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30E" w:rsidRDefault="00D0330E" w:rsidP="00D0330E">
      <w:pPr>
        <w:pStyle w:val="Nzev"/>
        <w:rPr>
          <w:rFonts w:ascii="Agency FB" w:hAnsi="Agency FB"/>
          <w:sz w:val="144"/>
          <w:szCs w:val="144"/>
        </w:rPr>
      </w:pPr>
      <w:bookmarkStart w:id="0" w:name="_GoBack"/>
      <w:bookmarkEnd w:id="0"/>
      <w:r w:rsidRPr="004B5299">
        <w:rPr>
          <w:rFonts w:ascii="Agency FB" w:hAnsi="Agency FB"/>
          <w:sz w:val="144"/>
          <w:szCs w:val="144"/>
        </w:rPr>
        <w:t>Pe</w:t>
      </w:r>
      <w:r>
        <w:rPr>
          <w:rFonts w:ascii="Agency FB" w:hAnsi="Agency FB"/>
          <w:sz w:val="144"/>
          <w:szCs w:val="144"/>
        </w:rPr>
        <w:t>t</w:t>
      </w:r>
      <w:r w:rsidRPr="004B5299">
        <w:rPr>
          <w:rFonts w:ascii="Calibri" w:hAnsi="Calibri" w:cs="Calibri"/>
          <w:sz w:val="144"/>
          <w:szCs w:val="144"/>
        </w:rPr>
        <w:t>ř</w:t>
      </w:r>
      <w:r w:rsidRPr="004B5299">
        <w:rPr>
          <w:rFonts w:ascii="Agency FB" w:hAnsi="Agency FB" w:cs="Agency FB"/>
          <w:sz w:val="144"/>
          <w:szCs w:val="144"/>
        </w:rPr>
        <w:t>í</w:t>
      </w:r>
      <w:r w:rsidRPr="004B5299">
        <w:rPr>
          <w:rFonts w:ascii="Agency FB" w:hAnsi="Agency FB"/>
          <w:sz w:val="144"/>
          <w:szCs w:val="144"/>
        </w:rPr>
        <w:t>kovsk</w:t>
      </w:r>
      <w:r w:rsidRPr="004B5299">
        <w:rPr>
          <w:rFonts w:ascii="Agency FB" w:hAnsi="Agency FB" w:cs="Agency FB"/>
          <w:sz w:val="144"/>
          <w:szCs w:val="144"/>
        </w:rPr>
        <w:t>á</w:t>
      </w:r>
    </w:p>
    <w:p w:rsidR="00D0330E" w:rsidRDefault="001306AE" w:rsidP="00D0330E">
      <w:pPr>
        <w:pStyle w:val="Nzev"/>
        <w:rPr>
          <w:rFonts w:ascii="Agency FB" w:hAnsi="Agency FB"/>
          <w:sz w:val="144"/>
          <w:szCs w:val="144"/>
        </w:rPr>
      </w:pPr>
      <w:r>
        <w:rPr>
          <w:rFonts w:ascii="Agency FB" w:hAnsi="Agency FB"/>
          <w:noProof/>
          <w:sz w:val="144"/>
          <w:szCs w:val="144"/>
          <w:lang w:eastAsia="cs-CZ"/>
        </w:rPr>
        <w:drawing>
          <wp:anchor distT="0" distB="0" distL="114300" distR="114300" simplePos="0" relativeHeight="251659264" behindDoc="1" locked="0" layoutInCell="1" allowOverlap="1">
            <wp:simplePos x="0" y="0"/>
            <wp:positionH relativeFrom="column">
              <wp:posOffset>2161540</wp:posOffset>
            </wp:positionH>
            <wp:positionV relativeFrom="paragraph">
              <wp:posOffset>120650</wp:posOffset>
            </wp:positionV>
            <wp:extent cx="4162425" cy="3114675"/>
            <wp:effectExtent l="19050" t="0" r="9525" b="0"/>
            <wp:wrapNone/>
            <wp:docPr id="2" name="Obrázek 1" descr="C:\Users\Romanka\AppData\Local\Microsoft\Windows\INetCache\Content.Word\ca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ka\AppData\Local\Microsoft\Windows\INetCache\Content.Word\casa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62425" cy="3114675"/>
                    </a:xfrm>
                    <a:prstGeom prst="rect">
                      <a:avLst/>
                    </a:prstGeom>
                    <a:noFill/>
                    <a:ln>
                      <a:noFill/>
                    </a:ln>
                  </pic:spPr>
                </pic:pic>
              </a:graphicData>
            </a:graphic>
          </wp:anchor>
        </w:drawing>
      </w:r>
      <w:r w:rsidR="00D0330E" w:rsidRPr="004B5299">
        <w:rPr>
          <w:rFonts w:ascii="Agency FB" w:hAnsi="Agency FB"/>
          <w:sz w:val="144"/>
          <w:szCs w:val="144"/>
        </w:rPr>
        <w:t>Drbna</w:t>
      </w:r>
    </w:p>
    <w:p w:rsidR="00D0330E" w:rsidRDefault="00D0330E" w:rsidP="00D0330E"/>
    <w:p w:rsidR="00D0330E" w:rsidRPr="004B5299" w:rsidRDefault="00D0330E" w:rsidP="00D0330E">
      <w:pPr>
        <w:jc w:val="both"/>
      </w:pPr>
    </w:p>
    <w:p w:rsidR="00D0330E" w:rsidRDefault="00D0330E" w:rsidP="00D0330E">
      <w:pPr>
        <w:jc w:val="both"/>
        <w:rPr>
          <w:rFonts w:ascii="Centaur" w:hAnsi="Centaur"/>
        </w:rPr>
      </w:pPr>
    </w:p>
    <w:p w:rsidR="00D0330E" w:rsidRDefault="00D0330E" w:rsidP="00D0330E">
      <w:pPr>
        <w:jc w:val="both"/>
        <w:rPr>
          <w:rFonts w:ascii="Centaur" w:hAnsi="Centaur"/>
        </w:rPr>
      </w:pPr>
    </w:p>
    <w:p w:rsidR="00D0330E" w:rsidRDefault="00D0330E" w:rsidP="00D0330E">
      <w:pPr>
        <w:jc w:val="both"/>
        <w:rPr>
          <w:rFonts w:ascii="Centaur" w:hAnsi="Centaur"/>
        </w:rPr>
      </w:pPr>
    </w:p>
    <w:p w:rsidR="00D0330E" w:rsidRDefault="00D0330E" w:rsidP="00D0330E">
      <w:pPr>
        <w:jc w:val="both"/>
        <w:rPr>
          <w:rFonts w:ascii="Centaur" w:hAnsi="Centaur"/>
        </w:rPr>
      </w:pPr>
    </w:p>
    <w:p w:rsidR="00D0330E" w:rsidRDefault="00D0330E" w:rsidP="00D0330E">
      <w:pPr>
        <w:jc w:val="both"/>
        <w:rPr>
          <w:rFonts w:ascii="Centaur" w:hAnsi="Centaur"/>
        </w:rPr>
      </w:pPr>
    </w:p>
    <w:p w:rsidR="00D0330E" w:rsidRDefault="0047108F" w:rsidP="00D0330E">
      <w:pPr>
        <w:jc w:val="both"/>
        <w:rPr>
          <w:rFonts w:ascii="Centaur" w:hAnsi="Centaur"/>
        </w:rPr>
      </w:pPr>
      <w:r>
        <w:rPr>
          <w:rFonts w:ascii="Calibri" w:hAnsi="Calibri" w:cs="Calibri"/>
        </w:rPr>
        <w:t>duben</w:t>
      </w:r>
      <w:r>
        <w:rPr>
          <w:rFonts w:ascii="Centaur" w:hAnsi="Centaur"/>
        </w:rPr>
        <w:t xml:space="preserve"> 2021</w:t>
      </w:r>
    </w:p>
    <w:p w:rsidR="00D0330E" w:rsidRDefault="00D0330E" w:rsidP="00D0330E">
      <w:pPr>
        <w:jc w:val="both"/>
        <w:rPr>
          <w:rFonts w:ascii="Centaur" w:hAnsi="Centaur"/>
        </w:rPr>
      </w:pPr>
    </w:p>
    <w:p w:rsidR="00896946" w:rsidRDefault="00896946" w:rsidP="00D0330E">
      <w:pPr>
        <w:jc w:val="both"/>
        <w:rPr>
          <w:rFonts w:ascii="Centaur" w:hAnsi="Centaur"/>
        </w:rPr>
      </w:pPr>
    </w:p>
    <w:p w:rsidR="001306AE" w:rsidRDefault="001306AE" w:rsidP="00D0330E">
      <w:pPr>
        <w:jc w:val="both"/>
        <w:rPr>
          <w:rFonts w:ascii="Centaur" w:hAnsi="Centaur"/>
        </w:rPr>
      </w:pPr>
    </w:p>
    <w:p w:rsidR="001306AE" w:rsidRDefault="001306AE" w:rsidP="00D0330E">
      <w:pPr>
        <w:jc w:val="both"/>
        <w:rPr>
          <w:rFonts w:ascii="Centaur" w:hAnsi="Centaur"/>
        </w:rPr>
      </w:pPr>
    </w:p>
    <w:p w:rsidR="00D0330E" w:rsidRDefault="001D151D" w:rsidP="00D0330E">
      <w:pPr>
        <w:jc w:val="both"/>
        <w:rPr>
          <w:b/>
          <w:sz w:val="32"/>
          <w:szCs w:val="32"/>
        </w:rPr>
      </w:pPr>
      <w:r>
        <w:rPr>
          <w:b/>
          <w:sz w:val="32"/>
          <w:szCs w:val="32"/>
        </w:rPr>
        <w:t xml:space="preserve">Škola </w:t>
      </w:r>
      <w:r w:rsidR="0047108F">
        <w:rPr>
          <w:b/>
          <w:sz w:val="32"/>
          <w:szCs w:val="32"/>
        </w:rPr>
        <w:t>u počítače</w:t>
      </w:r>
    </w:p>
    <w:p w:rsidR="001306AE" w:rsidRPr="00D0330E" w:rsidRDefault="001306AE" w:rsidP="00D0330E">
      <w:pPr>
        <w:jc w:val="both"/>
        <w:rPr>
          <w:b/>
          <w:sz w:val="32"/>
          <w:szCs w:val="32"/>
        </w:rPr>
      </w:pPr>
    </w:p>
    <w:p w:rsidR="00D0330E" w:rsidRPr="00D0330E" w:rsidRDefault="0047108F" w:rsidP="00D0330E">
      <w:pPr>
        <w:jc w:val="both"/>
        <w:rPr>
          <w:sz w:val="32"/>
          <w:szCs w:val="32"/>
        </w:rPr>
      </w:pPr>
      <w:r>
        <w:rPr>
          <w:sz w:val="32"/>
          <w:szCs w:val="32"/>
        </w:rPr>
        <w:t xml:space="preserve">Nejlepší je to, že nemusíme brzy vstávat. Protože když chodíme do školy, brzy vstávat musím. Když mám online hodinu, je špatné, když se nemůžeme vidět ve škole a je to ohromně smutné. V naší škole je nejlepší, že se můžeme hodně učit sami. Online hodiny jsou nejlepší společné, protože být sám s paní učitelkou není úplně zábavné. Ale nejlepší by bylo, kdybychom mohli chodit do školy. </w:t>
      </w:r>
    </w:p>
    <w:p w:rsidR="00D0330E" w:rsidRDefault="00D0330E">
      <w:pPr>
        <w:rPr>
          <w:sz w:val="32"/>
          <w:szCs w:val="32"/>
        </w:rPr>
      </w:pPr>
    </w:p>
    <w:p w:rsidR="0047108F" w:rsidRDefault="0047108F">
      <w:pPr>
        <w:rPr>
          <w:sz w:val="32"/>
          <w:szCs w:val="32"/>
        </w:rPr>
      </w:pPr>
    </w:p>
    <w:p w:rsidR="0047108F" w:rsidRPr="0047108F" w:rsidRDefault="0047108F">
      <w:pPr>
        <w:rPr>
          <w:b/>
          <w:sz w:val="32"/>
          <w:szCs w:val="32"/>
        </w:rPr>
      </w:pPr>
      <w:r w:rsidRPr="0047108F">
        <w:rPr>
          <w:b/>
          <w:sz w:val="32"/>
          <w:szCs w:val="32"/>
        </w:rPr>
        <w:lastRenderedPageBreak/>
        <w:t>Co je to testování</w:t>
      </w:r>
    </w:p>
    <w:p w:rsidR="0047108F" w:rsidRDefault="0047108F">
      <w:pPr>
        <w:rPr>
          <w:sz w:val="32"/>
          <w:szCs w:val="32"/>
        </w:rPr>
      </w:pPr>
    </w:p>
    <w:p w:rsidR="004B2DA8" w:rsidRDefault="0047108F" w:rsidP="007E788A">
      <w:pPr>
        <w:jc w:val="both"/>
        <w:rPr>
          <w:sz w:val="32"/>
          <w:szCs w:val="32"/>
        </w:rPr>
      </w:pPr>
      <w:r w:rsidRPr="0047108F">
        <w:rPr>
          <w:sz w:val="32"/>
          <w:szCs w:val="32"/>
        </w:rPr>
        <w:t>Testování je pro některé strašidelné</w:t>
      </w:r>
      <w:r>
        <w:rPr>
          <w:sz w:val="32"/>
          <w:szCs w:val="32"/>
        </w:rPr>
        <w:t>. Bojí se, že to bude bolet a jsou i případy, u kterých dítě nejde ani do školy. Tak chci přesvědčit lidi, že to není tak strašidelné. Když vás ujišťuji, tak mi věřte. Už jsem se testoval dvakrát a byl jsem negativní.</w:t>
      </w:r>
    </w:p>
    <w:p w:rsidR="0047108F" w:rsidRDefault="0047108F" w:rsidP="007E788A">
      <w:pPr>
        <w:jc w:val="both"/>
        <w:rPr>
          <w:sz w:val="32"/>
          <w:szCs w:val="32"/>
        </w:rPr>
      </w:pPr>
      <w:r>
        <w:rPr>
          <w:sz w:val="32"/>
          <w:szCs w:val="32"/>
        </w:rPr>
        <w:t xml:space="preserve">Jinak bych Vám řekl, co je pozitivní a negativní. Pozitivní je, že člověk má nějaké viry v sobě. Třeba </w:t>
      </w:r>
      <w:proofErr w:type="spellStart"/>
      <w:r>
        <w:rPr>
          <w:sz w:val="32"/>
          <w:szCs w:val="32"/>
        </w:rPr>
        <w:t>koronavirus</w:t>
      </w:r>
      <w:proofErr w:type="spellEnd"/>
      <w:r>
        <w:rPr>
          <w:sz w:val="32"/>
          <w:szCs w:val="32"/>
        </w:rPr>
        <w:t>. Negativní je, že nemáte žádné viry.</w:t>
      </w:r>
    </w:p>
    <w:p w:rsidR="0047108F" w:rsidRDefault="0047108F" w:rsidP="007E788A">
      <w:pPr>
        <w:jc w:val="both"/>
        <w:rPr>
          <w:sz w:val="32"/>
          <w:szCs w:val="32"/>
        </w:rPr>
      </w:pPr>
      <w:r>
        <w:rPr>
          <w:sz w:val="32"/>
          <w:szCs w:val="32"/>
        </w:rPr>
        <w:t>A jak poznat, že jste negativní/pozitivní?</w:t>
      </w:r>
    </w:p>
    <w:p w:rsidR="0047108F" w:rsidRDefault="0047108F" w:rsidP="007E788A">
      <w:pPr>
        <w:jc w:val="both"/>
        <w:rPr>
          <w:sz w:val="32"/>
          <w:szCs w:val="32"/>
        </w:rPr>
      </w:pPr>
      <w:r>
        <w:rPr>
          <w:sz w:val="32"/>
          <w:szCs w:val="32"/>
        </w:rPr>
        <w:t>Když jsi negativní, ukáže se ti jedna čárka nahoře.</w:t>
      </w:r>
    </w:p>
    <w:p w:rsidR="0047108F" w:rsidRDefault="0047108F" w:rsidP="007E788A">
      <w:pPr>
        <w:jc w:val="both"/>
        <w:rPr>
          <w:sz w:val="32"/>
          <w:szCs w:val="32"/>
        </w:rPr>
      </w:pPr>
      <w:r>
        <w:rPr>
          <w:sz w:val="32"/>
          <w:szCs w:val="32"/>
        </w:rPr>
        <w:t>Když jsi pozitivní, ukážou se ti dvě čárky – nahoře a dole.</w:t>
      </w:r>
    </w:p>
    <w:p w:rsidR="0047108F" w:rsidRDefault="0047108F" w:rsidP="007E788A">
      <w:pPr>
        <w:jc w:val="both"/>
        <w:rPr>
          <w:sz w:val="32"/>
          <w:szCs w:val="32"/>
        </w:rPr>
      </w:pPr>
      <w:r>
        <w:rPr>
          <w:sz w:val="32"/>
          <w:szCs w:val="32"/>
        </w:rPr>
        <w:t>Když je test rozbitý, tak se ukáže jedna čárka, ale jenom dole.</w:t>
      </w:r>
    </w:p>
    <w:p w:rsidR="0047108F" w:rsidRDefault="0047108F" w:rsidP="007E788A">
      <w:pPr>
        <w:jc w:val="both"/>
        <w:rPr>
          <w:sz w:val="32"/>
          <w:szCs w:val="32"/>
        </w:rPr>
      </w:pPr>
      <w:r>
        <w:rPr>
          <w:sz w:val="32"/>
          <w:szCs w:val="32"/>
        </w:rPr>
        <w:t>A jestli to bolí? Vůbec ne. Jen to trochu dráždí.</w:t>
      </w:r>
    </w:p>
    <w:p w:rsidR="0047108F" w:rsidRPr="0047108F" w:rsidRDefault="0047108F" w:rsidP="007E788A">
      <w:pPr>
        <w:jc w:val="both"/>
        <w:rPr>
          <w:sz w:val="32"/>
          <w:szCs w:val="32"/>
        </w:rPr>
      </w:pPr>
      <w:r>
        <w:rPr>
          <w:sz w:val="32"/>
          <w:szCs w:val="32"/>
        </w:rPr>
        <w:t>A ještě vás vyzývám, abyste i vy napsali svoji zkušenost s testováním do příštího časopisu. A to by bylo všechno k tomuhle článku.</w:t>
      </w:r>
    </w:p>
    <w:p w:rsidR="00B51ECA" w:rsidRDefault="00B51ECA" w:rsidP="007E788A">
      <w:pPr>
        <w:jc w:val="both"/>
        <w:rPr>
          <w:b/>
          <w:sz w:val="32"/>
          <w:szCs w:val="32"/>
        </w:rPr>
      </w:pPr>
    </w:p>
    <w:p w:rsidR="00896946" w:rsidRDefault="00896946" w:rsidP="007E788A">
      <w:pPr>
        <w:jc w:val="both"/>
        <w:rPr>
          <w:sz w:val="32"/>
          <w:szCs w:val="32"/>
        </w:rPr>
      </w:pPr>
    </w:p>
    <w:p w:rsidR="001306AE" w:rsidRDefault="0047108F" w:rsidP="001306AE">
      <w:pPr>
        <w:jc w:val="both"/>
        <w:rPr>
          <w:b/>
          <w:sz w:val="32"/>
          <w:szCs w:val="32"/>
        </w:rPr>
      </w:pPr>
      <w:r w:rsidRPr="001306AE">
        <w:rPr>
          <w:b/>
          <w:sz w:val="32"/>
          <w:szCs w:val="32"/>
        </w:rPr>
        <w:t>Jak pečuji o zvířátka v době karantény</w:t>
      </w:r>
    </w:p>
    <w:p w:rsidR="001306AE" w:rsidRDefault="001306AE" w:rsidP="001306AE">
      <w:pPr>
        <w:jc w:val="both"/>
        <w:rPr>
          <w:b/>
          <w:sz w:val="32"/>
          <w:szCs w:val="32"/>
        </w:rPr>
      </w:pPr>
    </w:p>
    <w:p w:rsidR="001306AE" w:rsidRPr="001306AE" w:rsidRDefault="001306AE" w:rsidP="001306AE">
      <w:pPr>
        <w:jc w:val="both"/>
        <w:rPr>
          <w:sz w:val="32"/>
          <w:szCs w:val="32"/>
        </w:rPr>
      </w:pPr>
      <w:r w:rsidRPr="001306AE">
        <w:rPr>
          <w:sz w:val="32"/>
          <w:szCs w:val="32"/>
        </w:rPr>
        <w:t xml:space="preserve">V době karantény mám více času na naše zvířátka: na prasátko </w:t>
      </w:r>
      <w:proofErr w:type="spellStart"/>
      <w:r w:rsidRPr="001306AE">
        <w:rPr>
          <w:sz w:val="32"/>
          <w:szCs w:val="32"/>
        </w:rPr>
        <w:t>Danďu</w:t>
      </w:r>
      <w:proofErr w:type="spellEnd"/>
      <w:r w:rsidRPr="001306AE">
        <w:rPr>
          <w:sz w:val="32"/>
          <w:szCs w:val="32"/>
        </w:rPr>
        <w:t xml:space="preserve">, na ovci Jůlinku, na králíky, na pejska </w:t>
      </w:r>
      <w:proofErr w:type="spellStart"/>
      <w:r w:rsidRPr="001306AE">
        <w:rPr>
          <w:sz w:val="32"/>
          <w:szCs w:val="32"/>
        </w:rPr>
        <w:t>Aminku</w:t>
      </w:r>
      <w:proofErr w:type="spellEnd"/>
      <w:r w:rsidRPr="001306AE">
        <w:rPr>
          <w:sz w:val="32"/>
          <w:szCs w:val="32"/>
        </w:rPr>
        <w:t xml:space="preserve"> a na morče </w:t>
      </w:r>
      <w:proofErr w:type="spellStart"/>
      <w:r w:rsidRPr="001306AE">
        <w:rPr>
          <w:sz w:val="32"/>
          <w:szCs w:val="32"/>
        </w:rPr>
        <w:t>Safíka</w:t>
      </w:r>
      <w:proofErr w:type="spellEnd"/>
      <w:r w:rsidRPr="001306AE">
        <w:rPr>
          <w:sz w:val="32"/>
          <w:szCs w:val="32"/>
        </w:rPr>
        <w:t xml:space="preserve">. Ráno, když se nasnídám, tak jdu ven dát snídani našim zvířátkům. </w:t>
      </w:r>
      <w:proofErr w:type="spellStart"/>
      <w:r w:rsidRPr="001306AE">
        <w:rPr>
          <w:sz w:val="32"/>
          <w:szCs w:val="32"/>
        </w:rPr>
        <w:t>Dandě</w:t>
      </w:r>
      <w:proofErr w:type="spellEnd"/>
      <w:r w:rsidRPr="001306AE">
        <w:rPr>
          <w:sz w:val="32"/>
          <w:szCs w:val="32"/>
        </w:rPr>
        <w:t xml:space="preserve"> dám šrot s vodou, Jůlince seno a vodu, králíkům seno, </w:t>
      </w:r>
      <w:proofErr w:type="spellStart"/>
      <w:r w:rsidRPr="001306AE">
        <w:rPr>
          <w:sz w:val="32"/>
          <w:szCs w:val="32"/>
        </w:rPr>
        <w:t>granulky</w:t>
      </w:r>
      <w:proofErr w:type="spellEnd"/>
      <w:r w:rsidRPr="001306AE">
        <w:rPr>
          <w:sz w:val="32"/>
          <w:szCs w:val="32"/>
        </w:rPr>
        <w:t xml:space="preserve"> a vodu, </w:t>
      </w:r>
      <w:proofErr w:type="spellStart"/>
      <w:r w:rsidRPr="001306AE">
        <w:rPr>
          <w:sz w:val="32"/>
          <w:szCs w:val="32"/>
        </w:rPr>
        <w:t>Amince</w:t>
      </w:r>
      <w:proofErr w:type="spellEnd"/>
      <w:r w:rsidRPr="001306AE">
        <w:rPr>
          <w:sz w:val="32"/>
          <w:szCs w:val="32"/>
        </w:rPr>
        <w:t xml:space="preserve"> masovou konzervu a vodu,  </w:t>
      </w:r>
      <w:proofErr w:type="spellStart"/>
      <w:r w:rsidRPr="001306AE">
        <w:rPr>
          <w:sz w:val="32"/>
          <w:szCs w:val="32"/>
        </w:rPr>
        <w:t>Safíkovi</w:t>
      </w:r>
      <w:proofErr w:type="spellEnd"/>
      <w:r w:rsidRPr="001306AE">
        <w:rPr>
          <w:sz w:val="32"/>
          <w:szCs w:val="32"/>
        </w:rPr>
        <w:t xml:space="preserve"> dám seno, </w:t>
      </w:r>
      <w:proofErr w:type="spellStart"/>
      <w:r w:rsidRPr="001306AE">
        <w:rPr>
          <w:sz w:val="32"/>
          <w:szCs w:val="32"/>
        </w:rPr>
        <w:t>granulky</w:t>
      </w:r>
      <w:proofErr w:type="spellEnd"/>
      <w:r w:rsidRPr="001306AE">
        <w:rPr>
          <w:sz w:val="32"/>
          <w:szCs w:val="32"/>
        </w:rPr>
        <w:t xml:space="preserve"> pro morčata a vodu. Zatímco zvířátka snídají, já mám čas se učit (někdy si volám s paní učitelkou, jindy s panem ředitelem nebo se učím sama).</w:t>
      </w:r>
    </w:p>
    <w:p w:rsidR="001306AE" w:rsidRPr="001306AE" w:rsidRDefault="001306AE" w:rsidP="001306AE">
      <w:pPr>
        <w:jc w:val="both"/>
        <w:rPr>
          <w:sz w:val="32"/>
          <w:szCs w:val="32"/>
        </w:rPr>
      </w:pPr>
      <w:r w:rsidRPr="001306AE">
        <w:rPr>
          <w:sz w:val="32"/>
          <w:szCs w:val="32"/>
        </w:rPr>
        <w:lastRenderedPageBreak/>
        <w:t xml:space="preserve">Po obědě jdu vypustit zvířátka na zahradu a </w:t>
      </w:r>
      <w:r>
        <w:rPr>
          <w:sz w:val="32"/>
          <w:szCs w:val="32"/>
        </w:rPr>
        <w:t>hraju si s nimi</w:t>
      </w:r>
      <w:r w:rsidRPr="001306AE">
        <w:rPr>
          <w:sz w:val="32"/>
          <w:szCs w:val="32"/>
        </w:rPr>
        <w:t xml:space="preserve">. </w:t>
      </w:r>
      <w:proofErr w:type="spellStart"/>
      <w:r w:rsidRPr="001306AE">
        <w:rPr>
          <w:sz w:val="32"/>
          <w:szCs w:val="32"/>
        </w:rPr>
        <w:t>Danďa</w:t>
      </w:r>
      <w:proofErr w:type="spellEnd"/>
      <w:r w:rsidRPr="001306AE">
        <w:rPr>
          <w:sz w:val="32"/>
          <w:szCs w:val="32"/>
        </w:rPr>
        <w:t xml:space="preserve"> se ráda válí ve skalce, ale já jí musím vždycky vyhnat, aby nepošlapala bylinky. Občas jí podrbu za ušima, protože se jí to líbí. Jůlinka se pase, ale někdy okusuje listy ze stromů, tak jí napomenu a ona mně poslechne a pase se dál na trávě. Králíky si vyndám na sebe na lavičku a dávám jim čerstvou trávu nebo je dám do ohrádky, kde se pasou sami. S </w:t>
      </w:r>
      <w:proofErr w:type="spellStart"/>
      <w:r w:rsidRPr="001306AE">
        <w:rPr>
          <w:sz w:val="32"/>
          <w:szCs w:val="32"/>
        </w:rPr>
        <w:t>Aminkou</w:t>
      </w:r>
      <w:proofErr w:type="spellEnd"/>
      <w:r w:rsidRPr="001306AE">
        <w:rPr>
          <w:sz w:val="32"/>
          <w:szCs w:val="32"/>
        </w:rPr>
        <w:t xml:space="preserve"> vždycky běhám po zahradě a děláme blbosti. Když se všechna zvířátka napasou nebo dělají velké blbosti, tak je zavřu do jejich ohrádek a králíkáren. Pak jdu domů a vyndám </w:t>
      </w:r>
      <w:proofErr w:type="spellStart"/>
      <w:r w:rsidRPr="001306AE">
        <w:rPr>
          <w:sz w:val="32"/>
          <w:szCs w:val="32"/>
        </w:rPr>
        <w:t>Safíka</w:t>
      </w:r>
      <w:proofErr w:type="spellEnd"/>
      <w:r w:rsidRPr="001306AE">
        <w:rPr>
          <w:sz w:val="32"/>
          <w:szCs w:val="32"/>
        </w:rPr>
        <w:t xml:space="preserve"> z klece a nechám ho proběhnout, zase zavřu…a takhle to chodí každý den. Sice je to starost, ale dělají mi radost. Jsem ráda, že je mám.</w:t>
      </w:r>
    </w:p>
    <w:p w:rsidR="001306AE" w:rsidRPr="001306AE" w:rsidRDefault="001306AE" w:rsidP="001306AE">
      <w:pPr>
        <w:jc w:val="both"/>
        <w:rPr>
          <w:noProof/>
          <w:sz w:val="32"/>
          <w:szCs w:val="32"/>
        </w:rPr>
      </w:pPr>
      <w:r w:rsidRPr="001306AE">
        <w:rPr>
          <w:noProof/>
          <w:sz w:val="32"/>
          <w:szCs w:val="32"/>
          <w:lang w:eastAsia="cs-CZ"/>
        </w:rPr>
        <w:drawing>
          <wp:inline distT="0" distB="0" distL="0" distR="0" wp14:anchorId="6E444605" wp14:editId="4C3F2DCB">
            <wp:extent cx="1742400" cy="1159200"/>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5398"/>
                    <a:stretch/>
                  </pic:blipFill>
                  <pic:spPr bwMode="auto">
                    <a:xfrm>
                      <a:off x="0" y="0"/>
                      <a:ext cx="1742400" cy="1159200"/>
                    </a:xfrm>
                    <a:prstGeom prst="rect">
                      <a:avLst/>
                    </a:prstGeom>
                    <a:noFill/>
                    <a:ln>
                      <a:noFill/>
                    </a:ln>
                    <a:extLst>
                      <a:ext uri="{53640926-AAD7-44D8-BBD7-CCE9431645EC}">
                        <a14:shadowObscured xmlns:a14="http://schemas.microsoft.com/office/drawing/2010/main"/>
                      </a:ext>
                    </a:extLst>
                  </pic:spPr>
                </pic:pic>
              </a:graphicData>
            </a:graphic>
          </wp:inline>
        </w:drawing>
      </w:r>
      <w:r w:rsidRPr="001306AE">
        <w:rPr>
          <w:noProof/>
          <w:sz w:val="32"/>
          <w:szCs w:val="32"/>
        </w:rPr>
        <w:t xml:space="preserve"> </w:t>
      </w:r>
      <w:r w:rsidRPr="001306AE">
        <w:rPr>
          <w:noProof/>
          <w:sz w:val="32"/>
          <w:szCs w:val="32"/>
          <w:lang w:eastAsia="cs-CZ"/>
        </w:rPr>
        <w:drawing>
          <wp:inline distT="0" distB="0" distL="0" distR="0" wp14:anchorId="2ECCA7E1" wp14:editId="7C512220">
            <wp:extent cx="1785600" cy="1479600"/>
            <wp:effectExtent l="0" t="0" r="5715"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450"/>
                    <a:stretch/>
                  </pic:blipFill>
                  <pic:spPr bwMode="auto">
                    <a:xfrm>
                      <a:off x="0" y="0"/>
                      <a:ext cx="1785600" cy="1479600"/>
                    </a:xfrm>
                    <a:prstGeom prst="rect">
                      <a:avLst/>
                    </a:prstGeom>
                    <a:noFill/>
                    <a:ln>
                      <a:noFill/>
                    </a:ln>
                    <a:extLst>
                      <a:ext uri="{53640926-AAD7-44D8-BBD7-CCE9431645EC}">
                        <a14:shadowObscured xmlns:a14="http://schemas.microsoft.com/office/drawing/2010/main"/>
                      </a:ext>
                    </a:extLst>
                  </pic:spPr>
                </pic:pic>
              </a:graphicData>
            </a:graphic>
          </wp:inline>
        </w:drawing>
      </w:r>
      <w:r w:rsidRPr="001306AE">
        <w:rPr>
          <w:noProof/>
          <w:sz w:val="32"/>
          <w:szCs w:val="32"/>
        </w:rPr>
        <w:t xml:space="preserve"> </w:t>
      </w:r>
      <w:r w:rsidRPr="001306AE">
        <w:rPr>
          <w:noProof/>
          <w:sz w:val="32"/>
          <w:szCs w:val="32"/>
          <w:lang w:eastAsia="cs-CZ"/>
        </w:rPr>
        <w:drawing>
          <wp:inline distT="0" distB="0" distL="0" distR="0" wp14:anchorId="4F971917" wp14:editId="72AA5DBF">
            <wp:extent cx="2102400" cy="1576800"/>
            <wp:effectExtent l="0" t="0" r="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2400" cy="1576800"/>
                    </a:xfrm>
                    <a:prstGeom prst="rect">
                      <a:avLst/>
                    </a:prstGeom>
                    <a:noFill/>
                    <a:ln>
                      <a:noFill/>
                    </a:ln>
                  </pic:spPr>
                </pic:pic>
              </a:graphicData>
            </a:graphic>
          </wp:inline>
        </w:drawing>
      </w:r>
      <w:r w:rsidRPr="001306AE">
        <w:rPr>
          <w:noProof/>
          <w:sz w:val="32"/>
          <w:szCs w:val="32"/>
        </w:rPr>
        <w:t xml:space="preserve"> </w:t>
      </w:r>
    </w:p>
    <w:p w:rsidR="001306AE" w:rsidRPr="001306AE" w:rsidRDefault="001306AE" w:rsidP="001306AE">
      <w:pPr>
        <w:tabs>
          <w:tab w:val="left" w:pos="6690"/>
        </w:tabs>
        <w:jc w:val="both"/>
        <w:rPr>
          <w:noProof/>
          <w:sz w:val="32"/>
          <w:szCs w:val="32"/>
        </w:rPr>
      </w:pPr>
      <w:r w:rsidRPr="001306AE">
        <w:rPr>
          <w:noProof/>
          <w:sz w:val="32"/>
          <w:szCs w:val="32"/>
        </w:rPr>
        <w:t>prasátko Danďa                                pes Amy</w:t>
      </w:r>
      <w:r w:rsidRPr="001306AE">
        <w:rPr>
          <w:noProof/>
          <w:sz w:val="32"/>
          <w:szCs w:val="32"/>
        </w:rPr>
        <w:tab/>
        <w:t>morče Safík</w:t>
      </w:r>
    </w:p>
    <w:p w:rsidR="001306AE" w:rsidRPr="001306AE" w:rsidRDefault="001306AE" w:rsidP="001306AE">
      <w:pPr>
        <w:jc w:val="both"/>
        <w:rPr>
          <w:sz w:val="32"/>
          <w:szCs w:val="32"/>
        </w:rPr>
      </w:pPr>
      <w:r w:rsidRPr="001306AE">
        <w:rPr>
          <w:noProof/>
          <w:sz w:val="32"/>
          <w:szCs w:val="32"/>
        </w:rPr>
        <w:t xml:space="preserve">          </w:t>
      </w:r>
      <w:r w:rsidRPr="001306AE">
        <w:rPr>
          <w:noProof/>
          <w:sz w:val="32"/>
          <w:szCs w:val="32"/>
          <w:lang w:eastAsia="cs-CZ"/>
        </w:rPr>
        <w:drawing>
          <wp:inline distT="0" distB="0" distL="0" distR="0" wp14:anchorId="0CDB52CA" wp14:editId="5503C029">
            <wp:extent cx="2329200" cy="1746000"/>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9200" cy="1746000"/>
                    </a:xfrm>
                    <a:prstGeom prst="rect">
                      <a:avLst/>
                    </a:prstGeom>
                    <a:noFill/>
                    <a:ln>
                      <a:noFill/>
                    </a:ln>
                  </pic:spPr>
                </pic:pic>
              </a:graphicData>
            </a:graphic>
          </wp:inline>
        </w:drawing>
      </w:r>
      <w:r w:rsidRPr="001306AE">
        <w:rPr>
          <w:noProof/>
          <w:sz w:val="32"/>
          <w:szCs w:val="32"/>
        </w:rPr>
        <w:t xml:space="preserve">             </w:t>
      </w:r>
      <w:r w:rsidRPr="001306AE">
        <w:rPr>
          <w:noProof/>
          <w:sz w:val="32"/>
          <w:szCs w:val="32"/>
          <w:lang w:eastAsia="cs-CZ"/>
        </w:rPr>
        <w:drawing>
          <wp:inline distT="0" distB="0" distL="0" distR="0" wp14:anchorId="0BEFC841" wp14:editId="08E2138C">
            <wp:extent cx="2098800" cy="1573200"/>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8800" cy="1573200"/>
                    </a:xfrm>
                    <a:prstGeom prst="rect">
                      <a:avLst/>
                    </a:prstGeom>
                    <a:noFill/>
                    <a:ln>
                      <a:noFill/>
                    </a:ln>
                  </pic:spPr>
                </pic:pic>
              </a:graphicData>
            </a:graphic>
          </wp:inline>
        </w:drawing>
      </w:r>
    </w:p>
    <w:p w:rsidR="001306AE" w:rsidRPr="001306AE" w:rsidRDefault="001306AE" w:rsidP="001306AE">
      <w:pPr>
        <w:jc w:val="both"/>
        <w:rPr>
          <w:sz w:val="32"/>
          <w:szCs w:val="32"/>
        </w:rPr>
      </w:pPr>
      <w:r w:rsidRPr="001306AE">
        <w:rPr>
          <w:sz w:val="32"/>
          <w:szCs w:val="32"/>
        </w:rPr>
        <w:t xml:space="preserve">             králíci Bob a Čert                                                      ovce Jůlinka</w:t>
      </w:r>
    </w:p>
    <w:p w:rsidR="001306AE" w:rsidRPr="001306AE" w:rsidRDefault="001306AE" w:rsidP="001306AE">
      <w:pPr>
        <w:jc w:val="both"/>
        <w:rPr>
          <w:sz w:val="32"/>
          <w:szCs w:val="32"/>
        </w:rPr>
      </w:pPr>
    </w:p>
    <w:p w:rsidR="001306AE" w:rsidRPr="001306AE" w:rsidRDefault="001306AE" w:rsidP="001306AE">
      <w:pPr>
        <w:rPr>
          <w:sz w:val="32"/>
          <w:szCs w:val="32"/>
        </w:rPr>
      </w:pPr>
      <w:r w:rsidRPr="001306AE">
        <w:rPr>
          <w:sz w:val="32"/>
          <w:szCs w:val="32"/>
        </w:rPr>
        <w:t xml:space="preserve">                                                                      </w:t>
      </w:r>
      <w:r>
        <w:rPr>
          <w:sz w:val="32"/>
          <w:szCs w:val="32"/>
        </w:rPr>
        <w:t xml:space="preserve">  </w:t>
      </w:r>
      <w:r w:rsidRPr="001306AE">
        <w:rPr>
          <w:sz w:val="32"/>
          <w:szCs w:val="32"/>
        </w:rPr>
        <w:t xml:space="preserve"> Anežka Kotásková (4. třída)</w:t>
      </w:r>
    </w:p>
    <w:p w:rsidR="001306AE" w:rsidRDefault="001306AE" w:rsidP="007E788A">
      <w:pPr>
        <w:jc w:val="both"/>
        <w:rPr>
          <w:sz w:val="32"/>
          <w:szCs w:val="32"/>
        </w:rPr>
      </w:pPr>
    </w:p>
    <w:p w:rsidR="001306AE" w:rsidRDefault="001306AE" w:rsidP="007E788A">
      <w:pPr>
        <w:jc w:val="both"/>
        <w:rPr>
          <w:sz w:val="32"/>
          <w:szCs w:val="32"/>
        </w:rPr>
      </w:pPr>
    </w:p>
    <w:p w:rsidR="002D648A" w:rsidRPr="00D0330E" w:rsidRDefault="001306AE" w:rsidP="001306AE">
      <w:pPr>
        <w:jc w:val="both"/>
        <w:rPr>
          <w:sz w:val="32"/>
          <w:szCs w:val="32"/>
        </w:rPr>
      </w:pPr>
      <w:r>
        <w:rPr>
          <w:noProof/>
          <w:sz w:val="32"/>
          <w:szCs w:val="32"/>
          <w:lang w:eastAsia="cs-CZ"/>
        </w:rPr>
        <w:lastRenderedPageBreak/>
        <w:drawing>
          <wp:inline distT="0" distB="0" distL="0" distR="0">
            <wp:extent cx="5753100" cy="760476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604760"/>
                    </a:xfrm>
                    <a:prstGeom prst="rect">
                      <a:avLst/>
                    </a:prstGeom>
                    <a:noFill/>
                    <a:ln>
                      <a:noFill/>
                    </a:ln>
                  </pic:spPr>
                </pic:pic>
              </a:graphicData>
            </a:graphic>
          </wp:inline>
        </w:drawing>
      </w:r>
    </w:p>
    <w:sectPr w:rsidR="002D648A" w:rsidRPr="00D0330E" w:rsidSect="006145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C5720"/>
    <w:multiLevelType w:val="hybridMultilevel"/>
    <w:tmpl w:val="C50CE8EA"/>
    <w:lvl w:ilvl="0" w:tplc="2ED8A3A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30E"/>
    <w:rsid w:val="00034D49"/>
    <w:rsid w:val="000F53DE"/>
    <w:rsid w:val="001306AE"/>
    <w:rsid w:val="001C26EA"/>
    <w:rsid w:val="001D151D"/>
    <w:rsid w:val="002D648A"/>
    <w:rsid w:val="00341E53"/>
    <w:rsid w:val="00342A7E"/>
    <w:rsid w:val="0047108F"/>
    <w:rsid w:val="004B2DA8"/>
    <w:rsid w:val="004D7FD7"/>
    <w:rsid w:val="005056F0"/>
    <w:rsid w:val="00566F0F"/>
    <w:rsid w:val="0059124C"/>
    <w:rsid w:val="006145A9"/>
    <w:rsid w:val="007410F3"/>
    <w:rsid w:val="00775E45"/>
    <w:rsid w:val="007E788A"/>
    <w:rsid w:val="00891F99"/>
    <w:rsid w:val="00896946"/>
    <w:rsid w:val="009F485D"/>
    <w:rsid w:val="00B51ECA"/>
    <w:rsid w:val="00C100CD"/>
    <w:rsid w:val="00D0330E"/>
    <w:rsid w:val="00E5297A"/>
    <w:rsid w:val="00FF36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25199-AA59-49CC-A703-E7B51DBBD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30E"/>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D033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0330E"/>
    <w:rPr>
      <w:rFonts w:asciiTheme="majorHAnsi" w:eastAsiaTheme="majorEastAsia" w:hAnsiTheme="majorHAnsi" w:cstheme="majorBidi"/>
      <w:spacing w:val="-10"/>
      <w:kern w:val="28"/>
      <w:sz w:val="56"/>
      <w:szCs w:val="56"/>
    </w:rPr>
  </w:style>
  <w:style w:type="paragraph" w:styleId="Textbubliny">
    <w:name w:val="Balloon Text"/>
    <w:basedOn w:val="Normln"/>
    <w:link w:val="TextbublinyChar"/>
    <w:uiPriority w:val="99"/>
    <w:semiHidden/>
    <w:unhideWhenUsed/>
    <w:rsid w:val="004B2DA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B2DA8"/>
    <w:rPr>
      <w:rFonts w:ascii="Tahoma" w:hAnsi="Tahoma" w:cs="Tahoma"/>
      <w:sz w:val="16"/>
      <w:szCs w:val="16"/>
    </w:rPr>
  </w:style>
  <w:style w:type="table" w:styleId="Mkatabulky">
    <w:name w:val="Table Grid"/>
    <w:basedOn w:val="Normlntabulka"/>
    <w:uiPriority w:val="59"/>
    <w:rsid w:val="00B51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51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411</Words>
  <Characters>2426</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Trostl</dc:creator>
  <cp:lastModifiedBy>Václav Trostl</cp:lastModifiedBy>
  <cp:revision>2</cp:revision>
  <cp:lastPrinted>2022-03-28T07:31:00Z</cp:lastPrinted>
  <dcterms:created xsi:type="dcterms:W3CDTF">2022-03-28T07:32:00Z</dcterms:created>
  <dcterms:modified xsi:type="dcterms:W3CDTF">2022-03-28T07:32:00Z</dcterms:modified>
</cp:coreProperties>
</file>