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51BC44" w14:textId="77777777" w:rsidR="00003C89" w:rsidRDefault="00003C89">
      <w:pPr>
        <w:spacing w:before="120" w:after="120" w:line="240" w:lineRule="auto"/>
        <w:rPr>
          <w:rFonts w:cs="Calibri"/>
          <w:b/>
        </w:rPr>
      </w:pPr>
    </w:p>
    <w:p w14:paraId="6BB0571A" w14:textId="274632BC" w:rsidR="00682C46" w:rsidRDefault="00682C46">
      <w:pPr>
        <w:spacing w:before="120" w:after="120" w:line="240" w:lineRule="auto"/>
        <w:rPr>
          <w:rFonts w:cs="Calibri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375DF1">
        <w:rPr>
          <w:rFonts w:cs="Calibri"/>
          <w:b/>
        </w:rPr>
        <w:t xml:space="preserve">            </w:t>
      </w:r>
      <w:r w:rsidR="00C71361">
        <w:rPr>
          <w:rFonts w:cs="Calibri"/>
        </w:rPr>
        <w:t>V</w:t>
      </w:r>
      <w:r w:rsidR="00912AD9">
        <w:rPr>
          <w:rFonts w:cs="Calibri"/>
        </w:rPr>
        <w:t xml:space="preserve"> Netolicích</w:t>
      </w:r>
      <w:r w:rsidR="00C71361">
        <w:rPr>
          <w:rFonts w:cs="Calibri"/>
        </w:rPr>
        <w:t xml:space="preserve">, </w:t>
      </w:r>
      <w:r w:rsidR="00375DF1">
        <w:rPr>
          <w:rFonts w:cs="Calibri"/>
        </w:rPr>
        <w:t>7</w:t>
      </w:r>
      <w:r w:rsidR="00842760">
        <w:rPr>
          <w:rFonts w:cs="Calibri"/>
        </w:rPr>
        <w:t xml:space="preserve">. </w:t>
      </w:r>
      <w:r w:rsidR="00DE79BA">
        <w:rPr>
          <w:rFonts w:cs="Calibri"/>
        </w:rPr>
        <w:t>4</w:t>
      </w:r>
      <w:r w:rsidR="00AA257B">
        <w:rPr>
          <w:rFonts w:cs="Calibri"/>
        </w:rPr>
        <w:t>. 202</w:t>
      </w:r>
      <w:r w:rsidR="00DE79BA">
        <w:rPr>
          <w:rFonts w:cs="Calibri"/>
        </w:rPr>
        <w:t>1</w:t>
      </w:r>
    </w:p>
    <w:p w14:paraId="670A733C" w14:textId="77777777" w:rsidR="00E40572" w:rsidRDefault="00E40572">
      <w:pPr>
        <w:spacing w:before="120" w:after="120" w:line="240" w:lineRule="auto"/>
        <w:rPr>
          <w:rFonts w:cs="Calibri"/>
        </w:rPr>
      </w:pPr>
    </w:p>
    <w:p w14:paraId="16F3A921" w14:textId="10DC8DE0" w:rsidR="00E40572" w:rsidRPr="00B71347" w:rsidRDefault="00B71347" w:rsidP="00E40572">
      <w:pPr>
        <w:pBdr>
          <w:bottom w:val="single" w:sz="4" w:space="1" w:color="auto"/>
        </w:pBdr>
        <w:spacing w:before="120" w:after="120" w:line="240" w:lineRule="auto"/>
        <w:rPr>
          <w:b/>
          <w:color w:val="244061"/>
          <w:sz w:val="32"/>
          <w:szCs w:val="32"/>
        </w:rPr>
      </w:pPr>
      <w:r>
        <w:rPr>
          <w:b/>
          <w:color w:val="244061"/>
          <w:sz w:val="32"/>
          <w:szCs w:val="32"/>
        </w:rPr>
        <w:t>Zápis z </w:t>
      </w:r>
      <w:r w:rsidR="00C308CE">
        <w:rPr>
          <w:b/>
          <w:color w:val="244061"/>
          <w:sz w:val="32"/>
          <w:szCs w:val="32"/>
        </w:rPr>
        <w:t>X</w:t>
      </w:r>
      <w:r w:rsidR="00C92274">
        <w:rPr>
          <w:b/>
          <w:color w:val="244061"/>
          <w:sz w:val="32"/>
          <w:szCs w:val="32"/>
        </w:rPr>
        <w:t>I</w:t>
      </w:r>
      <w:r w:rsidR="00A655C7" w:rsidRPr="00B71347">
        <w:rPr>
          <w:b/>
          <w:color w:val="244061"/>
          <w:sz w:val="32"/>
          <w:szCs w:val="32"/>
        </w:rPr>
        <w:t>.</w:t>
      </w:r>
      <w:r w:rsidR="00E40572" w:rsidRPr="00B71347">
        <w:rPr>
          <w:b/>
          <w:color w:val="244061"/>
          <w:sz w:val="32"/>
          <w:szCs w:val="32"/>
        </w:rPr>
        <w:t xml:space="preserve"> </w:t>
      </w:r>
      <w:r>
        <w:rPr>
          <w:b/>
          <w:color w:val="244061"/>
          <w:sz w:val="32"/>
          <w:szCs w:val="32"/>
        </w:rPr>
        <w:t>setkán</w:t>
      </w:r>
      <w:r w:rsidR="00E40572" w:rsidRPr="00B71347">
        <w:rPr>
          <w:b/>
          <w:color w:val="244061"/>
          <w:sz w:val="32"/>
          <w:szCs w:val="32"/>
        </w:rPr>
        <w:t>í praco</w:t>
      </w:r>
      <w:r w:rsidR="0040208C">
        <w:rPr>
          <w:b/>
          <w:color w:val="244061"/>
          <w:sz w:val="32"/>
          <w:szCs w:val="32"/>
        </w:rPr>
        <w:t>vní</w:t>
      </w:r>
      <w:r w:rsidR="001B7614">
        <w:rPr>
          <w:b/>
          <w:color w:val="244061"/>
          <w:sz w:val="32"/>
          <w:szCs w:val="32"/>
        </w:rPr>
        <w:t xml:space="preserve">ch </w:t>
      </w:r>
      <w:r w:rsidR="0040208C">
        <w:rPr>
          <w:b/>
          <w:color w:val="244061"/>
          <w:sz w:val="32"/>
          <w:szCs w:val="32"/>
        </w:rPr>
        <w:t xml:space="preserve">skupin </w:t>
      </w:r>
      <w:r w:rsidR="00892FE9">
        <w:rPr>
          <w:b/>
          <w:color w:val="244061"/>
          <w:sz w:val="32"/>
          <w:szCs w:val="32"/>
        </w:rPr>
        <w:t>Č</w:t>
      </w:r>
      <w:r w:rsidR="0040208C">
        <w:rPr>
          <w:b/>
          <w:color w:val="244061"/>
          <w:sz w:val="32"/>
          <w:szCs w:val="32"/>
        </w:rPr>
        <w:t>G</w:t>
      </w:r>
      <w:r w:rsidR="001B7614">
        <w:rPr>
          <w:b/>
          <w:color w:val="244061"/>
          <w:sz w:val="32"/>
          <w:szCs w:val="32"/>
        </w:rPr>
        <w:t xml:space="preserve"> a MG</w:t>
      </w:r>
      <w:r w:rsidR="00E40572" w:rsidRPr="00B71347">
        <w:rPr>
          <w:b/>
          <w:color w:val="244061"/>
          <w:sz w:val="32"/>
          <w:szCs w:val="32"/>
        </w:rPr>
        <w:t xml:space="preserve"> ORP Český Krumlov </w:t>
      </w:r>
    </w:p>
    <w:p w14:paraId="1CAC12C9" w14:textId="77777777" w:rsidR="00E40572" w:rsidRPr="00B71347" w:rsidRDefault="00E40572" w:rsidP="00E40572">
      <w:pPr>
        <w:pBdr>
          <w:bottom w:val="single" w:sz="4" w:space="1" w:color="auto"/>
        </w:pBdr>
        <w:spacing w:before="120" w:after="120" w:line="240" w:lineRule="auto"/>
        <w:rPr>
          <w:b/>
          <w:color w:val="244061"/>
          <w:sz w:val="32"/>
          <w:szCs w:val="32"/>
        </w:rPr>
      </w:pPr>
      <w:r w:rsidRPr="00B71347">
        <w:rPr>
          <w:b/>
          <w:color w:val="244061"/>
          <w:sz w:val="32"/>
          <w:szCs w:val="32"/>
        </w:rPr>
        <w:t>Registrační číslo projektu: CZ.02.3.68/0.0/0.0/17_047/0008622</w:t>
      </w:r>
    </w:p>
    <w:p w14:paraId="10595A8D" w14:textId="77777777" w:rsidR="00E40572" w:rsidRDefault="00E40572" w:rsidP="00E40572">
      <w:pPr>
        <w:pBdr>
          <w:bottom w:val="single" w:sz="4" w:space="1" w:color="auto"/>
        </w:pBdr>
        <w:spacing w:before="120" w:after="120" w:line="240" w:lineRule="auto"/>
      </w:pPr>
    </w:p>
    <w:p w14:paraId="4EF3892C" w14:textId="18F57FDA" w:rsidR="00682C46" w:rsidRDefault="00E40572">
      <w:pPr>
        <w:spacing w:before="120" w:after="120" w:line="240" w:lineRule="auto"/>
        <w:rPr>
          <w:rFonts w:cs="Calibri"/>
          <w:b/>
        </w:rPr>
      </w:pPr>
      <w:r>
        <w:rPr>
          <w:rFonts w:cs="Calibri"/>
          <w:b/>
        </w:rPr>
        <w:t xml:space="preserve">Místo: </w:t>
      </w:r>
      <w:r w:rsidR="001B7614">
        <w:rPr>
          <w:rFonts w:cs="Calibri"/>
          <w:b/>
        </w:rPr>
        <w:t>online schůzka /nouzový stav Covid-19/</w:t>
      </w:r>
    </w:p>
    <w:p w14:paraId="6FE22E6E" w14:textId="4A070359" w:rsidR="00E40572" w:rsidRPr="00E40572" w:rsidRDefault="00E40572">
      <w:pPr>
        <w:spacing w:before="120" w:after="120" w:line="240" w:lineRule="auto"/>
        <w:rPr>
          <w:rFonts w:cs="Calibri"/>
        </w:rPr>
      </w:pPr>
      <w:r>
        <w:rPr>
          <w:rFonts w:cs="Calibri"/>
          <w:b/>
        </w:rPr>
        <w:t>Datum:</w:t>
      </w:r>
      <w:r w:rsidR="00657A0F">
        <w:rPr>
          <w:rFonts w:cs="Calibri"/>
          <w:b/>
        </w:rPr>
        <w:t xml:space="preserve"> </w:t>
      </w:r>
      <w:r w:rsidR="0094160D">
        <w:rPr>
          <w:rFonts w:cs="Calibri"/>
        </w:rPr>
        <w:t>6</w:t>
      </w:r>
      <w:r w:rsidR="008A0BFB">
        <w:rPr>
          <w:rFonts w:cs="Calibri"/>
        </w:rPr>
        <w:t>.</w:t>
      </w:r>
      <w:r w:rsidR="00DF2360">
        <w:rPr>
          <w:rFonts w:cs="Calibri"/>
        </w:rPr>
        <w:t xml:space="preserve"> </w:t>
      </w:r>
      <w:r w:rsidR="0094160D">
        <w:rPr>
          <w:rFonts w:cs="Calibri"/>
        </w:rPr>
        <w:t>4</w:t>
      </w:r>
      <w:r w:rsidR="00DF2360">
        <w:rPr>
          <w:rFonts w:cs="Calibri"/>
        </w:rPr>
        <w:t>. 202</w:t>
      </w:r>
      <w:r w:rsidR="009A1058">
        <w:rPr>
          <w:rFonts w:cs="Calibri"/>
        </w:rPr>
        <w:t>1</w:t>
      </w:r>
      <w:r w:rsidR="00DF2360">
        <w:rPr>
          <w:rFonts w:cs="Calibri"/>
        </w:rPr>
        <w:t xml:space="preserve"> od 1</w:t>
      </w:r>
      <w:r w:rsidR="00892FE9">
        <w:rPr>
          <w:rFonts w:cs="Calibri"/>
        </w:rPr>
        <w:t>4</w:t>
      </w:r>
      <w:r w:rsidR="00C308CE">
        <w:rPr>
          <w:rFonts w:cs="Calibri"/>
        </w:rPr>
        <w:t xml:space="preserve"> </w:t>
      </w:r>
      <w:r w:rsidR="00DF2360">
        <w:rPr>
          <w:rFonts w:cs="Calibri"/>
        </w:rPr>
        <w:t>do 1</w:t>
      </w:r>
      <w:r w:rsidR="00892FE9">
        <w:rPr>
          <w:rFonts w:cs="Calibri"/>
        </w:rPr>
        <w:t>7</w:t>
      </w:r>
      <w:r w:rsidR="00DF2360">
        <w:rPr>
          <w:rFonts w:cs="Calibri"/>
        </w:rPr>
        <w:t xml:space="preserve"> hod</w:t>
      </w:r>
    </w:p>
    <w:p w14:paraId="531C1CCF" w14:textId="01DA46DF" w:rsidR="00E40572" w:rsidRPr="00E40572" w:rsidRDefault="00E40572" w:rsidP="00E40572">
      <w:pPr>
        <w:pBdr>
          <w:bottom w:val="single" w:sz="4" w:space="1" w:color="auto"/>
        </w:pBdr>
        <w:spacing w:before="120" w:after="120" w:line="240" w:lineRule="auto"/>
      </w:pPr>
      <w:r w:rsidRPr="00E40572">
        <w:rPr>
          <w:b/>
        </w:rPr>
        <w:t xml:space="preserve">Účast: </w:t>
      </w:r>
      <w:r w:rsidR="00FD2D3A">
        <w:t xml:space="preserve">viz. prezenční </w:t>
      </w:r>
      <w:r>
        <w:t xml:space="preserve">listina </w:t>
      </w:r>
      <w:r w:rsidR="00B62C9B">
        <w:t>_print screen obrazovky</w:t>
      </w:r>
    </w:p>
    <w:p w14:paraId="788A0BEF" w14:textId="2BA8CD30" w:rsidR="00D77887" w:rsidRDefault="00E40572" w:rsidP="00D77887">
      <w:pPr>
        <w:spacing w:before="120" w:after="120" w:line="240" w:lineRule="auto"/>
        <w:rPr>
          <w:rFonts w:cs="Calibri"/>
        </w:rPr>
      </w:pPr>
      <w:r w:rsidRPr="002D4C55">
        <w:rPr>
          <w:rFonts w:cs="Calibri"/>
          <w:b/>
        </w:rPr>
        <w:t>Paní Hronková</w:t>
      </w:r>
      <w:r w:rsidR="00C71361">
        <w:rPr>
          <w:rFonts w:cs="Calibri"/>
        </w:rPr>
        <w:t xml:space="preserve"> zahájila </w:t>
      </w:r>
      <w:r w:rsidR="001B7614">
        <w:rPr>
          <w:rFonts w:cs="Calibri"/>
        </w:rPr>
        <w:t>1</w:t>
      </w:r>
      <w:r w:rsidR="00DE79BA">
        <w:rPr>
          <w:rFonts w:cs="Calibri"/>
        </w:rPr>
        <w:t>1</w:t>
      </w:r>
      <w:r w:rsidR="00A655C7" w:rsidRPr="002D4C55">
        <w:rPr>
          <w:rFonts w:cs="Calibri"/>
        </w:rPr>
        <w:t>.</w:t>
      </w:r>
      <w:r w:rsidRPr="002D4C55">
        <w:rPr>
          <w:rFonts w:cs="Calibri"/>
        </w:rPr>
        <w:t xml:space="preserve"> jednání</w:t>
      </w:r>
      <w:r w:rsidR="001B7614">
        <w:rPr>
          <w:rFonts w:cs="Calibri"/>
        </w:rPr>
        <w:t xml:space="preserve">, </w:t>
      </w:r>
      <w:r w:rsidR="00C71361">
        <w:rPr>
          <w:rFonts w:cs="Calibri"/>
        </w:rPr>
        <w:t>výše uveden</w:t>
      </w:r>
      <w:r w:rsidR="001B7614">
        <w:rPr>
          <w:rFonts w:cs="Calibri"/>
        </w:rPr>
        <w:t>ých</w:t>
      </w:r>
      <w:r w:rsidR="00C71361">
        <w:rPr>
          <w:rFonts w:cs="Calibri"/>
        </w:rPr>
        <w:t xml:space="preserve"> PS</w:t>
      </w:r>
      <w:r w:rsidR="001B7614">
        <w:rPr>
          <w:rFonts w:cs="Calibri"/>
        </w:rPr>
        <w:t xml:space="preserve">. Vzhledem k dlouhodobě nepříznivé situaci a trvání nouzového stavu se jednání koná online. </w:t>
      </w:r>
    </w:p>
    <w:p w14:paraId="62F8CEC0" w14:textId="6DEF855F" w:rsidR="00D77887" w:rsidRDefault="008A0BFB" w:rsidP="00C71361">
      <w:r>
        <w:t xml:space="preserve"> </w:t>
      </w:r>
    </w:p>
    <w:p w14:paraId="5FEEEC72" w14:textId="5D28D45B" w:rsidR="001B7614" w:rsidRPr="001B7614" w:rsidRDefault="001B7614" w:rsidP="006A32FE">
      <w:pPr>
        <w:numPr>
          <w:ilvl w:val="0"/>
          <w:numId w:val="9"/>
        </w:numPr>
        <w:suppressAutoHyphens w:val="0"/>
        <w:spacing w:line="259" w:lineRule="auto"/>
        <w:rPr>
          <w:bCs/>
        </w:rPr>
      </w:pPr>
      <w:r w:rsidRPr="001B7614">
        <w:rPr>
          <w:b/>
        </w:rPr>
        <w:t>Představení nov</w:t>
      </w:r>
      <w:r w:rsidR="001E0E41">
        <w:rPr>
          <w:b/>
        </w:rPr>
        <w:t>é</w:t>
      </w:r>
      <w:r w:rsidRPr="001B7614">
        <w:rPr>
          <w:b/>
        </w:rPr>
        <w:t xml:space="preserve"> člen</w:t>
      </w:r>
      <w:r w:rsidR="001E0E41">
        <w:rPr>
          <w:b/>
        </w:rPr>
        <w:t xml:space="preserve">ky </w:t>
      </w:r>
      <w:r w:rsidRPr="001B7614">
        <w:rPr>
          <w:b/>
        </w:rPr>
        <w:t xml:space="preserve">PS ČG: </w:t>
      </w:r>
    </w:p>
    <w:p w14:paraId="602F8161" w14:textId="20F76A3F" w:rsidR="00453B3D" w:rsidRDefault="00453B3D" w:rsidP="001B7614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 xml:space="preserve">Mgr. Vendula Vernerová – ředitelka ZŠ a MŠ Holubov – od </w:t>
      </w:r>
      <w:r w:rsidR="00DE79BA">
        <w:rPr>
          <w:bCs/>
        </w:rPr>
        <w:t>března</w:t>
      </w:r>
      <w:r>
        <w:rPr>
          <w:bCs/>
        </w:rPr>
        <w:t xml:space="preserve"> 2021</w:t>
      </w:r>
    </w:p>
    <w:p w14:paraId="54CFE0A5" w14:textId="1A52CE4A" w:rsidR="001461A2" w:rsidRDefault="00453B3D" w:rsidP="001461A2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>Stávající členové se nov</w:t>
      </w:r>
      <w:r w:rsidR="00DE79BA">
        <w:rPr>
          <w:bCs/>
        </w:rPr>
        <w:t xml:space="preserve">é </w:t>
      </w:r>
      <w:r>
        <w:rPr>
          <w:bCs/>
        </w:rPr>
        <w:t>koleg</w:t>
      </w:r>
      <w:r w:rsidR="00DE79BA">
        <w:rPr>
          <w:bCs/>
        </w:rPr>
        <w:t>yni</w:t>
      </w:r>
      <w:r>
        <w:rPr>
          <w:bCs/>
        </w:rPr>
        <w:t xml:space="preserve"> představili </w:t>
      </w:r>
    </w:p>
    <w:p w14:paraId="1B299A86" w14:textId="7CF522F4" w:rsidR="0017665F" w:rsidRPr="0017665F" w:rsidRDefault="0017665F" w:rsidP="00375DF1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r w:rsidRPr="00375DF1">
        <w:rPr>
          <w:b/>
          <w:bCs/>
        </w:rPr>
        <w:t xml:space="preserve">Seriál webinářů „Seriál digitální kompetence pro učitele“ od firmy Czechitas </w:t>
      </w:r>
    </w:p>
    <w:p w14:paraId="7D6B5F81" w14:textId="1B5FCE1A" w:rsidR="0017665F" w:rsidRDefault="0017665F" w:rsidP="0017665F">
      <w:pPr>
        <w:pStyle w:val="Odstavecseseznamem"/>
        <w:suppressAutoHyphens w:val="0"/>
        <w:spacing w:line="259" w:lineRule="auto"/>
        <w:ind w:left="644"/>
        <w:rPr>
          <w:b/>
          <w:bCs/>
        </w:rPr>
      </w:pPr>
      <w:r>
        <w:rPr>
          <w:b/>
          <w:bCs/>
        </w:rPr>
        <w:t xml:space="preserve">Termín: </w:t>
      </w:r>
      <w:r w:rsidRPr="0017665F">
        <w:t>22.2. do 19. 5. 2021 /Celkem 24 lekcí/</w:t>
      </w:r>
      <w:r>
        <w:rPr>
          <w:b/>
          <w:bCs/>
        </w:rPr>
        <w:t xml:space="preserve"> </w:t>
      </w:r>
    </w:p>
    <w:p w14:paraId="0821D722" w14:textId="77777777" w:rsidR="0017665F" w:rsidRDefault="0017665F" w:rsidP="0017665F">
      <w:pPr>
        <w:pStyle w:val="Odstavecseseznamem"/>
        <w:suppressAutoHyphens w:val="0"/>
        <w:spacing w:line="259" w:lineRule="auto"/>
        <w:ind w:left="644"/>
        <w:rPr>
          <w:b/>
          <w:bCs/>
        </w:rPr>
      </w:pPr>
      <w:r>
        <w:rPr>
          <w:b/>
          <w:bCs/>
        </w:rPr>
        <w:t xml:space="preserve">Celkem přihlášeno: </w:t>
      </w:r>
      <w:r w:rsidRPr="0017665F">
        <w:t>7 pedagogů ze 6 ZŠ v ORP ČK</w:t>
      </w:r>
      <w:r>
        <w:rPr>
          <w:b/>
          <w:bCs/>
        </w:rPr>
        <w:t xml:space="preserve"> </w:t>
      </w:r>
    </w:p>
    <w:p w14:paraId="7B735635" w14:textId="7B46657D" w:rsidR="00DE79BA" w:rsidRPr="00DE79BA" w:rsidRDefault="00DE79BA" w:rsidP="001E0E41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r>
        <w:rPr>
          <w:b/>
          <w:bCs/>
        </w:rPr>
        <w:t xml:space="preserve">Seriál webinářů Čtenářské strategie </w:t>
      </w:r>
      <w:r w:rsidR="001E0E41">
        <w:rPr>
          <w:b/>
          <w:bCs/>
        </w:rPr>
        <w:t xml:space="preserve">– </w:t>
      </w:r>
      <w:r w:rsidR="001E0E41">
        <w:rPr>
          <w:b/>
        </w:rPr>
        <w:t>navázání na kurz KM</w:t>
      </w:r>
    </w:p>
    <w:p w14:paraId="0E01999A" w14:textId="5330B567" w:rsidR="00DE79BA" w:rsidRPr="0017665F" w:rsidRDefault="00DE79BA" w:rsidP="00DE79BA">
      <w:pPr>
        <w:pStyle w:val="Odstavecseseznamem"/>
        <w:suppressAutoHyphens w:val="0"/>
        <w:spacing w:line="259" w:lineRule="auto"/>
        <w:ind w:left="644"/>
      </w:pPr>
      <w:r>
        <w:rPr>
          <w:b/>
          <w:bCs/>
        </w:rPr>
        <w:t>Celkem přihlášeno</w:t>
      </w:r>
      <w:r w:rsidR="0017665F">
        <w:rPr>
          <w:b/>
          <w:bCs/>
        </w:rPr>
        <w:t>:</w:t>
      </w:r>
      <w:r>
        <w:rPr>
          <w:b/>
          <w:bCs/>
        </w:rPr>
        <w:t xml:space="preserve"> </w:t>
      </w:r>
      <w:r w:rsidRPr="0017665F">
        <w:t>1</w:t>
      </w:r>
      <w:r w:rsidR="0094160D">
        <w:t>3</w:t>
      </w:r>
      <w:r w:rsidRPr="0017665F">
        <w:t xml:space="preserve"> pedagogů z </w:t>
      </w:r>
      <w:r w:rsidR="00BB19A7">
        <w:t>7</w:t>
      </w:r>
      <w:r w:rsidRPr="0017665F">
        <w:t xml:space="preserve"> ZŠ v ORP ČK</w:t>
      </w:r>
      <w:r w:rsidR="00511685">
        <w:t xml:space="preserve"> + ZŠ Křemže /lektorka/</w:t>
      </w:r>
    </w:p>
    <w:p w14:paraId="11E85433" w14:textId="0DC35BC3" w:rsidR="00CF5797" w:rsidRDefault="00DE79BA" w:rsidP="00DE79BA">
      <w:pPr>
        <w:pStyle w:val="Odstavecseseznamem"/>
        <w:suppressAutoHyphens w:val="0"/>
        <w:spacing w:line="259" w:lineRule="auto"/>
        <w:ind w:left="644"/>
      </w:pPr>
      <w:r>
        <w:rPr>
          <w:b/>
          <w:bCs/>
        </w:rPr>
        <w:t xml:space="preserve">Termíny: </w:t>
      </w:r>
      <w:r>
        <w:t xml:space="preserve">24.3., </w:t>
      </w:r>
      <w:r w:rsidR="00CF5797">
        <w:t xml:space="preserve">31. 3., 14. 4., </w:t>
      </w:r>
      <w:r w:rsidR="0094160D">
        <w:t xml:space="preserve">21.4., 28.4., 5.5., </w:t>
      </w:r>
      <w:r w:rsidR="00CF5797">
        <w:t>12.5. 2021</w:t>
      </w:r>
    </w:p>
    <w:p w14:paraId="5181B863" w14:textId="0C1464D1" w:rsidR="00DE79BA" w:rsidRDefault="00CF5797" w:rsidP="00CF5797">
      <w:pPr>
        <w:pStyle w:val="Odstavecseseznamem"/>
        <w:suppressAutoHyphens w:val="0"/>
        <w:spacing w:line="259" w:lineRule="auto"/>
        <w:ind w:left="644"/>
      </w:pPr>
      <w:r>
        <w:rPr>
          <w:b/>
          <w:bCs/>
        </w:rPr>
        <w:t>Lektorka:</w:t>
      </w:r>
      <w:r>
        <w:t xml:space="preserve"> Mgr. Olga Šteflová </w:t>
      </w:r>
      <w:r w:rsidR="0017665F">
        <w:t>/členka PS ČG/</w:t>
      </w:r>
      <w:r w:rsidR="00511685">
        <w:t xml:space="preserve"> </w:t>
      </w:r>
    </w:p>
    <w:p w14:paraId="6C6C93D8" w14:textId="75C0B88F" w:rsidR="001E0E41" w:rsidRDefault="001E0E41" w:rsidP="001E0E41">
      <w:pPr>
        <w:ind w:left="720"/>
      </w:pPr>
      <w:r>
        <w:t xml:space="preserve">Přihlášení učitelé dostali mailem, prezentaci a pracovní listy k jednotlivým knížkám. S nimi budou na schůzce pracovat – knihy jsou vybrány pro žáky II. stupně a propojují znalosti ČJ-D-OV, další témata: </w:t>
      </w:r>
      <w:r w:rsidR="001461A2">
        <w:t>časové roviny, narativní kategorie prostoru</w:t>
      </w:r>
      <w:r>
        <w:t>, poezie, sloh</w:t>
      </w:r>
      <w:r w:rsidR="0094160D">
        <w:t xml:space="preserve">, komiks </w:t>
      </w:r>
      <w:r>
        <w:t xml:space="preserve">– rozvoj tvůrčího psaní aj…. </w:t>
      </w:r>
    </w:p>
    <w:p w14:paraId="1C70A53B" w14:textId="5D1BC5F4" w:rsidR="001E0E41" w:rsidRDefault="001E0E41" w:rsidP="001E0E41">
      <w:pPr>
        <w:ind w:left="720"/>
      </w:pPr>
      <w:r>
        <w:t xml:space="preserve">Místo: online kurz </w:t>
      </w:r>
    </w:p>
    <w:p w14:paraId="24DDCF75" w14:textId="4E02C0F8" w:rsidR="001E0E41" w:rsidRPr="001E0E41" w:rsidRDefault="001E0E41" w:rsidP="001E0E41">
      <w:pPr>
        <w:rPr>
          <w:bCs/>
        </w:rPr>
      </w:pPr>
      <w:r>
        <w:t xml:space="preserve">  </w:t>
      </w:r>
      <w:r>
        <w:tab/>
        <w:t xml:space="preserve"> </w:t>
      </w:r>
      <w:r w:rsidRPr="008830A9">
        <w:rPr>
          <w:b/>
        </w:rPr>
        <w:t xml:space="preserve">Předpokládaná kalkulace: </w:t>
      </w:r>
      <w:r w:rsidR="0094160D">
        <w:rPr>
          <w:b/>
        </w:rPr>
        <w:t>10</w:t>
      </w:r>
      <w:r>
        <w:rPr>
          <w:b/>
        </w:rPr>
        <w:t>.000</w:t>
      </w:r>
      <w:r w:rsidRPr="008830A9">
        <w:rPr>
          <w:b/>
        </w:rPr>
        <w:t>,-Kč</w:t>
      </w:r>
      <w:r>
        <w:rPr>
          <w:b/>
        </w:rPr>
        <w:t xml:space="preserve"> </w:t>
      </w:r>
      <w:r w:rsidRPr="00F00143">
        <w:rPr>
          <w:bCs/>
        </w:rPr>
        <w:t>/ o náklady se podělí obě PS/</w:t>
      </w:r>
    </w:p>
    <w:p w14:paraId="549F84B8" w14:textId="77F7CCB5" w:rsidR="0017665F" w:rsidRDefault="0017665F" w:rsidP="0017665F">
      <w:pPr>
        <w:pStyle w:val="Odstavecseseznamem"/>
        <w:numPr>
          <w:ilvl w:val="0"/>
          <w:numId w:val="9"/>
        </w:numPr>
        <w:suppressAutoHyphens w:val="0"/>
        <w:spacing w:line="259" w:lineRule="auto"/>
        <w:rPr>
          <w:b/>
          <w:bCs/>
        </w:rPr>
      </w:pPr>
      <w:r w:rsidRPr="0017665F">
        <w:rPr>
          <w:b/>
          <w:bCs/>
        </w:rPr>
        <w:t>Online setkání „matikářů“ – výměna zkušeností</w:t>
      </w:r>
      <w:r w:rsidR="000471B6">
        <w:rPr>
          <w:b/>
          <w:bCs/>
        </w:rPr>
        <w:t>, 18. 3. 2021</w:t>
      </w:r>
    </w:p>
    <w:p w14:paraId="1819782B" w14:textId="1F8A21F4" w:rsidR="0017665F" w:rsidRDefault="0017665F" w:rsidP="0017665F">
      <w:pPr>
        <w:pStyle w:val="Odstavecseseznamem"/>
        <w:suppressAutoHyphens w:val="0"/>
        <w:spacing w:line="259" w:lineRule="auto"/>
        <w:ind w:left="644"/>
        <w:rPr>
          <w:b/>
          <w:bCs/>
        </w:rPr>
      </w:pPr>
      <w:r>
        <w:rPr>
          <w:b/>
          <w:bCs/>
        </w:rPr>
        <w:t>Organizátor: M</w:t>
      </w:r>
      <w:r w:rsidR="000471B6">
        <w:rPr>
          <w:b/>
          <w:bCs/>
        </w:rPr>
        <w:t xml:space="preserve">AS Brána </w:t>
      </w:r>
      <w:r>
        <w:rPr>
          <w:b/>
          <w:bCs/>
        </w:rPr>
        <w:t>Písecka</w:t>
      </w:r>
    </w:p>
    <w:p w14:paraId="2FF734CD" w14:textId="15A1A80A" w:rsidR="001E0E41" w:rsidRDefault="001E0E41" w:rsidP="0017665F">
      <w:pPr>
        <w:pStyle w:val="Odstavecseseznamem"/>
        <w:suppressAutoHyphens w:val="0"/>
        <w:spacing w:line="259" w:lineRule="auto"/>
        <w:ind w:left="644"/>
      </w:pPr>
      <w:r>
        <w:rPr>
          <w:b/>
          <w:bCs/>
        </w:rPr>
        <w:t xml:space="preserve">Celkem přihlášeno: </w:t>
      </w:r>
      <w:r w:rsidRPr="001E0E41">
        <w:t xml:space="preserve">4 pedagogové ze 4 ZŠ </w:t>
      </w:r>
    </w:p>
    <w:p w14:paraId="75B8393B" w14:textId="77777777" w:rsidR="001E0E41" w:rsidRPr="001E0E41" w:rsidRDefault="001E0E41" w:rsidP="0017665F">
      <w:pPr>
        <w:pStyle w:val="Odstavecseseznamem"/>
        <w:suppressAutoHyphens w:val="0"/>
        <w:spacing w:line="259" w:lineRule="auto"/>
        <w:ind w:left="644"/>
      </w:pPr>
    </w:p>
    <w:p w14:paraId="4D415998" w14:textId="74238396" w:rsidR="00DE79BA" w:rsidRDefault="00CF5797" w:rsidP="00DE79BA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r w:rsidRPr="0017665F">
        <w:rPr>
          <w:b/>
          <w:bCs/>
        </w:rPr>
        <w:lastRenderedPageBreak/>
        <w:t xml:space="preserve">Webinář </w:t>
      </w:r>
      <w:r>
        <w:t>„</w:t>
      </w:r>
      <w:r w:rsidR="0017665F">
        <w:rPr>
          <w:b/>
          <w:bCs/>
        </w:rPr>
        <w:t>Jak využít Jamboard v online výuce.“</w:t>
      </w:r>
      <w:r>
        <w:t xml:space="preserve"> </w:t>
      </w:r>
    </w:p>
    <w:p w14:paraId="117C0329" w14:textId="636D4FE0" w:rsidR="00115BF0" w:rsidRDefault="00115BF0" w:rsidP="00115BF0">
      <w:pPr>
        <w:pStyle w:val="Odstavecseseznamem"/>
        <w:suppressAutoHyphens w:val="0"/>
        <w:spacing w:line="259" w:lineRule="auto"/>
        <w:ind w:left="644"/>
      </w:pPr>
      <w:r w:rsidRPr="00115BF0">
        <w:rPr>
          <w:b/>
          <w:bCs/>
        </w:rPr>
        <w:t>Lektorka:</w:t>
      </w:r>
      <w:r>
        <w:t xml:space="preserve"> Mgr. Jůzková /ZŠ T.G.M. ČK/</w:t>
      </w:r>
    </w:p>
    <w:p w14:paraId="09D774BE" w14:textId="5B775AE7" w:rsidR="0017665F" w:rsidRDefault="0017665F" w:rsidP="0017665F">
      <w:pPr>
        <w:pStyle w:val="Odstavecseseznamem"/>
        <w:suppressAutoHyphens w:val="0"/>
        <w:spacing w:line="259" w:lineRule="auto"/>
        <w:ind w:left="644"/>
      </w:pPr>
      <w:r w:rsidRPr="0017665F">
        <w:rPr>
          <w:b/>
          <w:bCs/>
        </w:rPr>
        <w:t>Celkem přihlášeno:</w:t>
      </w:r>
      <w:r>
        <w:t xml:space="preserve"> 37 pedagogů z 10 ZŠ v ORP ČK </w:t>
      </w:r>
    </w:p>
    <w:p w14:paraId="45E673A6" w14:textId="5CC4F9EB" w:rsidR="00D9364A" w:rsidRDefault="0017665F" w:rsidP="00D9364A">
      <w:pPr>
        <w:pStyle w:val="Odstavecseseznamem"/>
        <w:suppressAutoHyphens w:val="0"/>
        <w:spacing w:line="259" w:lineRule="auto"/>
        <w:ind w:left="644"/>
      </w:pPr>
      <w:r>
        <w:t>Termín: 25. 3. 2021</w:t>
      </w:r>
      <w:r w:rsidR="001E0E41">
        <w:t xml:space="preserve"> </w:t>
      </w:r>
    </w:p>
    <w:p w14:paraId="465E3874" w14:textId="7902E3D0" w:rsidR="00D9364A" w:rsidRPr="001461A2" w:rsidRDefault="00D9364A" w:rsidP="00BB19A7">
      <w:pPr>
        <w:pStyle w:val="Odstavecseseznamem"/>
        <w:numPr>
          <w:ilvl w:val="0"/>
          <w:numId w:val="9"/>
        </w:numPr>
        <w:suppressAutoHyphens w:val="0"/>
        <w:spacing w:line="259" w:lineRule="auto"/>
        <w:rPr>
          <w:highlight w:val="yellow"/>
        </w:rPr>
      </w:pPr>
      <w:r w:rsidRPr="001461A2">
        <w:rPr>
          <w:b/>
          <w:bCs/>
          <w:highlight w:val="yellow"/>
        </w:rPr>
        <w:t>Webinář „</w:t>
      </w:r>
      <w:r w:rsidR="00316CE3" w:rsidRPr="001461A2">
        <w:rPr>
          <w:b/>
          <w:highlight w:val="yellow"/>
        </w:rPr>
        <w:t>Využití interaktivní geometrie GeoGebra (nejen) v distanční výuce matematiky</w:t>
      </w:r>
      <w:r w:rsidR="00316CE3" w:rsidRPr="001461A2">
        <w:rPr>
          <w:rFonts w:asciiTheme="minorHAnsi" w:eastAsiaTheme="minorHAnsi" w:hAnsiTheme="minorHAnsi"/>
          <w:b/>
          <w:sz w:val="28"/>
          <w:szCs w:val="24"/>
          <w:highlight w:val="yellow"/>
          <w:lang w:eastAsia="en-US"/>
        </w:rPr>
        <w:t>“</w:t>
      </w:r>
    </w:p>
    <w:p w14:paraId="70658A06" w14:textId="7810090F" w:rsidR="00D9364A" w:rsidRDefault="00D9364A" w:rsidP="0094160D">
      <w:pPr>
        <w:pStyle w:val="Odstavecseseznamem"/>
        <w:suppressAutoHyphens w:val="0"/>
        <w:spacing w:line="259" w:lineRule="auto"/>
        <w:ind w:left="644"/>
      </w:pPr>
      <w:r>
        <w:t xml:space="preserve">Lektorka: </w:t>
      </w:r>
      <w:r w:rsidR="0094160D">
        <w:t>Mgr. Jitka Nováková</w:t>
      </w:r>
    </w:p>
    <w:p w14:paraId="276FB4AD" w14:textId="530B068B" w:rsidR="00316CE3" w:rsidRDefault="00D9364A" w:rsidP="00BB19A7">
      <w:pPr>
        <w:pStyle w:val="Odstavecseseznamem"/>
        <w:suppressAutoHyphens w:val="0"/>
        <w:spacing w:line="259" w:lineRule="auto"/>
        <w:ind w:left="644"/>
      </w:pPr>
      <w:r>
        <w:t xml:space="preserve">Termín: </w:t>
      </w:r>
      <w:r w:rsidR="0094160D">
        <w:t>13. 4. 2021 od 14.30 hod</w:t>
      </w:r>
    </w:p>
    <w:p w14:paraId="321E8427" w14:textId="371C35F3" w:rsidR="00316CE3" w:rsidRPr="001461A2" w:rsidRDefault="00316CE3" w:rsidP="00316CE3">
      <w:pPr>
        <w:pStyle w:val="Odstavecseseznamem"/>
        <w:numPr>
          <w:ilvl w:val="0"/>
          <w:numId w:val="9"/>
        </w:numPr>
        <w:suppressAutoHyphens w:val="0"/>
        <w:spacing w:line="259" w:lineRule="auto"/>
        <w:rPr>
          <w:highlight w:val="yellow"/>
        </w:rPr>
      </w:pPr>
      <w:r w:rsidRPr="001461A2">
        <w:rPr>
          <w:b/>
          <w:bCs/>
          <w:highlight w:val="yellow"/>
        </w:rPr>
        <w:t>Online workshop „Jak zní svět“</w:t>
      </w:r>
      <w:r w:rsidRPr="001461A2">
        <w:rPr>
          <w:highlight w:val="yellow"/>
        </w:rPr>
        <w:t xml:space="preserve"> /pro děti od 6-10 let/</w:t>
      </w:r>
    </w:p>
    <w:p w14:paraId="504E6C9D" w14:textId="1E80A304" w:rsidR="00316CE3" w:rsidRDefault="00316CE3" w:rsidP="00316CE3">
      <w:pPr>
        <w:pStyle w:val="Odstavecseseznamem"/>
        <w:suppressAutoHyphens w:val="0"/>
        <w:spacing w:line="259" w:lineRule="auto"/>
        <w:ind w:left="644"/>
      </w:pPr>
      <w:r>
        <w:t xml:space="preserve">Inspirovaný stejnojmennou knihou </w:t>
      </w:r>
      <w:r w:rsidR="00511685">
        <w:t xml:space="preserve">Japonky </w:t>
      </w:r>
      <w:r>
        <w:t>p. Hiromi Ogata</w:t>
      </w:r>
      <w:r w:rsidR="00511685">
        <w:t>. Vystudovala ČJ, žije ve Vodňanech. Webinář z</w:t>
      </w:r>
      <w:r>
        <w:t xml:space="preserve">aměřen na čtenářskou gramotnost, zvukomalebná slova (více na </w:t>
      </w:r>
      <w:hyperlink r:id="rId8" w:history="1">
        <w:r w:rsidRPr="003A0160">
          <w:rPr>
            <w:rStyle w:val="Hypertextovodkaz"/>
          </w:rPr>
          <w:t>https://www.sladovna.cz/vystavy/jak-zni-svet/</w:t>
        </w:r>
      </w:hyperlink>
      <w:r w:rsidR="00296DB4">
        <w:t xml:space="preserve"> )</w:t>
      </w:r>
    </w:p>
    <w:p w14:paraId="7CD8DA07" w14:textId="637827E6" w:rsidR="00316CE3" w:rsidRDefault="00316CE3" w:rsidP="00316CE3">
      <w:pPr>
        <w:pStyle w:val="Odstavecseseznamem"/>
        <w:suppressAutoHyphens w:val="0"/>
        <w:spacing w:line="259" w:lineRule="auto"/>
        <w:ind w:left="644"/>
        <w:rPr>
          <w:rStyle w:val="txt-20"/>
        </w:rPr>
      </w:pPr>
      <w:r>
        <w:rPr>
          <w:rStyle w:val="txt-20"/>
        </w:rPr>
        <w:t>Používá principy literární a dramatické výchovy, tvořivé hry a bystří tak uši, oči i jazyk.</w:t>
      </w:r>
    </w:p>
    <w:p w14:paraId="139F90B4" w14:textId="362D8A03" w:rsidR="00316CE3" w:rsidRDefault="00316CE3" w:rsidP="00316CE3">
      <w:pPr>
        <w:pStyle w:val="Odstavecseseznamem"/>
        <w:suppressAutoHyphens w:val="0"/>
        <w:spacing w:line="259" w:lineRule="auto"/>
        <w:ind w:left="644"/>
        <w:rPr>
          <w:rStyle w:val="txt-20"/>
        </w:rPr>
      </w:pPr>
      <w:r>
        <w:rPr>
          <w:rStyle w:val="txt-20"/>
        </w:rPr>
        <w:t>Cena: 1.200,- Kč /skupinku-1 třídu/</w:t>
      </w:r>
      <w:r w:rsidR="00BB19A7">
        <w:rPr>
          <w:rStyle w:val="txt-20"/>
        </w:rPr>
        <w:t xml:space="preserve"> - </w:t>
      </w:r>
      <w:r w:rsidR="00511685">
        <w:rPr>
          <w:rStyle w:val="txt-20"/>
        </w:rPr>
        <w:t>Členové PS se dohodli, že nabídneme 8</w:t>
      </w:r>
      <w:r w:rsidR="00BB19A7">
        <w:rPr>
          <w:rStyle w:val="txt-20"/>
        </w:rPr>
        <w:t xml:space="preserve"> ZŠ, které se zúčastnily seriálu webinářů čtenářské strategie</w:t>
      </w:r>
      <w:r w:rsidR="00511685">
        <w:rPr>
          <w:rStyle w:val="txt-20"/>
        </w:rPr>
        <w:t>.</w:t>
      </w:r>
    </w:p>
    <w:p w14:paraId="190617AB" w14:textId="4AE48CFC" w:rsidR="00BB19A7" w:rsidRDefault="00BB19A7" w:rsidP="00316CE3">
      <w:pPr>
        <w:pStyle w:val="Odstavecseseznamem"/>
        <w:suppressAutoHyphens w:val="0"/>
        <w:spacing w:line="259" w:lineRule="auto"/>
        <w:ind w:left="644"/>
        <w:rPr>
          <w:rStyle w:val="txt-20"/>
        </w:rPr>
      </w:pPr>
      <w:r>
        <w:rPr>
          <w:rStyle w:val="txt-20"/>
        </w:rPr>
        <w:t xml:space="preserve">Termín: </w:t>
      </w:r>
      <w:r w:rsidR="00511685">
        <w:rPr>
          <w:rStyle w:val="txt-20"/>
        </w:rPr>
        <w:t xml:space="preserve">konec </w:t>
      </w:r>
      <w:r>
        <w:rPr>
          <w:rStyle w:val="txt-20"/>
        </w:rPr>
        <w:t>dub</w:t>
      </w:r>
      <w:r w:rsidR="00511685">
        <w:rPr>
          <w:rStyle w:val="txt-20"/>
        </w:rPr>
        <w:t>na</w:t>
      </w:r>
      <w:r>
        <w:rPr>
          <w:rStyle w:val="txt-20"/>
        </w:rPr>
        <w:t>/květen 2021</w:t>
      </w:r>
    </w:p>
    <w:p w14:paraId="093F2BD9" w14:textId="3208867C" w:rsidR="00316CE3" w:rsidRPr="00DE79BA" w:rsidRDefault="00BB19A7" w:rsidP="00BB19A7">
      <w:pPr>
        <w:pStyle w:val="Odstavecseseznamem"/>
        <w:suppressAutoHyphens w:val="0"/>
        <w:spacing w:line="259" w:lineRule="auto"/>
        <w:ind w:left="644"/>
      </w:pPr>
      <w:r>
        <w:rPr>
          <w:rStyle w:val="txt-20"/>
        </w:rPr>
        <w:t>Cena: 10-12.000,- Kč</w:t>
      </w:r>
    </w:p>
    <w:p w14:paraId="63036BC1" w14:textId="12BF3AD9" w:rsidR="006D10AE" w:rsidRDefault="006D10AE" w:rsidP="00DE79BA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r w:rsidRPr="00DE79BA">
        <w:rPr>
          <w:b/>
          <w:bCs/>
        </w:rPr>
        <w:t>Workshop pro veřejnost ZDRAVOVĚDA</w:t>
      </w:r>
      <w:r>
        <w:t xml:space="preserve"> – o organizaci i finance se podělí obě PS</w:t>
      </w:r>
    </w:p>
    <w:p w14:paraId="1549BDD5" w14:textId="4C765ACC" w:rsidR="006D10AE" w:rsidRPr="0017665F" w:rsidRDefault="006D10AE" w:rsidP="006D10AE">
      <w:pPr>
        <w:pStyle w:val="Odstavecseseznamem"/>
        <w:suppressAutoHyphens w:val="0"/>
        <w:spacing w:line="259" w:lineRule="auto"/>
        <w:ind w:left="644"/>
      </w:pPr>
      <w:r>
        <w:rPr>
          <w:b/>
          <w:bCs/>
        </w:rPr>
        <w:t>CELKEM přihlášeno</w:t>
      </w:r>
      <w:r w:rsidR="0017665F">
        <w:rPr>
          <w:b/>
          <w:bCs/>
        </w:rPr>
        <w:t xml:space="preserve">: </w:t>
      </w:r>
      <w:r w:rsidRPr="0017665F">
        <w:t>24 pedagogů  z 11 ZŠ a MŠ ORP ČK</w:t>
      </w:r>
    </w:p>
    <w:p w14:paraId="44CC8827" w14:textId="214FE221" w:rsidR="006D10AE" w:rsidRPr="006D10AE" w:rsidRDefault="006D10AE" w:rsidP="006D10AE">
      <w:pPr>
        <w:suppressAutoHyphens w:val="0"/>
        <w:spacing w:line="259" w:lineRule="auto"/>
        <w:ind w:left="644"/>
        <w:rPr>
          <w:b/>
          <w:bCs/>
        </w:rPr>
      </w:pPr>
      <w:r>
        <w:t xml:space="preserve">Termín: 14. 10. 2020 od 14.00 do 16.00 hod – </w:t>
      </w:r>
      <w:r w:rsidRPr="006D10AE">
        <w:rPr>
          <w:b/>
          <w:bCs/>
        </w:rPr>
        <w:t xml:space="preserve">/opět kvůli Covidu 19 </w:t>
      </w:r>
      <w:r w:rsidR="00BB19A7">
        <w:rPr>
          <w:b/>
          <w:bCs/>
        </w:rPr>
        <w:t>PŘESUNUT</w:t>
      </w:r>
      <w:r w:rsidRPr="006D10AE">
        <w:rPr>
          <w:b/>
          <w:bCs/>
        </w:rPr>
        <w:t>O/</w:t>
      </w:r>
    </w:p>
    <w:p w14:paraId="759017AE" w14:textId="2C45E156" w:rsidR="006D10AE" w:rsidRDefault="006D10AE" w:rsidP="006D10AE">
      <w:pPr>
        <w:suppressAutoHyphens w:val="0"/>
        <w:spacing w:line="259" w:lineRule="auto"/>
        <w:ind w:left="644"/>
      </w:pPr>
      <w:r>
        <w:t xml:space="preserve">Místo: ZŠ Za Nádražím 222, ČK </w:t>
      </w:r>
    </w:p>
    <w:p w14:paraId="33E97469" w14:textId="10A2D280" w:rsidR="006D10AE" w:rsidRDefault="006D10AE" w:rsidP="006D10AE">
      <w:pPr>
        <w:suppressAutoHyphens w:val="0"/>
        <w:spacing w:line="259" w:lineRule="auto"/>
        <w:ind w:left="644"/>
      </w:pPr>
      <w:r>
        <w:t xml:space="preserve">Předpokládaná kalkulace: 12.000,-Kč /polovina PS </w:t>
      </w:r>
      <w:r w:rsidR="0013006C">
        <w:t>MG</w:t>
      </w:r>
      <w:r>
        <w:t xml:space="preserve">/ </w:t>
      </w:r>
    </w:p>
    <w:p w14:paraId="5172290E" w14:textId="79D8040E" w:rsidR="00BB19A7" w:rsidRPr="00BB19A7" w:rsidRDefault="00BB19A7" w:rsidP="006D10AE">
      <w:pPr>
        <w:suppressAutoHyphens w:val="0"/>
        <w:spacing w:line="259" w:lineRule="auto"/>
        <w:ind w:left="644"/>
        <w:rPr>
          <w:b/>
          <w:bCs/>
        </w:rPr>
      </w:pPr>
      <w:r w:rsidRPr="00511685">
        <w:rPr>
          <w:b/>
          <w:bCs/>
          <w:highlight w:val="yellow"/>
        </w:rPr>
        <w:t xml:space="preserve">NOVÝ TERMÍN: konec dubna/květen 2021 </w:t>
      </w:r>
      <w:r w:rsidR="00511685" w:rsidRPr="00511685">
        <w:rPr>
          <w:b/>
          <w:bCs/>
          <w:highlight w:val="yellow"/>
        </w:rPr>
        <w:t>!!!</w:t>
      </w:r>
    </w:p>
    <w:p w14:paraId="2D45003D" w14:textId="1D7CB2ED" w:rsidR="006D10AE" w:rsidRPr="006D10AE" w:rsidRDefault="006D10AE" w:rsidP="00DE79BA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r>
        <w:rPr>
          <w:b/>
        </w:rPr>
        <w:t>Dí</w:t>
      </w:r>
      <w:r w:rsidRPr="006D10AE">
        <w:rPr>
          <w:b/>
        </w:rPr>
        <w:t>lny</w:t>
      </w:r>
      <w:r>
        <w:rPr>
          <w:b/>
        </w:rPr>
        <w:t xml:space="preserve"> čtení </w:t>
      </w:r>
      <w:r>
        <w:rPr>
          <w:b/>
          <w:bCs/>
        </w:rPr>
        <w:t>/volnočasová aktivita/ dlouhodobá aktivita do června 2021</w:t>
      </w:r>
    </w:p>
    <w:p w14:paraId="2C4A263A" w14:textId="77777777" w:rsidR="006D10AE" w:rsidRDefault="006D10AE" w:rsidP="0013006C">
      <w:pPr>
        <w:pStyle w:val="Odstavecseseznamem"/>
        <w:suppressAutoHyphens w:val="0"/>
        <w:spacing w:line="259" w:lineRule="auto"/>
        <w:ind w:left="644"/>
      </w:pPr>
      <w:r>
        <w:t>přihlášeny 4</w:t>
      </w:r>
      <w:r w:rsidRPr="00810EEB">
        <w:t xml:space="preserve"> ZŠ na </w:t>
      </w:r>
      <w:r>
        <w:t>4</w:t>
      </w:r>
      <w:r w:rsidRPr="00810EEB">
        <w:t xml:space="preserve"> měsíce</w:t>
      </w:r>
      <w:r>
        <w:t xml:space="preserve"> – ZŠ Černá v Pošumaví, ZŠ Křemže, ZŠ Za Nádražím a Svobodná ZŠ Doma v lese</w:t>
      </w:r>
    </w:p>
    <w:p w14:paraId="4F18E3E0" w14:textId="1CDB52F9" w:rsidR="00115BF0" w:rsidRDefault="006D10AE" w:rsidP="0013006C">
      <w:pPr>
        <w:pStyle w:val="Odstavecseseznamem"/>
        <w:suppressAutoHyphens w:val="0"/>
        <w:spacing w:line="259" w:lineRule="auto"/>
        <w:ind w:left="644"/>
      </w:pPr>
      <w:r>
        <w:t>D</w:t>
      </w:r>
      <w:r w:rsidRPr="00810EEB">
        <w:t xml:space="preserve">alší 3 ZŠ na </w:t>
      </w:r>
      <w:r>
        <w:t>4</w:t>
      </w:r>
      <w:r w:rsidRPr="00810EEB">
        <w:t xml:space="preserve"> měs</w:t>
      </w:r>
      <w:r>
        <w:t>íce /březen–červen 2021 – ZŠ Frymburk, ZŠ Holubov</w:t>
      </w:r>
      <w:r w:rsidR="008649B0">
        <w:t>, ZŠ Za Nádražím,</w:t>
      </w:r>
    </w:p>
    <w:p w14:paraId="724CE44A" w14:textId="290C11F0" w:rsidR="008649B0" w:rsidRDefault="006D10AE" w:rsidP="0013006C">
      <w:pPr>
        <w:pStyle w:val="Odstavecseseznamem"/>
        <w:suppressAutoHyphens w:val="0"/>
        <w:spacing w:line="259" w:lineRule="auto"/>
        <w:ind w:left="644"/>
      </w:pPr>
      <w:r>
        <w:t>/ZŠ Plešivec – pro nezájem dětí se ZŠ odhlásila/</w:t>
      </w:r>
    </w:p>
    <w:p w14:paraId="36FB6A73" w14:textId="72798CF0" w:rsidR="008649B0" w:rsidRDefault="006D10AE" w:rsidP="001E0E41">
      <w:pPr>
        <w:suppressAutoHyphens w:val="0"/>
        <w:spacing w:line="259" w:lineRule="auto"/>
        <w:ind w:firstLine="644"/>
      </w:pPr>
      <w:r>
        <w:t>od 09-12/2021 a 0</w:t>
      </w:r>
      <w:r w:rsidR="0026183C">
        <w:t>1</w:t>
      </w:r>
      <w:r>
        <w:t xml:space="preserve">-06/2022 prostřídá Dílny čtení </w:t>
      </w:r>
      <w:r w:rsidRPr="008649B0">
        <w:rPr>
          <w:b/>
          <w:bCs/>
        </w:rPr>
        <w:t>Robotika</w:t>
      </w:r>
      <w:r>
        <w:t xml:space="preserve"> </w:t>
      </w:r>
    </w:p>
    <w:p w14:paraId="02D5D8BA" w14:textId="7E69DCD4" w:rsidR="008649B0" w:rsidRPr="00A36C40" w:rsidRDefault="008649B0" w:rsidP="00DE79BA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r>
        <w:rPr>
          <w:b/>
          <w:bCs/>
        </w:rPr>
        <w:t>Robotika /volnočasová aktivita/ dlouhodobá aktivita do června 2022</w:t>
      </w:r>
    </w:p>
    <w:p w14:paraId="60E7F9F6" w14:textId="77777777" w:rsidR="008649B0" w:rsidRDefault="008649B0" w:rsidP="008649B0">
      <w:pPr>
        <w:pStyle w:val="Odstavecseseznamem"/>
        <w:suppressAutoHyphens w:val="0"/>
        <w:spacing w:line="259" w:lineRule="auto"/>
        <w:ind w:left="644"/>
      </w:pPr>
      <w:r>
        <w:t>Každá PS financuje 3-6 DPP po dobu 8 měsíců – 30 hod měs./200,- Kč pro obě pracovní skupiny,</w:t>
      </w:r>
    </w:p>
    <w:p w14:paraId="49880933" w14:textId="3C20CAD9" w:rsidR="008649B0" w:rsidRDefault="008649B0" w:rsidP="001E0E41">
      <w:pPr>
        <w:pStyle w:val="Odstavecseseznamem"/>
        <w:suppressAutoHyphens w:val="0"/>
        <w:spacing w:line="259" w:lineRule="auto"/>
        <w:ind w:left="644"/>
      </w:pPr>
      <w:r>
        <w:lastRenderedPageBreak/>
        <w:t>Předpokládaný termín: září-prosinec 2021</w:t>
      </w:r>
      <w:r w:rsidR="0026183C">
        <w:t xml:space="preserve"> a leden</w:t>
      </w:r>
      <w:r>
        <w:t xml:space="preserve">-červen 2022 </w:t>
      </w:r>
    </w:p>
    <w:p w14:paraId="5856C493" w14:textId="1BA790E1" w:rsidR="0013006C" w:rsidRPr="008649B0" w:rsidRDefault="0013006C" w:rsidP="00DE79BA">
      <w:pPr>
        <w:numPr>
          <w:ilvl w:val="0"/>
          <w:numId w:val="9"/>
        </w:numPr>
        <w:suppressAutoHyphens w:val="0"/>
        <w:spacing w:line="259" w:lineRule="auto"/>
        <w:rPr>
          <w:b/>
          <w:bCs/>
        </w:rPr>
      </w:pPr>
      <w:r>
        <w:rPr>
          <w:b/>
          <w:bCs/>
        </w:rPr>
        <w:t xml:space="preserve">Škola hrou </w:t>
      </w:r>
      <w:r>
        <w:t xml:space="preserve">– </w:t>
      </w:r>
      <w:r w:rsidRPr="008649B0">
        <w:rPr>
          <w:b/>
          <w:bCs/>
        </w:rPr>
        <w:t xml:space="preserve">aktivita pro MŠ-příprava předškolních dětí na plynulý vstup do ZŠ, spolupráce ZŠ s MŠ </w:t>
      </w:r>
    </w:p>
    <w:p w14:paraId="770D4FF9" w14:textId="67D543C1" w:rsidR="008649B0" w:rsidRPr="001E0E41" w:rsidRDefault="0013006C" w:rsidP="001E0E41">
      <w:pPr>
        <w:suppressAutoHyphens w:val="0"/>
        <w:spacing w:line="259" w:lineRule="auto"/>
        <w:ind w:left="644"/>
      </w:pPr>
      <w:r>
        <w:t>T</w:t>
      </w:r>
      <w:r w:rsidRPr="00B60E25">
        <w:t xml:space="preserve">ermín: </w:t>
      </w:r>
      <w:r>
        <w:t>lede</w:t>
      </w:r>
      <w:r w:rsidR="00115BF0">
        <w:t>n</w:t>
      </w:r>
      <w:r>
        <w:t>–únor 2021</w:t>
      </w:r>
      <w:r w:rsidR="00B62C9B">
        <w:t xml:space="preserve">, </w:t>
      </w:r>
      <w:r w:rsidR="0026183C">
        <w:t>/</w:t>
      </w:r>
      <w:r>
        <w:t xml:space="preserve"> – </w:t>
      </w:r>
      <w:r w:rsidRPr="0013006C">
        <w:rPr>
          <w:b/>
          <w:bCs/>
        </w:rPr>
        <w:t>pro nezájem MŠ aktivita ZRUŠENA</w:t>
      </w:r>
      <w:r>
        <w:t xml:space="preserve"> a nabídnuto výše zmíněným ZŠ /bod 3/ pokračovat v Dílnách čtení</w:t>
      </w:r>
      <w:r w:rsidR="003226D9">
        <w:t xml:space="preserve">-pokračují ZŠ </w:t>
      </w:r>
      <w:r w:rsidR="001461A2">
        <w:t xml:space="preserve">Frymburk, ZŠ Holubov a </w:t>
      </w:r>
      <w:r w:rsidR="003226D9">
        <w:t>ZŠ Za Nádražím.</w:t>
      </w:r>
      <w:r w:rsidR="0026183C">
        <w:t xml:space="preserve"> </w:t>
      </w:r>
    </w:p>
    <w:p w14:paraId="569A8C6F" w14:textId="7875355C" w:rsidR="008649B0" w:rsidRPr="000471B6" w:rsidRDefault="008649B0" w:rsidP="00DE79BA">
      <w:pPr>
        <w:pStyle w:val="Odstavecseseznamem"/>
        <w:numPr>
          <w:ilvl w:val="0"/>
          <w:numId w:val="9"/>
        </w:numPr>
        <w:suppressAutoHyphens w:val="0"/>
        <w:spacing w:line="256" w:lineRule="auto"/>
        <w:rPr>
          <w:rFonts w:cs="Calibri"/>
          <w:b/>
        </w:rPr>
      </w:pPr>
      <w:r w:rsidRPr="008649B0">
        <w:rPr>
          <w:rFonts w:cs="Calibri"/>
          <w:b/>
        </w:rPr>
        <w:t xml:space="preserve">Workshop </w:t>
      </w:r>
      <w:r w:rsidRPr="008649B0">
        <w:rPr>
          <w:b/>
        </w:rPr>
        <w:t>pro učitele v ORP ČK Činnostní učení</w:t>
      </w:r>
      <w:r w:rsidR="00115BF0">
        <w:rPr>
          <w:b/>
        </w:rPr>
        <w:t xml:space="preserve"> – Tvoř</w:t>
      </w:r>
      <w:r w:rsidRPr="008649B0">
        <w:rPr>
          <w:b/>
        </w:rPr>
        <w:t>ivá škola</w:t>
      </w:r>
      <w:r w:rsidR="00BB6BAA">
        <w:rPr>
          <w:b/>
        </w:rPr>
        <w:t xml:space="preserve"> ???? – viz. diskuze</w:t>
      </w:r>
      <w:r>
        <w:t xml:space="preserve"> </w:t>
      </w:r>
    </w:p>
    <w:p w14:paraId="6DED36E0" w14:textId="77777777" w:rsidR="00375DF1" w:rsidRDefault="000471B6" w:rsidP="000471B6">
      <w:pPr>
        <w:pStyle w:val="Odstavecseseznamem"/>
        <w:suppressAutoHyphens w:val="0"/>
        <w:spacing w:line="256" w:lineRule="auto"/>
        <w:ind w:left="644"/>
        <w:rPr>
          <w:rFonts w:cs="Calibri"/>
          <w:bCs/>
        </w:rPr>
      </w:pPr>
      <w:r w:rsidRPr="00052526">
        <w:rPr>
          <w:rFonts w:cs="Calibri"/>
          <w:bCs/>
        </w:rPr>
        <w:t xml:space="preserve">P. lektorka Papežová navrhuje </w:t>
      </w:r>
      <w:r w:rsidR="00511685" w:rsidRPr="00052526">
        <w:rPr>
          <w:rFonts w:cs="Calibri"/>
          <w:bCs/>
        </w:rPr>
        <w:t xml:space="preserve">namísto </w:t>
      </w:r>
      <w:r w:rsidRPr="00052526">
        <w:rPr>
          <w:rFonts w:cs="Calibri"/>
          <w:bCs/>
        </w:rPr>
        <w:t>workshop</w:t>
      </w:r>
      <w:r w:rsidR="00511685" w:rsidRPr="00052526">
        <w:rPr>
          <w:rFonts w:cs="Calibri"/>
          <w:bCs/>
        </w:rPr>
        <w:t>u Činnostní učení nějaký IT webinář…</w:t>
      </w:r>
    </w:p>
    <w:p w14:paraId="10FF20DE" w14:textId="34A8F9A6" w:rsidR="00052526" w:rsidRPr="00375DF1" w:rsidRDefault="00052526" w:rsidP="00375DF1">
      <w:pPr>
        <w:pStyle w:val="Odstavecseseznamem"/>
        <w:suppressAutoHyphens w:val="0"/>
        <w:spacing w:line="256" w:lineRule="auto"/>
        <w:ind w:left="644"/>
        <w:rPr>
          <w:rFonts w:cs="Calibri"/>
          <w:bCs/>
        </w:rPr>
      </w:pPr>
      <w:r w:rsidRPr="00052526">
        <w:rPr>
          <w:rFonts w:cs="Calibri"/>
          <w:bCs/>
        </w:rPr>
        <w:t>p. Hronková</w:t>
      </w:r>
      <w:r w:rsidR="00017092">
        <w:rPr>
          <w:rFonts w:cs="Calibri"/>
          <w:bCs/>
        </w:rPr>
        <w:t>:</w:t>
      </w:r>
      <w:r w:rsidRPr="00052526">
        <w:rPr>
          <w:rFonts w:cs="Calibri"/>
          <w:bCs/>
        </w:rPr>
        <w:t xml:space="preserve"> </w:t>
      </w:r>
      <w:r w:rsidR="00375DF1">
        <w:rPr>
          <w:rFonts w:cs="Calibri"/>
          <w:bCs/>
        </w:rPr>
        <w:t xml:space="preserve">„Příští rok MŠMT chystá změnu ŠVP /RVP/ - rozšíření hodin informatiky na I. stupni.  </w:t>
      </w:r>
      <w:r w:rsidR="00375DF1">
        <w:rPr>
          <w:rFonts w:cs="Calibri"/>
          <w:bCs/>
        </w:rPr>
        <w:tab/>
        <w:t xml:space="preserve">       </w:t>
      </w:r>
      <w:r w:rsidRPr="00375DF1">
        <w:rPr>
          <w:rFonts w:cs="Calibri"/>
          <w:bCs/>
        </w:rPr>
        <w:t xml:space="preserve">1. </w:t>
      </w:r>
      <w:r w:rsidR="00375DF1">
        <w:rPr>
          <w:rFonts w:cs="Calibri"/>
          <w:bCs/>
        </w:rPr>
        <w:t xml:space="preserve"> </w:t>
      </w:r>
      <w:r w:rsidR="00017092" w:rsidRPr="00375DF1">
        <w:rPr>
          <w:rFonts w:cs="Calibri"/>
          <w:bCs/>
        </w:rPr>
        <w:t>M</w:t>
      </w:r>
      <w:r w:rsidRPr="00375DF1">
        <w:rPr>
          <w:rFonts w:cs="Calibri"/>
          <w:bCs/>
        </w:rPr>
        <w:t xml:space="preserve">usíme sehnat lektory, </w:t>
      </w:r>
    </w:p>
    <w:p w14:paraId="34903D82" w14:textId="1CA427B2" w:rsidR="00052526" w:rsidRPr="00052526" w:rsidRDefault="00052526" w:rsidP="00052526">
      <w:pPr>
        <w:pStyle w:val="Odstavecseseznamem"/>
        <w:suppressAutoHyphens w:val="0"/>
        <w:spacing w:line="256" w:lineRule="auto"/>
        <w:rPr>
          <w:rFonts w:cs="Calibri"/>
          <w:bCs/>
        </w:rPr>
      </w:pPr>
      <w:r w:rsidRPr="00052526">
        <w:rPr>
          <w:rFonts w:cs="Calibri"/>
          <w:bCs/>
        </w:rPr>
        <w:t xml:space="preserve">                     2. </w:t>
      </w:r>
      <w:r w:rsidR="00017092">
        <w:rPr>
          <w:rFonts w:cs="Calibri"/>
          <w:bCs/>
        </w:rPr>
        <w:t xml:space="preserve"> Z</w:t>
      </w:r>
      <w:r w:rsidRPr="00052526">
        <w:rPr>
          <w:rFonts w:cs="Calibri"/>
          <w:bCs/>
        </w:rPr>
        <w:t>vlášť pro ČJ, zvlášť pro M</w:t>
      </w:r>
      <w:r w:rsidR="00017092">
        <w:rPr>
          <w:rFonts w:cs="Calibri"/>
          <w:bCs/>
        </w:rPr>
        <w:t xml:space="preserve">, IT </w:t>
      </w:r>
      <w:r w:rsidRPr="00052526">
        <w:rPr>
          <w:rFonts w:cs="Calibri"/>
          <w:bCs/>
        </w:rPr>
        <w:t>nebo cizí jazyk</w:t>
      </w:r>
      <w:r w:rsidR="00375DF1">
        <w:rPr>
          <w:rFonts w:cs="Calibri"/>
          <w:bCs/>
        </w:rPr>
        <w:t>y?</w:t>
      </w:r>
      <w:r w:rsidR="00017092">
        <w:rPr>
          <w:rFonts w:cs="Calibri"/>
          <w:bCs/>
        </w:rPr>
        <w:t>“</w:t>
      </w:r>
    </w:p>
    <w:p w14:paraId="438D0322" w14:textId="266532E8" w:rsidR="000471B6" w:rsidRPr="00052526" w:rsidRDefault="00052526" w:rsidP="000471B6">
      <w:pPr>
        <w:pStyle w:val="Odstavecseseznamem"/>
        <w:suppressAutoHyphens w:val="0"/>
        <w:spacing w:line="256" w:lineRule="auto"/>
        <w:ind w:left="644"/>
        <w:rPr>
          <w:rFonts w:cs="Calibri"/>
          <w:bCs/>
        </w:rPr>
      </w:pPr>
      <w:r w:rsidRPr="00052526">
        <w:rPr>
          <w:rFonts w:cs="Calibri"/>
          <w:bCs/>
        </w:rPr>
        <w:t>Téma</w:t>
      </w:r>
      <w:r w:rsidR="00375DF1">
        <w:rPr>
          <w:rFonts w:cs="Calibri"/>
          <w:bCs/>
        </w:rPr>
        <w:t xml:space="preserve"> k diskuzi</w:t>
      </w:r>
      <w:r w:rsidRPr="00052526">
        <w:rPr>
          <w:rFonts w:cs="Calibri"/>
          <w:bCs/>
        </w:rPr>
        <w:t xml:space="preserve">: např. </w:t>
      </w:r>
      <w:r w:rsidR="000471B6" w:rsidRPr="00052526">
        <w:rPr>
          <w:rFonts w:cs="Calibri"/>
          <w:bCs/>
          <w:highlight w:val="yellow"/>
        </w:rPr>
        <w:t>„Rozvoj digitální gramotnosti pro I. popř. II. stupeň</w:t>
      </w:r>
      <w:r w:rsidR="00375DF1">
        <w:rPr>
          <w:rFonts w:cs="Calibri"/>
          <w:bCs/>
          <w:highlight w:val="yellow"/>
        </w:rPr>
        <w:t>?</w:t>
      </w:r>
      <w:r w:rsidR="000471B6" w:rsidRPr="00052526">
        <w:rPr>
          <w:rFonts w:cs="Calibri"/>
          <w:bCs/>
          <w:highlight w:val="yellow"/>
        </w:rPr>
        <w:t>“</w:t>
      </w:r>
      <w:r w:rsidR="000471B6" w:rsidRPr="00052526">
        <w:rPr>
          <w:rFonts w:cs="Calibri"/>
          <w:bCs/>
        </w:rPr>
        <w:t xml:space="preserve"> </w:t>
      </w:r>
    </w:p>
    <w:p w14:paraId="7660F439" w14:textId="5E03F891" w:rsidR="00052526" w:rsidRPr="00017092" w:rsidRDefault="00052526" w:rsidP="000471B6">
      <w:pPr>
        <w:pStyle w:val="Odstavecseseznamem"/>
        <w:suppressAutoHyphens w:val="0"/>
        <w:spacing w:line="256" w:lineRule="auto"/>
        <w:ind w:left="644"/>
        <w:rPr>
          <w:rFonts w:cs="Calibri"/>
          <w:b/>
        </w:rPr>
      </w:pPr>
      <w:r w:rsidRPr="00017092">
        <w:rPr>
          <w:rFonts w:cs="Calibri"/>
          <w:b/>
        </w:rPr>
        <w:t>Diskuse</w:t>
      </w:r>
      <w:r w:rsidR="00017092">
        <w:rPr>
          <w:rFonts w:cs="Calibri"/>
          <w:b/>
        </w:rPr>
        <w:t xml:space="preserve"> k bodu 12</w:t>
      </w:r>
      <w:r w:rsidRPr="00017092">
        <w:rPr>
          <w:rFonts w:cs="Calibri"/>
          <w:b/>
        </w:rPr>
        <w:t xml:space="preserve">: </w:t>
      </w:r>
    </w:p>
    <w:p w14:paraId="21A9FC32" w14:textId="2E9D1873" w:rsidR="003754EA" w:rsidRPr="003754EA" w:rsidRDefault="00052526" w:rsidP="003754EA">
      <w:r w:rsidRPr="003754EA">
        <w:rPr>
          <w:rFonts w:cs="Calibri"/>
          <w:bCs/>
        </w:rPr>
        <w:t>O. Šteflová</w:t>
      </w:r>
      <w:r w:rsidR="00017092" w:rsidRPr="003754EA">
        <w:rPr>
          <w:rFonts w:cs="Calibri"/>
          <w:bCs/>
        </w:rPr>
        <w:t xml:space="preserve">: </w:t>
      </w:r>
      <w:r w:rsidRPr="003754EA">
        <w:rPr>
          <w:rFonts w:cs="Calibri"/>
          <w:bCs/>
        </w:rPr>
        <w:t>„</w:t>
      </w:r>
      <w:r w:rsidR="003754EA">
        <w:t>Určitě webináře zvlášť pro češtináře, zvlášť pro matikáře. Jako češtinář jsem IT světem „</w:t>
      </w:r>
      <w:r w:rsidR="003754EA" w:rsidRPr="003754EA">
        <w:t>nepolíbená</w:t>
      </w:r>
      <w:r w:rsidR="003754EA">
        <w:t>“, tím chci říci, že kolegové matikáři budou určitě dále…</w:t>
      </w:r>
    </w:p>
    <w:p w14:paraId="5E88CEB7" w14:textId="6E203CFF" w:rsidR="00052526" w:rsidRPr="003754EA" w:rsidRDefault="00052526" w:rsidP="003754EA">
      <w:pPr>
        <w:suppressAutoHyphens w:val="0"/>
        <w:spacing w:line="256" w:lineRule="auto"/>
        <w:rPr>
          <w:rFonts w:cs="Calibri"/>
          <w:bCs/>
        </w:rPr>
      </w:pPr>
      <w:r w:rsidRPr="003754EA">
        <w:rPr>
          <w:rFonts w:cs="Calibri"/>
          <w:bCs/>
        </w:rPr>
        <w:t xml:space="preserve">Další téma: </w:t>
      </w:r>
      <w:r w:rsidR="003766C4">
        <w:rPr>
          <w:rFonts w:cs="Calibri"/>
          <w:bCs/>
        </w:rPr>
        <w:t>A</w:t>
      </w:r>
      <w:r w:rsidRPr="003754EA">
        <w:rPr>
          <w:bCs/>
        </w:rPr>
        <w:t>plikace</w:t>
      </w:r>
      <w:r w:rsidR="003766C4">
        <w:rPr>
          <w:bCs/>
        </w:rPr>
        <w:t xml:space="preserve">, </w:t>
      </w:r>
      <w:r w:rsidRPr="003754EA">
        <w:rPr>
          <w:bCs/>
        </w:rPr>
        <w:t>co všechno se nabízí k cizím jazykům, co vše existuje a co vše lze využít – průřez všemi aplikacemi …“</w:t>
      </w:r>
      <w:r w:rsidRPr="003754EA">
        <w:rPr>
          <w:rFonts w:cs="Calibri"/>
          <w:bCs/>
        </w:rPr>
        <w:t xml:space="preserve"> </w:t>
      </w:r>
    </w:p>
    <w:p w14:paraId="0D716206" w14:textId="6994DE22" w:rsidR="00052526" w:rsidRDefault="00052526" w:rsidP="003754EA">
      <w:r w:rsidRPr="00052526">
        <w:t>I</w:t>
      </w:r>
      <w:r>
        <w:t>. Votavová</w:t>
      </w:r>
      <w:r w:rsidR="00017092">
        <w:t>:</w:t>
      </w:r>
      <w:r w:rsidRPr="00052526">
        <w:t xml:space="preserve"> </w:t>
      </w:r>
      <w:r w:rsidR="00017092">
        <w:t>„D</w:t>
      </w:r>
      <w:r w:rsidRPr="00052526">
        <w:t>tto Olina</w:t>
      </w:r>
      <w:r>
        <w:t xml:space="preserve">. Navrhuji webinář také </w:t>
      </w:r>
      <w:r w:rsidRPr="00052526">
        <w:t>pro děti</w:t>
      </w:r>
      <w:r>
        <w:t xml:space="preserve"> na ZŠ</w:t>
      </w:r>
      <w:r w:rsidRPr="00052526">
        <w:t xml:space="preserve"> – digitál. </w:t>
      </w:r>
      <w:r>
        <w:t>g</w:t>
      </w:r>
      <w:r w:rsidRPr="00052526">
        <w:t>ramotnost pro děti</w:t>
      </w:r>
      <w:r>
        <w:t xml:space="preserve">, co </w:t>
      </w:r>
      <w:r w:rsidRPr="00052526">
        <w:t>nemají doma zázemí</w:t>
      </w:r>
      <w:r>
        <w:t>, tudíž žádné nebo minimální</w:t>
      </w:r>
      <w:r w:rsidRPr="00052526">
        <w:t xml:space="preserve"> základy v</w:t>
      </w:r>
      <w:r>
        <w:t> </w:t>
      </w:r>
      <w:r w:rsidRPr="00052526">
        <w:t>IT</w:t>
      </w:r>
      <w:r>
        <w:t>.</w:t>
      </w:r>
      <w:r w:rsidRPr="00052526">
        <w:t xml:space="preserve"> </w:t>
      </w:r>
    </w:p>
    <w:p w14:paraId="705F0335" w14:textId="4FCDF663" w:rsidR="00052526" w:rsidRDefault="00052526" w:rsidP="00052526">
      <w:r w:rsidRPr="00052526">
        <w:t xml:space="preserve"> </w:t>
      </w:r>
      <w:r>
        <w:t>M. Machová</w:t>
      </w:r>
      <w:r w:rsidR="00017092">
        <w:t>: „M</w:t>
      </w:r>
      <w:r>
        <w:t>yslíte úplné základy</w:t>
      </w:r>
      <w:r w:rsidR="00017092">
        <w:t>? I</w:t>
      </w:r>
      <w:r w:rsidRPr="00052526">
        <w:t xml:space="preserve">nternet </w:t>
      </w:r>
      <w:r w:rsidR="00017092">
        <w:t xml:space="preserve">děti </w:t>
      </w:r>
      <w:r w:rsidRPr="00052526">
        <w:t>umí používat,</w:t>
      </w:r>
      <w:r>
        <w:t xml:space="preserve"> ale např.</w:t>
      </w:r>
      <w:r w:rsidRPr="00052526">
        <w:t xml:space="preserve"> word, jak otevírat složky</w:t>
      </w:r>
      <w:r w:rsidR="00017092">
        <w:t xml:space="preserve"> aj…?“</w:t>
      </w:r>
    </w:p>
    <w:p w14:paraId="6848B870" w14:textId="31ECE1FC" w:rsidR="00017092" w:rsidRPr="00017092" w:rsidRDefault="00017092" w:rsidP="003754EA">
      <w:r w:rsidRPr="00017092">
        <w:t>O</w:t>
      </w:r>
      <w:r>
        <w:t>. Šteflová: „</w:t>
      </w:r>
      <w:r w:rsidR="003754EA">
        <w:t xml:space="preserve">1. </w:t>
      </w:r>
      <w:r>
        <w:t xml:space="preserve">Další téma webináře – Word </w:t>
      </w:r>
      <w:r w:rsidR="003754EA">
        <w:t xml:space="preserve">také </w:t>
      </w:r>
      <w:r>
        <w:t>pro učitelé Č</w:t>
      </w:r>
      <w:r w:rsidR="003766C4">
        <w:t>J</w:t>
      </w:r>
      <w:r>
        <w:t>-č</w:t>
      </w:r>
      <w:r w:rsidRPr="00017092">
        <w:t xml:space="preserve">eštináři </w:t>
      </w:r>
      <w:r>
        <w:t>budou muset více informací předávat ve wordu.</w:t>
      </w:r>
      <w:r w:rsidRPr="00017092">
        <w:t xml:space="preserve"> </w:t>
      </w:r>
      <w:r>
        <w:t xml:space="preserve">V něm </w:t>
      </w:r>
      <w:r w:rsidRPr="00017092">
        <w:t xml:space="preserve">je spousta věcí, které neumí ani češtináři – </w:t>
      </w:r>
      <w:r>
        <w:t xml:space="preserve">musí se </w:t>
      </w:r>
      <w:r w:rsidRPr="00017092">
        <w:t xml:space="preserve">naučit používat </w:t>
      </w:r>
      <w:r w:rsidR="003754EA">
        <w:t xml:space="preserve">aktuální </w:t>
      </w:r>
      <w:r w:rsidRPr="00017092">
        <w:t>funkce wordu</w:t>
      </w:r>
      <w:r w:rsidR="003754EA">
        <w:t xml:space="preserve">.“ </w:t>
      </w:r>
    </w:p>
    <w:p w14:paraId="48D88F6E" w14:textId="06C7B10B" w:rsidR="00017092" w:rsidRPr="00017092" w:rsidRDefault="00017092" w:rsidP="00017092">
      <w:r w:rsidRPr="00017092">
        <w:t xml:space="preserve">2. </w:t>
      </w:r>
      <w:r w:rsidR="003754EA">
        <w:t>A</w:t>
      </w:r>
      <w:r w:rsidRPr="00017092">
        <w:t xml:space="preserve">plikace – konference „Noc vzdělávání“ – jedno téma </w:t>
      </w:r>
      <w:r w:rsidR="003754EA">
        <w:t xml:space="preserve">např. </w:t>
      </w:r>
      <w:r w:rsidRPr="00017092">
        <w:t xml:space="preserve">aplikace </w:t>
      </w:r>
      <w:r w:rsidR="001461A2">
        <w:t>P</w:t>
      </w:r>
      <w:r w:rsidRPr="00017092">
        <w:t xml:space="preserve">adlet </w:t>
      </w:r>
      <w:r w:rsidR="001461A2">
        <w:t>/elektronická nástěnka/</w:t>
      </w:r>
      <w:r w:rsidRPr="00017092">
        <w:t>– učitelé si zkusí něco aktivně vytvořit…</w:t>
      </w:r>
      <w:r w:rsidR="003754EA">
        <w:t>“</w:t>
      </w:r>
      <w:r w:rsidRPr="00017092">
        <w:t xml:space="preserve"> </w:t>
      </w:r>
    </w:p>
    <w:p w14:paraId="37035AA2" w14:textId="2EE871DF" w:rsidR="00017092" w:rsidRPr="00017092" w:rsidRDefault="003754EA" w:rsidP="00017092">
      <w:r>
        <w:t>M. Machová: „</w:t>
      </w:r>
      <w:r w:rsidR="00017092" w:rsidRPr="00017092">
        <w:t>Digitální gram</w:t>
      </w:r>
      <w:r>
        <w:t xml:space="preserve">otnost – </w:t>
      </w:r>
      <w:r w:rsidR="00375DF1">
        <w:t>„</w:t>
      </w:r>
      <w:r w:rsidR="00017092" w:rsidRPr="00017092">
        <w:t>tvrd</w:t>
      </w:r>
      <w:r>
        <w:t>á</w:t>
      </w:r>
      <w:r w:rsidR="00375DF1">
        <w:t xml:space="preserve"> dovednost“</w:t>
      </w:r>
      <w:r>
        <w:t>. L</w:t>
      </w:r>
      <w:r w:rsidR="00017092" w:rsidRPr="00017092">
        <w:t>ektor, který to přenese do online</w:t>
      </w:r>
      <w:r>
        <w:t xml:space="preserve"> prostředí, nejsem si jistá, co si dítě z webináře odnese. To by měl být</w:t>
      </w:r>
      <w:r w:rsidR="00017092" w:rsidRPr="00017092">
        <w:t xml:space="preserve"> zájem</w:t>
      </w:r>
      <w:r>
        <w:t xml:space="preserve"> především</w:t>
      </w:r>
      <w:r w:rsidR="00017092" w:rsidRPr="00017092">
        <w:t xml:space="preserve"> školy, aby to děti naučila</w:t>
      </w:r>
      <w:r>
        <w:t>. Tím chci říci, že můžeme najít lektora, ale nevím, zda bude mít takovýto webinář pro děti efekt…“</w:t>
      </w:r>
    </w:p>
    <w:p w14:paraId="16B8D35E" w14:textId="6862F724" w:rsidR="00017092" w:rsidRPr="00017092" w:rsidRDefault="00017092" w:rsidP="00017092"/>
    <w:p w14:paraId="248047A1" w14:textId="77777777" w:rsidR="00017092" w:rsidRPr="00052526" w:rsidRDefault="00017092" w:rsidP="00052526"/>
    <w:p w14:paraId="57F86C49" w14:textId="77777777" w:rsidR="00052526" w:rsidRPr="00052526" w:rsidRDefault="00052526" w:rsidP="00052526">
      <w:pPr>
        <w:ind w:firstLine="644"/>
      </w:pPr>
    </w:p>
    <w:p w14:paraId="5B4F54B4" w14:textId="77777777" w:rsidR="00052526" w:rsidRPr="00052526" w:rsidRDefault="00052526" w:rsidP="000471B6">
      <w:pPr>
        <w:pStyle w:val="Odstavecseseznamem"/>
        <w:suppressAutoHyphens w:val="0"/>
        <w:spacing w:line="256" w:lineRule="auto"/>
        <w:ind w:left="644"/>
        <w:rPr>
          <w:rFonts w:cs="Calibri"/>
          <w:bCs/>
        </w:rPr>
      </w:pPr>
    </w:p>
    <w:p w14:paraId="5F0CF555" w14:textId="77777777" w:rsidR="00786BEB" w:rsidRDefault="00786BEB" w:rsidP="008649B0"/>
    <w:p w14:paraId="3F71C9D5" w14:textId="0B58C5CD" w:rsidR="00C428BA" w:rsidRDefault="00C428BA" w:rsidP="0018353F">
      <w:pPr>
        <w:suppressAutoHyphens w:val="0"/>
        <w:spacing w:line="259" w:lineRule="auto"/>
        <w:ind w:left="644"/>
        <w:rPr>
          <w:b/>
        </w:rPr>
      </w:pPr>
      <w:bookmarkStart w:id="0" w:name="_Hlk38277183"/>
      <w:bookmarkStart w:id="1" w:name="_Hlk37854394"/>
    </w:p>
    <w:p w14:paraId="78551889" w14:textId="77777777" w:rsidR="003754EA" w:rsidRDefault="003754EA" w:rsidP="0018353F">
      <w:pPr>
        <w:suppressAutoHyphens w:val="0"/>
        <w:spacing w:line="259" w:lineRule="auto"/>
        <w:ind w:left="644"/>
        <w:rPr>
          <w:b/>
        </w:rPr>
      </w:pPr>
    </w:p>
    <w:p w14:paraId="25009012" w14:textId="77777777" w:rsidR="003754EA" w:rsidRDefault="003754EA" w:rsidP="0018353F">
      <w:pPr>
        <w:suppressAutoHyphens w:val="0"/>
        <w:spacing w:line="259" w:lineRule="auto"/>
        <w:ind w:left="644"/>
        <w:rPr>
          <w:b/>
        </w:rPr>
      </w:pPr>
    </w:p>
    <w:p w14:paraId="67A8FFA5" w14:textId="3D345497" w:rsidR="00C428BA" w:rsidRDefault="00C428BA" w:rsidP="0018353F">
      <w:pPr>
        <w:suppressAutoHyphens w:val="0"/>
        <w:spacing w:line="259" w:lineRule="auto"/>
        <w:ind w:left="644"/>
        <w:rPr>
          <w:b/>
        </w:rPr>
      </w:pPr>
      <w:r w:rsidRPr="001461A2">
        <w:rPr>
          <w:b/>
          <w:highlight w:val="yellow"/>
        </w:rPr>
        <w:t>Volná diskuze</w:t>
      </w:r>
      <w:r w:rsidR="003754EA" w:rsidRPr="001461A2">
        <w:rPr>
          <w:b/>
          <w:highlight w:val="yellow"/>
        </w:rPr>
        <w:t xml:space="preserve"> – další témata:</w:t>
      </w:r>
      <w:r w:rsidR="003754EA">
        <w:rPr>
          <w:b/>
        </w:rPr>
        <w:t xml:space="preserve"> </w:t>
      </w:r>
    </w:p>
    <w:p w14:paraId="6ECFA503" w14:textId="77777777" w:rsidR="00E17C3B" w:rsidRDefault="003754EA" w:rsidP="00BB6BAA">
      <w:r>
        <w:t xml:space="preserve">p. Hronková: </w:t>
      </w:r>
    </w:p>
    <w:p w14:paraId="5180A699" w14:textId="2A2EAE1A" w:rsidR="00BB6BAA" w:rsidRPr="003754EA" w:rsidRDefault="00E17C3B" w:rsidP="00BB6BAA">
      <w:r w:rsidRPr="00A178BD">
        <w:rPr>
          <w:b/>
          <w:bCs/>
        </w:rPr>
        <w:t xml:space="preserve">      </w:t>
      </w:r>
      <w:r w:rsidR="00A178BD">
        <w:rPr>
          <w:b/>
          <w:bCs/>
        </w:rPr>
        <w:tab/>
      </w:r>
      <w:r w:rsidRPr="00A178BD">
        <w:rPr>
          <w:b/>
          <w:bCs/>
        </w:rPr>
        <w:t xml:space="preserve"> 1</w:t>
      </w:r>
      <w:r>
        <w:t>. „</w:t>
      </w:r>
      <w:r w:rsidR="00BB6BAA" w:rsidRPr="00F34FC9">
        <w:rPr>
          <w:b/>
          <w:bCs/>
        </w:rPr>
        <w:t>Online setkání ředitelů ZŠ v ORP ČK</w:t>
      </w:r>
      <w:r w:rsidR="00BB6BAA" w:rsidRPr="003754EA">
        <w:t xml:space="preserve"> – p. Ing. Machová /manažer MAP II/ plánuje setkání na konec dubna 2021. Pozvánky včas rozešleme</w:t>
      </w:r>
      <w:r w:rsidR="003754EA">
        <w:t>.</w:t>
      </w:r>
    </w:p>
    <w:p w14:paraId="15CF37FE" w14:textId="0A4C20C6" w:rsidR="00E17C3B" w:rsidRPr="00A178BD" w:rsidRDefault="00A178BD" w:rsidP="00A178BD">
      <w:pPr>
        <w:suppressAutoHyphens w:val="0"/>
        <w:spacing w:line="259" w:lineRule="auto"/>
        <w:ind w:left="708"/>
        <w:rPr>
          <w:b/>
        </w:rPr>
      </w:pPr>
      <w:r w:rsidRPr="00A178BD">
        <w:rPr>
          <w:b/>
        </w:rPr>
        <w:t>2.</w:t>
      </w:r>
      <w:r>
        <w:rPr>
          <w:b/>
        </w:rPr>
        <w:t xml:space="preserve"> </w:t>
      </w:r>
      <w:r w:rsidR="00E17C3B" w:rsidRPr="00A178BD">
        <w:rPr>
          <w:b/>
        </w:rPr>
        <w:t>Setkání „matikářů“</w:t>
      </w:r>
      <w:r w:rsidR="00E17C3B" w:rsidRPr="00A178BD">
        <w:rPr>
          <w:bCs/>
        </w:rPr>
        <w:t xml:space="preserve"> se zúčastnila Mgr. Papežová /člen PS MG/. Prosím o krátké shrnutí:“</w:t>
      </w:r>
    </w:p>
    <w:p w14:paraId="06648241" w14:textId="53729739" w:rsidR="00E17C3B" w:rsidRDefault="00E17C3B" w:rsidP="00E17C3B">
      <w:pPr>
        <w:suppressAutoHyphens w:val="0"/>
        <w:spacing w:line="259" w:lineRule="auto"/>
        <w:rPr>
          <w:bCs/>
        </w:rPr>
      </w:pPr>
      <w:r>
        <w:rPr>
          <w:bCs/>
        </w:rPr>
        <w:t>p.</w:t>
      </w:r>
      <w:r w:rsidRPr="00E17C3B">
        <w:rPr>
          <w:bCs/>
        </w:rPr>
        <w:t xml:space="preserve"> Papežová: </w:t>
      </w:r>
      <w:r>
        <w:rPr>
          <w:bCs/>
        </w:rPr>
        <w:t>„</w:t>
      </w:r>
      <w:r w:rsidRPr="00E17C3B">
        <w:rPr>
          <w:bCs/>
        </w:rPr>
        <w:t>Nápady padaly</w:t>
      </w:r>
      <w:r>
        <w:rPr>
          <w:bCs/>
        </w:rPr>
        <w:t xml:space="preserve"> </w:t>
      </w:r>
      <w:r w:rsidR="00F910BC">
        <w:rPr>
          <w:bCs/>
        </w:rPr>
        <w:t>–</w:t>
      </w:r>
      <w:r>
        <w:rPr>
          <w:bCs/>
        </w:rPr>
        <w:t xml:space="preserve"> </w:t>
      </w:r>
      <w:r w:rsidR="00F910BC">
        <w:rPr>
          <w:bCs/>
        </w:rPr>
        <w:t>P</w:t>
      </w:r>
      <w:r w:rsidRPr="00E17C3B">
        <w:rPr>
          <w:bCs/>
        </w:rPr>
        <w:t>adlet</w:t>
      </w:r>
      <w:r w:rsidR="00F910BC">
        <w:rPr>
          <w:bCs/>
        </w:rPr>
        <w:t xml:space="preserve"> – elektronická nástěnka</w:t>
      </w:r>
      <w:r w:rsidRPr="00E17C3B">
        <w:rPr>
          <w:bCs/>
        </w:rPr>
        <w:t xml:space="preserve">, </w:t>
      </w:r>
      <w:r w:rsidR="00F910BC">
        <w:rPr>
          <w:bCs/>
        </w:rPr>
        <w:t>G</w:t>
      </w:r>
      <w:r w:rsidRPr="00E17C3B">
        <w:rPr>
          <w:bCs/>
        </w:rPr>
        <w:t>eo-gebra</w:t>
      </w:r>
      <w:r w:rsidR="001461A2">
        <w:rPr>
          <w:bCs/>
        </w:rPr>
        <w:t xml:space="preserve"> nebo aplikace </w:t>
      </w:r>
      <w:r w:rsidRPr="00E17C3B">
        <w:rPr>
          <w:bCs/>
        </w:rPr>
        <w:t>na různé křížovky a puzzle</w:t>
      </w:r>
      <w:r>
        <w:rPr>
          <w:bCs/>
        </w:rPr>
        <w:t xml:space="preserve">, </w:t>
      </w:r>
      <w:r w:rsidRPr="00E17C3B">
        <w:rPr>
          <w:bCs/>
        </w:rPr>
        <w:t>nevím, jak se jmenovala</w:t>
      </w:r>
      <w:r w:rsidR="001461A2">
        <w:rPr>
          <w:bCs/>
        </w:rPr>
        <w:t>. Výhodou těchto nástrojů je, že o</w:t>
      </w:r>
      <w:r w:rsidRPr="00E17C3B">
        <w:rPr>
          <w:bCs/>
        </w:rPr>
        <w:t xml:space="preserve">dkaz se dá zkopírovat přímo </w:t>
      </w:r>
      <w:r w:rsidR="001461A2">
        <w:rPr>
          <w:bCs/>
        </w:rPr>
        <w:t xml:space="preserve">do </w:t>
      </w:r>
      <w:r w:rsidRPr="00E17C3B">
        <w:rPr>
          <w:bCs/>
        </w:rPr>
        <w:t>emailu nebo do chatu, přes který se děti dostávají</w:t>
      </w:r>
      <w:r w:rsidR="001461A2">
        <w:rPr>
          <w:bCs/>
        </w:rPr>
        <w:t>. Celkově mě</w:t>
      </w:r>
      <w:r w:rsidRPr="00E17C3B">
        <w:rPr>
          <w:bCs/>
        </w:rPr>
        <w:t xml:space="preserve"> zaujaly hlavně různé hry…</w:t>
      </w:r>
      <w:r>
        <w:rPr>
          <w:bCs/>
        </w:rPr>
        <w:t xml:space="preserve"> </w:t>
      </w:r>
      <w:r w:rsidR="001461A2">
        <w:rPr>
          <w:bCs/>
        </w:rPr>
        <w:t>Všechny t</w:t>
      </w:r>
      <w:r>
        <w:rPr>
          <w:bCs/>
        </w:rPr>
        <w:t>yto a</w:t>
      </w:r>
      <w:r w:rsidRPr="00E17C3B">
        <w:rPr>
          <w:bCs/>
        </w:rPr>
        <w:t>plikace m</w:t>
      </w:r>
      <w:r w:rsidR="001461A2">
        <w:rPr>
          <w:bCs/>
        </w:rPr>
        <w:t>aj</w:t>
      </w:r>
      <w:r w:rsidRPr="00E17C3B">
        <w:rPr>
          <w:bCs/>
        </w:rPr>
        <w:t>í několik verzí – základní rozsah, dá se přikoupit</w:t>
      </w:r>
      <w:r>
        <w:rPr>
          <w:bCs/>
        </w:rPr>
        <w:t xml:space="preserve">, </w:t>
      </w:r>
      <w:r w:rsidRPr="00E17C3B">
        <w:rPr>
          <w:bCs/>
        </w:rPr>
        <w:t xml:space="preserve">připlatit – vyšší level, většina zprovozněná </w:t>
      </w:r>
      <w:r>
        <w:rPr>
          <w:bCs/>
        </w:rPr>
        <w:t xml:space="preserve">v základním rozsahu </w:t>
      </w:r>
      <w:r w:rsidRPr="00E17C3B">
        <w:rPr>
          <w:bCs/>
        </w:rPr>
        <w:t>zdarma</w:t>
      </w:r>
      <w:r>
        <w:rPr>
          <w:bCs/>
        </w:rPr>
        <w:t xml:space="preserve">…“ </w:t>
      </w:r>
    </w:p>
    <w:p w14:paraId="26B6EB4D" w14:textId="2A8AEF87" w:rsidR="00E17C3B" w:rsidRDefault="00E17C3B" w:rsidP="00E17C3B">
      <w:pPr>
        <w:suppressAutoHyphens w:val="0"/>
        <w:spacing w:line="259" w:lineRule="auto"/>
        <w:rPr>
          <w:bCs/>
        </w:rPr>
      </w:pPr>
      <w:r w:rsidRPr="00E17C3B">
        <w:rPr>
          <w:bCs/>
        </w:rPr>
        <w:t xml:space="preserve"> </w:t>
      </w:r>
      <w:r>
        <w:rPr>
          <w:bCs/>
        </w:rPr>
        <w:t>M. Machová: „Na základě online setkání matikářů vznikl we</w:t>
      </w:r>
      <w:r w:rsidR="003766C4">
        <w:rPr>
          <w:bCs/>
        </w:rPr>
        <w:t>b</w:t>
      </w:r>
      <w:r>
        <w:rPr>
          <w:bCs/>
        </w:rPr>
        <w:t>inář „Jamboard ve výuce“. Dovedu si představit, že rodič/učitel doma sám žádnou aplikaci zkoušet nebude</w:t>
      </w:r>
      <w:r w:rsidR="003766C4">
        <w:rPr>
          <w:bCs/>
        </w:rPr>
        <w:t>… Spousta aplikací je využitelná rovněž v rámci třídy a pracovat lez přímo na interaktivních tabulí aj</w:t>
      </w:r>
      <w:r w:rsidR="001461A2">
        <w:rPr>
          <w:bCs/>
        </w:rPr>
        <w:t>.</w:t>
      </w:r>
      <w:r w:rsidR="003766C4">
        <w:rPr>
          <w:bCs/>
        </w:rPr>
        <w:t xml:space="preserve">“ </w:t>
      </w:r>
    </w:p>
    <w:p w14:paraId="1971962B" w14:textId="3C3C0873" w:rsidR="00F34FC9" w:rsidRDefault="00F34FC9" w:rsidP="00F34FC9">
      <w:pPr>
        <w:suppressAutoHyphens w:val="0"/>
        <w:spacing w:line="259" w:lineRule="auto"/>
        <w:rPr>
          <w:bCs/>
        </w:rPr>
      </w:pPr>
      <w:r>
        <w:rPr>
          <w:bCs/>
        </w:rPr>
        <w:t>p. Hronková:</w:t>
      </w:r>
      <w:r w:rsidR="00C41137">
        <w:rPr>
          <w:bCs/>
        </w:rPr>
        <w:t xml:space="preserve"> dtto Setkání matikářů/setkání češtinářů:</w:t>
      </w:r>
    </w:p>
    <w:p w14:paraId="359ABB3A" w14:textId="4AC32A56" w:rsidR="00F34FC9" w:rsidRPr="00F34FC9" w:rsidRDefault="00F34FC9" w:rsidP="00F34FC9">
      <w:pPr>
        <w:suppressAutoHyphens w:val="0"/>
        <w:spacing w:line="259" w:lineRule="auto"/>
        <w:rPr>
          <w:bCs/>
        </w:rPr>
      </w:pPr>
      <w:r w:rsidRPr="00F34FC9">
        <w:rPr>
          <w:bCs/>
        </w:rPr>
        <w:t>Mgr. Jůzková /lektorka webináře „Jamboard ve výuce“ a pedagožka ZŠ T.G.M./ by ráda zavedla setkání matikářů v Českém Krumlově. Myslím, že češtináři by neměli zůstávat pozadu. Moderátork</w:t>
      </w:r>
      <w:r>
        <w:rPr>
          <w:bCs/>
        </w:rPr>
        <w:t xml:space="preserve">ou těchto setkání </w:t>
      </w:r>
      <w:r w:rsidRPr="00F34FC9">
        <w:rPr>
          <w:bCs/>
        </w:rPr>
        <w:t>navrhuji O. Šteflovou</w:t>
      </w:r>
      <w:r>
        <w:rPr>
          <w:bCs/>
        </w:rPr>
        <w:t xml:space="preserve">. </w:t>
      </w:r>
      <w:r w:rsidR="00A178BD">
        <w:rPr>
          <w:bCs/>
        </w:rPr>
        <w:t>Koncem dubna, začátkem května bychom rozeslali na školy první pozvánky…</w:t>
      </w:r>
    </w:p>
    <w:p w14:paraId="483AC8B5" w14:textId="75D1DD44" w:rsidR="003766C4" w:rsidRDefault="003766C4" w:rsidP="00E17C3B">
      <w:pPr>
        <w:suppressAutoHyphens w:val="0"/>
        <w:spacing w:line="259" w:lineRule="auto"/>
        <w:rPr>
          <w:bCs/>
        </w:rPr>
      </w:pPr>
    </w:p>
    <w:p w14:paraId="7D4E688C" w14:textId="1DEDE6FD" w:rsidR="003766C4" w:rsidRDefault="003766C4" w:rsidP="00A178BD">
      <w:pPr>
        <w:suppressAutoHyphens w:val="0"/>
        <w:spacing w:line="259" w:lineRule="auto"/>
        <w:ind w:firstLine="708"/>
        <w:rPr>
          <w:bCs/>
        </w:rPr>
      </w:pPr>
      <w:r w:rsidRPr="00A178BD">
        <w:rPr>
          <w:b/>
        </w:rPr>
        <w:t>3.</w:t>
      </w:r>
      <w:r w:rsidRPr="003766C4">
        <w:rPr>
          <w:bCs/>
        </w:rPr>
        <w:t xml:space="preserve"> </w:t>
      </w:r>
      <w:r w:rsidRPr="00F34FC9">
        <w:rPr>
          <w:b/>
        </w:rPr>
        <w:t>Seriálu webinářů od Czechitas</w:t>
      </w:r>
      <w:r>
        <w:rPr>
          <w:bCs/>
        </w:rPr>
        <w:t xml:space="preserve"> – „Digitální kompetence ve výuce“</w:t>
      </w:r>
      <w:r w:rsidRPr="003766C4">
        <w:rPr>
          <w:bCs/>
        </w:rPr>
        <w:t xml:space="preserve"> se zúčastnily Mgr. Iveta Nováková, Mgr. Šárka Papežová /členky PS MG/. Prosím o krátké shrnutí:</w:t>
      </w:r>
      <w:r w:rsidR="00C41137">
        <w:rPr>
          <w:bCs/>
        </w:rPr>
        <w:t>“</w:t>
      </w:r>
      <w:r w:rsidRPr="003766C4">
        <w:rPr>
          <w:bCs/>
        </w:rPr>
        <w:t xml:space="preserve"> </w:t>
      </w:r>
    </w:p>
    <w:p w14:paraId="78F2CAB0" w14:textId="45C4B996" w:rsidR="003766C4" w:rsidRDefault="003766C4" w:rsidP="003766C4">
      <w:pPr>
        <w:suppressAutoHyphens w:val="0"/>
        <w:spacing w:line="259" w:lineRule="auto"/>
        <w:rPr>
          <w:bCs/>
        </w:rPr>
      </w:pPr>
      <w:r w:rsidRPr="003766C4">
        <w:rPr>
          <w:bCs/>
        </w:rPr>
        <w:t xml:space="preserve">p. Nováková: </w:t>
      </w:r>
      <w:r>
        <w:rPr>
          <w:bCs/>
        </w:rPr>
        <w:t>„Já jsem se zúčastnila celkem 4 bloků</w:t>
      </w:r>
      <w:r w:rsidR="00120795">
        <w:rPr>
          <w:bCs/>
        </w:rPr>
        <w:t xml:space="preserve">. </w:t>
      </w:r>
      <w:r>
        <w:rPr>
          <w:bCs/>
        </w:rPr>
        <w:t>D</w:t>
      </w:r>
      <w:r w:rsidRPr="003766C4">
        <w:rPr>
          <w:bCs/>
        </w:rPr>
        <w:t>igitální dovednosti</w:t>
      </w:r>
      <w:r w:rsidR="00120795">
        <w:rPr>
          <w:bCs/>
        </w:rPr>
        <w:t xml:space="preserve"> lektoroval</w:t>
      </w:r>
      <w:r w:rsidRPr="003766C4">
        <w:rPr>
          <w:bCs/>
        </w:rPr>
        <w:t xml:space="preserve"> brněnský učitel střední školy</w:t>
      </w:r>
      <w:r w:rsidR="00120795">
        <w:rPr>
          <w:bCs/>
        </w:rPr>
        <w:t>. V</w:t>
      </w:r>
      <w:r w:rsidRPr="003766C4">
        <w:rPr>
          <w:bCs/>
        </w:rPr>
        <w:t>elice fundovaně hovořil o digitálních možnostech</w:t>
      </w:r>
      <w:r w:rsidR="00120795">
        <w:rPr>
          <w:bCs/>
        </w:rPr>
        <w:t xml:space="preserve">, </w:t>
      </w:r>
      <w:r w:rsidRPr="003766C4">
        <w:rPr>
          <w:bCs/>
        </w:rPr>
        <w:t>n</w:t>
      </w:r>
      <w:r w:rsidR="00120795">
        <w:rPr>
          <w:bCs/>
        </w:rPr>
        <w:t>apř.</w:t>
      </w:r>
      <w:r w:rsidRPr="003766C4">
        <w:rPr>
          <w:bCs/>
        </w:rPr>
        <w:t xml:space="preserve"> o </w:t>
      </w:r>
      <w:r w:rsidR="00120795">
        <w:rPr>
          <w:bCs/>
        </w:rPr>
        <w:t>Google</w:t>
      </w:r>
      <w:r w:rsidRPr="003766C4">
        <w:rPr>
          <w:bCs/>
        </w:rPr>
        <w:t xml:space="preserve"> Classroom</w:t>
      </w:r>
      <w:r w:rsidR="00120795">
        <w:rPr>
          <w:bCs/>
        </w:rPr>
        <w:t>.</w:t>
      </w:r>
      <w:r w:rsidRPr="003766C4">
        <w:rPr>
          <w:bCs/>
        </w:rPr>
        <w:t xml:space="preserve"> </w:t>
      </w:r>
      <w:r w:rsidR="00120795">
        <w:rPr>
          <w:bCs/>
        </w:rPr>
        <w:t xml:space="preserve">Zpočátku </w:t>
      </w:r>
      <w:r w:rsidRPr="003766C4">
        <w:rPr>
          <w:bCs/>
        </w:rPr>
        <w:t xml:space="preserve">jsem se začala lehce ztrácet, až jsem se ztratila úplně… </w:t>
      </w:r>
      <w:r w:rsidR="00120795">
        <w:rPr>
          <w:bCs/>
        </w:rPr>
        <w:t xml:space="preserve">Ve Strýčicích, kde učím, </w:t>
      </w:r>
      <w:r w:rsidRPr="003766C4">
        <w:rPr>
          <w:bCs/>
        </w:rPr>
        <w:t>pracujeme v Teams, dcera v </w:t>
      </w:r>
      <w:r w:rsidR="00120795">
        <w:rPr>
          <w:bCs/>
        </w:rPr>
        <w:t>Google</w:t>
      </w:r>
      <w:r w:rsidRPr="003766C4">
        <w:rPr>
          <w:bCs/>
        </w:rPr>
        <w:t xml:space="preserve"> Clas</w:t>
      </w:r>
      <w:r w:rsidR="00120795">
        <w:rPr>
          <w:bCs/>
        </w:rPr>
        <w:t>s</w:t>
      </w:r>
      <w:r w:rsidRPr="003766C4">
        <w:rPr>
          <w:bCs/>
        </w:rPr>
        <w:t>room</w:t>
      </w:r>
      <w:r w:rsidR="00120795">
        <w:rPr>
          <w:bCs/>
        </w:rPr>
        <w:t xml:space="preserve">, tato aplikace se mi zdá o malinko lepší. Nejstarší syn pracuje rovněž v Teams. </w:t>
      </w:r>
      <w:r w:rsidRPr="003766C4">
        <w:rPr>
          <w:bCs/>
        </w:rPr>
        <w:t xml:space="preserve"> </w:t>
      </w:r>
      <w:r w:rsidR="00120795" w:rsidRPr="003766C4">
        <w:rPr>
          <w:bCs/>
        </w:rPr>
        <w:t>Se zájmem sleduji</w:t>
      </w:r>
      <w:r w:rsidR="00120795">
        <w:rPr>
          <w:bCs/>
        </w:rPr>
        <w:t xml:space="preserve">, </w:t>
      </w:r>
      <w:r w:rsidR="00120795" w:rsidRPr="003766C4">
        <w:rPr>
          <w:bCs/>
        </w:rPr>
        <w:t>kdo tam</w:t>
      </w:r>
      <w:r w:rsidR="00120795">
        <w:rPr>
          <w:bCs/>
        </w:rPr>
        <w:t xml:space="preserve"> co umí.</w:t>
      </w:r>
      <w:r w:rsidR="00120795" w:rsidRPr="003766C4">
        <w:rPr>
          <w:bCs/>
        </w:rPr>
        <w:t xml:space="preserve"> </w:t>
      </w:r>
      <w:r w:rsidRPr="003766C4">
        <w:rPr>
          <w:bCs/>
        </w:rPr>
        <w:t xml:space="preserve">Celý </w:t>
      </w:r>
      <w:r w:rsidR="00120795">
        <w:rPr>
          <w:bCs/>
        </w:rPr>
        <w:t xml:space="preserve">loňský </w:t>
      </w:r>
      <w:r w:rsidRPr="003766C4">
        <w:rPr>
          <w:bCs/>
        </w:rPr>
        <w:t>podzim jsem se učila pracovat s</w:t>
      </w:r>
      <w:r w:rsidR="00120795">
        <w:rPr>
          <w:bCs/>
        </w:rPr>
        <w:t> T</w:t>
      </w:r>
      <w:r w:rsidRPr="003766C4">
        <w:rPr>
          <w:bCs/>
        </w:rPr>
        <w:t>eams</w:t>
      </w:r>
      <w:r w:rsidR="00120795">
        <w:rPr>
          <w:bCs/>
        </w:rPr>
        <w:t>.</w:t>
      </w:r>
      <w:r w:rsidRPr="003766C4">
        <w:rPr>
          <w:bCs/>
        </w:rPr>
        <w:t xml:space="preserve"> </w:t>
      </w:r>
      <w:r w:rsidR="00120795">
        <w:rPr>
          <w:bCs/>
        </w:rPr>
        <w:t>Tedy, t</w:t>
      </w:r>
      <w:r w:rsidRPr="003766C4">
        <w:rPr>
          <w:bCs/>
        </w:rPr>
        <w:t>echnologií a nápadů</w:t>
      </w:r>
      <w:r w:rsidR="00120795">
        <w:rPr>
          <w:bCs/>
        </w:rPr>
        <w:t xml:space="preserve"> je</w:t>
      </w:r>
      <w:r w:rsidRPr="003766C4">
        <w:rPr>
          <w:bCs/>
        </w:rPr>
        <w:t xml:space="preserve"> spousta</w:t>
      </w:r>
      <w:r w:rsidR="00120795">
        <w:rPr>
          <w:bCs/>
        </w:rPr>
        <w:t>. Přednášející Czechitas-s</w:t>
      </w:r>
      <w:r w:rsidRPr="003766C4">
        <w:rPr>
          <w:bCs/>
        </w:rPr>
        <w:t>tředoškolští učitelé věděli</w:t>
      </w:r>
      <w:r w:rsidR="00120795">
        <w:rPr>
          <w:bCs/>
        </w:rPr>
        <w:t xml:space="preserve"> hodně</w:t>
      </w:r>
      <w:r w:rsidRPr="003766C4">
        <w:rPr>
          <w:bCs/>
        </w:rPr>
        <w:t>,</w:t>
      </w:r>
      <w:r w:rsidR="00120795">
        <w:rPr>
          <w:bCs/>
        </w:rPr>
        <w:t xml:space="preserve"> např. virtuální</w:t>
      </w:r>
      <w:r w:rsidRPr="003766C4">
        <w:rPr>
          <w:bCs/>
        </w:rPr>
        <w:t xml:space="preserve"> prohlídku školy pro středoškoláky – zajímavé</w:t>
      </w:r>
      <w:r w:rsidR="00120795">
        <w:rPr>
          <w:bCs/>
        </w:rPr>
        <w:t>. Já jsem</w:t>
      </w:r>
      <w:r w:rsidRPr="003766C4">
        <w:rPr>
          <w:bCs/>
        </w:rPr>
        <w:t xml:space="preserve"> uč</w:t>
      </w:r>
      <w:r w:rsidR="00120795">
        <w:rPr>
          <w:bCs/>
        </w:rPr>
        <w:t>itelka</w:t>
      </w:r>
      <w:r w:rsidRPr="003766C4">
        <w:rPr>
          <w:bCs/>
        </w:rPr>
        <w:t xml:space="preserve"> I. třídy </w:t>
      </w:r>
      <w:r w:rsidR="00120795">
        <w:rPr>
          <w:bCs/>
        </w:rPr>
        <w:t xml:space="preserve">a přiznávám, že místy jsem </w:t>
      </w:r>
      <w:r w:rsidRPr="003766C4">
        <w:rPr>
          <w:bCs/>
        </w:rPr>
        <w:t>se opravdu ztrácela</w:t>
      </w:r>
      <w:r w:rsidR="00120795">
        <w:rPr>
          <w:bCs/>
        </w:rPr>
        <w:t>…</w:t>
      </w:r>
    </w:p>
    <w:p w14:paraId="1556CAD6" w14:textId="27107D1F" w:rsidR="003766C4" w:rsidRDefault="00120795" w:rsidP="00120795">
      <w:pPr>
        <w:suppressAutoHyphens w:val="0"/>
        <w:spacing w:line="259" w:lineRule="auto"/>
        <w:rPr>
          <w:bCs/>
        </w:rPr>
      </w:pPr>
      <w:r>
        <w:rPr>
          <w:bCs/>
        </w:rPr>
        <w:tab/>
        <w:t>Dalším tématem byly metodické tipy pro učitele. I tady přiznávám, že j</w:t>
      </w:r>
      <w:r w:rsidR="003766C4" w:rsidRPr="00120795">
        <w:rPr>
          <w:bCs/>
        </w:rPr>
        <w:t>sem přehlcená</w:t>
      </w:r>
      <w:r>
        <w:rPr>
          <w:bCs/>
        </w:rPr>
        <w:t>. Mladé</w:t>
      </w:r>
      <w:r w:rsidR="003766C4" w:rsidRPr="00120795">
        <w:rPr>
          <w:bCs/>
        </w:rPr>
        <w:t xml:space="preserve"> to baví, mně by to stačilo</w:t>
      </w:r>
      <w:r>
        <w:rPr>
          <w:bCs/>
        </w:rPr>
        <w:t xml:space="preserve"> </w:t>
      </w:r>
      <w:r w:rsidR="003766C4" w:rsidRPr="00120795">
        <w:rPr>
          <w:bCs/>
        </w:rPr>
        <w:t xml:space="preserve">naťuknout a ukázat, na můj vkus – </w:t>
      </w:r>
      <w:r>
        <w:rPr>
          <w:bCs/>
        </w:rPr>
        <w:t>lektorka ukazovala příliš</w:t>
      </w:r>
      <w:r w:rsidR="003766C4" w:rsidRPr="00120795">
        <w:rPr>
          <w:bCs/>
        </w:rPr>
        <w:t xml:space="preserve"> dlouhou</w:t>
      </w:r>
      <w:r>
        <w:rPr>
          <w:bCs/>
        </w:rPr>
        <w:t xml:space="preserve"> dobu</w:t>
      </w:r>
      <w:r w:rsidR="003766C4" w:rsidRPr="00120795">
        <w:rPr>
          <w:bCs/>
        </w:rPr>
        <w:t xml:space="preserve">…. </w:t>
      </w:r>
    </w:p>
    <w:p w14:paraId="1CB8BE98" w14:textId="641AFB5E" w:rsidR="00EC67F8" w:rsidRPr="00EC67F8" w:rsidRDefault="00EC67F8" w:rsidP="00EC67F8">
      <w:pPr>
        <w:suppressAutoHyphens w:val="0"/>
        <w:spacing w:line="259" w:lineRule="auto"/>
        <w:rPr>
          <w:bCs/>
        </w:rPr>
      </w:pPr>
      <w:r w:rsidRPr="00EC67F8">
        <w:rPr>
          <w:bCs/>
        </w:rPr>
        <w:t>P. Papežová</w:t>
      </w:r>
      <w:r>
        <w:rPr>
          <w:bCs/>
        </w:rPr>
        <w:t>: „</w:t>
      </w:r>
      <w:r w:rsidR="00F910BC">
        <w:rPr>
          <w:bCs/>
        </w:rPr>
        <w:t>Přihlásila jsem se na celý seriál .  Celkově jsem si n</w:t>
      </w:r>
      <w:r w:rsidRPr="00EC67F8">
        <w:rPr>
          <w:bCs/>
        </w:rPr>
        <w:t>abrala moc</w:t>
      </w:r>
      <w:r>
        <w:rPr>
          <w:bCs/>
        </w:rPr>
        <w:t xml:space="preserve"> webinářů, tak „nasávám“ informace a nestíhám je vstřebávat</w:t>
      </w:r>
      <w:r w:rsidR="00F910BC">
        <w:rPr>
          <w:bCs/>
        </w:rPr>
        <w:t xml:space="preserve"> … </w:t>
      </w:r>
      <w:r>
        <w:rPr>
          <w:bCs/>
        </w:rPr>
        <w:t xml:space="preserve"> Jedna z lektorek – p. </w:t>
      </w:r>
      <w:r w:rsidRPr="00EC67F8">
        <w:rPr>
          <w:bCs/>
        </w:rPr>
        <w:t>Nedjalková se snažila, abychom si vyzkoušeli být v roli studentů</w:t>
      </w:r>
      <w:r>
        <w:rPr>
          <w:bCs/>
        </w:rPr>
        <w:t>. Vymýšlela různé a</w:t>
      </w:r>
      <w:r w:rsidRPr="00EC67F8">
        <w:rPr>
          <w:bCs/>
        </w:rPr>
        <w:t xml:space="preserve">ktivity, </w:t>
      </w:r>
      <w:r>
        <w:rPr>
          <w:bCs/>
        </w:rPr>
        <w:t xml:space="preserve">např. </w:t>
      </w:r>
      <w:r w:rsidRPr="00EC67F8">
        <w:rPr>
          <w:bCs/>
        </w:rPr>
        <w:t>info</w:t>
      </w:r>
      <w:r>
        <w:rPr>
          <w:bCs/>
        </w:rPr>
        <w:t>rmace</w:t>
      </w:r>
      <w:r w:rsidRPr="00EC67F8">
        <w:rPr>
          <w:bCs/>
        </w:rPr>
        <w:t xml:space="preserve"> z pedagogiky a psychologie – to už vše víme</w:t>
      </w:r>
      <w:r>
        <w:rPr>
          <w:bCs/>
        </w:rPr>
        <w:t>. C</w:t>
      </w:r>
      <w:r w:rsidRPr="00EC67F8">
        <w:rPr>
          <w:bCs/>
        </w:rPr>
        <w:t>o nás zaujalo na začátku – rozdělování do skupin</w:t>
      </w:r>
      <w:r>
        <w:rPr>
          <w:bCs/>
        </w:rPr>
        <w:t>. To</w:t>
      </w:r>
      <w:r w:rsidRPr="00EC67F8">
        <w:rPr>
          <w:bCs/>
        </w:rPr>
        <w:t xml:space="preserve"> jde jen v </w:t>
      </w:r>
      <w:r w:rsidR="00F910BC">
        <w:rPr>
          <w:bCs/>
        </w:rPr>
        <w:t>T</w:t>
      </w:r>
      <w:r w:rsidRPr="00EC67F8">
        <w:rPr>
          <w:bCs/>
        </w:rPr>
        <w:t xml:space="preserve">eams, </w:t>
      </w:r>
      <w:r w:rsidRPr="00EC67F8">
        <w:rPr>
          <w:bCs/>
        </w:rPr>
        <w:lastRenderedPageBreak/>
        <w:t>v </w:t>
      </w:r>
      <w:r w:rsidR="00F910BC">
        <w:rPr>
          <w:bCs/>
        </w:rPr>
        <w:t>G</w:t>
      </w:r>
      <w:r w:rsidRPr="00EC67F8">
        <w:rPr>
          <w:bCs/>
        </w:rPr>
        <w:t xml:space="preserve">oogle </w:t>
      </w:r>
      <w:r w:rsidR="00F910BC">
        <w:rPr>
          <w:bCs/>
        </w:rPr>
        <w:t>C</w:t>
      </w:r>
      <w:r w:rsidRPr="00EC67F8">
        <w:rPr>
          <w:bCs/>
        </w:rPr>
        <w:t xml:space="preserve">lasroom to jde, když se přikoupí vyšší verze … </w:t>
      </w:r>
      <w:r>
        <w:rPr>
          <w:bCs/>
        </w:rPr>
        <w:t xml:space="preserve">Ovšem </w:t>
      </w:r>
      <w:r w:rsidRPr="00EC67F8">
        <w:rPr>
          <w:bCs/>
        </w:rPr>
        <w:t xml:space="preserve">plno věcí mi </w:t>
      </w:r>
      <w:r>
        <w:rPr>
          <w:bCs/>
        </w:rPr>
        <w:t xml:space="preserve">také k </w:t>
      </w:r>
      <w:r w:rsidRPr="00EC67F8">
        <w:rPr>
          <w:bCs/>
        </w:rPr>
        <w:t>ničemu není, nestihnu vyzkoušet</w:t>
      </w:r>
      <w:r>
        <w:rPr>
          <w:bCs/>
        </w:rPr>
        <w:t xml:space="preserve">, tedy </w:t>
      </w:r>
      <w:r w:rsidRPr="00EC67F8">
        <w:rPr>
          <w:bCs/>
        </w:rPr>
        <w:t>z pozice učitelky</w:t>
      </w:r>
      <w:r>
        <w:rPr>
          <w:bCs/>
        </w:rPr>
        <w:t>…</w:t>
      </w:r>
      <w:r w:rsidRPr="00EC67F8">
        <w:rPr>
          <w:bCs/>
        </w:rPr>
        <w:t xml:space="preserve"> </w:t>
      </w:r>
    </w:p>
    <w:p w14:paraId="1F69C4FF" w14:textId="22FC5DC9" w:rsidR="00371BBB" w:rsidRDefault="00EC67F8" w:rsidP="00371BBB">
      <w:pPr>
        <w:pStyle w:val="Odstavecseseznamem"/>
        <w:suppressAutoHyphens w:val="0"/>
        <w:spacing w:after="0" w:line="259" w:lineRule="auto"/>
        <w:ind w:left="720"/>
        <w:rPr>
          <w:bCs/>
        </w:rPr>
      </w:pPr>
      <w:r>
        <w:rPr>
          <w:bCs/>
        </w:rPr>
        <w:t xml:space="preserve">Dalším téma seriálu „O bezpečnosti“ – přednášela mladší lektorka. </w:t>
      </w:r>
    </w:p>
    <w:p w14:paraId="256853D1" w14:textId="776E2842" w:rsidR="00371BBB" w:rsidRDefault="00EC67F8" w:rsidP="00371BBB">
      <w:pPr>
        <w:suppressAutoHyphens w:val="0"/>
        <w:spacing w:after="0" w:line="259" w:lineRule="auto"/>
        <w:rPr>
          <w:bCs/>
        </w:rPr>
      </w:pPr>
      <w:r w:rsidRPr="00371BBB">
        <w:rPr>
          <w:bCs/>
        </w:rPr>
        <w:t xml:space="preserve">Přeskakovala z tématu   na téma. Ztrácela jsem pozornost. Buď to bylo hodně rychlé nebo u rozvláčného tématu jsem si dělala své přípravy… a později si pustila ze záznamu jen to, co mě zaujalo. Všechny bloky </w:t>
      </w:r>
      <w:r w:rsidR="00371BBB">
        <w:rPr>
          <w:bCs/>
        </w:rPr>
        <w:t xml:space="preserve">seriálu </w:t>
      </w:r>
      <w:r w:rsidRPr="00371BBB">
        <w:rPr>
          <w:bCs/>
        </w:rPr>
        <w:t>jsou zajímavé, začátek velice zajímavý – obecně o IT technologií</w:t>
      </w:r>
      <w:r w:rsidR="00371BBB">
        <w:rPr>
          <w:bCs/>
        </w:rPr>
        <w:t>ch</w:t>
      </w:r>
      <w:r w:rsidRPr="00371BBB">
        <w:rPr>
          <w:bCs/>
        </w:rPr>
        <w:t xml:space="preserve"> – nálož informací, nestihla jsem pobrat… </w:t>
      </w:r>
      <w:r w:rsidR="00371BBB">
        <w:rPr>
          <w:bCs/>
        </w:rPr>
        <w:t>„</w:t>
      </w:r>
    </w:p>
    <w:p w14:paraId="58119E99" w14:textId="36FE2870" w:rsidR="00371BBB" w:rsidRDefault="00371BBB" w:rsidP="00371BBB">
      <w:pPr>
        <w:suppressAutoHyphens w:val="0"/>
        <w:spacing w:after="0" w:line="259" w:lineRule="auto"/>
        <w:rPr>
          <w:bCs/>
        </w:rPr>
      </w:pPr>
    </w:p>
    <w:p w14:paraId="4F62328B" w14:textId="43BA916A" w:rsidR="00371BBB" w:rsidRDefault="00371BBB" w:rsidP="00371BBB">
      <w:pPr>
        <w:suppressAutoHyphens w:val="0"/>
        <w:spacing w:after="0" w:line="259" w:lineRule="auto"/>
        <w:rPr>
          <w:bCs/>
        </w:rPr>
      </w:pPr>
      <w:r>
        <w:rPr>
          <w:bCs/>
        </w:rPr>
        <w:t>p. Machová: „Chtěla jsem se zeptat p. Vernerové /ZŠ Holubov/. Co distanční výuka v ZŠ a MŠ Holubov? Jakou aplikaci ve výuce používáte?“</w:t>
      </w:r>
    </w:p>
    <w:p w14:paraId="369AA2D3" w14:textId="77777777" w:rsidR="00A178BD" w:rsidRDefault="00A178BD" w:rsidP="00371BBB">
      <w:pPr>
        <w:suppressAutoHyphens w:val="0"/>
        <w:spacing w:after="0" w:line="259" w:lineRule="auto"/>
        <w:rPr>
          <w:bCs/>
        </w:rPr>
      </w:pPr>
    </w:p>
    <w:p w14:paraId="081E911B" w14:textId="36DCA9C6" w:rsidR="00637CC6" w:rsidRDefault="00371BBB" w:rsidP="000C37D3">
      <w:pPr>
        <w:suppressAutoHyphens w:val="0"/>
        <w:spacing w:after="0" w:line="259" w:lineRule="auto"/>
        <w:rPr>
          <w:bCs/>
        </w:rPr>
      </w:pPr>
      <w:r>
        <w:rPr>
          <w:bCs/>
        </w:rPr>
        <w:t>p</w:t>
      </w:r>
      <w:r w:rsidRPr="00371BBB">
        <w:rPr>
          <w:bCs/>
        </w:rPr>
        <w:t xml:space="preserve">. Vernerová: </w:t>
      </w:r>
      <w:r>
        <w:rPr>
          <w:bCs/>
        </w:rPr>
        <w:t>„N</w:t>
      </w:r>
      <w:r w:rsidRPr="00371BBB">
        <w:rPr>
          <w:bCs/>
        </w:rPr>
        <w:t xml:space="preserve">ám se podařilo podchytit </w:t>
      </w:r>
      <w:r>
        <w:rPr>
          <w:bCs/>
        </w:rPr>
        <w:t xml:space="preserve">v distanční výuce </w:t>
      </w:r>
      <w:r w:rsidRPr="00371BBB">
        <w:rPr>
          <w:bCs/>
        </w:rPr>
        <w:t>všechny děti</w:t>
      </w:r>
      <w:r>
        <w:rPr>
          <w:bCs/>
        </w:rPr>
        <w:t>. Škola</w:t>
      </w:r>
      <w:r w:rsidRPr="00371BBB">
        <w:rPr>
          <w:bCs/>
        </w:rPr>
        <w:t xml:space="preserve"> nabízí zapůjčit PC – nevyužil nikdo</w:t>
      </w:r>
      <w:r>
        <w:rPr>
          <w:bCs/>
        </w:rPr>
        <w:t>.</w:t>
      </w:r>
      <w:r w:rsidR="000C37D3">
        <w:rPr>
          <w:bCs/>
        </w:rPr>
        <w:t xml:space="preserve"> Do budoucna budeme měnit platformu, momentálně si informace zjišťujeme… </w:t>
      </w:r>
      <w:r>
        <w:rPr>
          <w:bCs/>
        </w:rPr>
        <w:t xml:space="preserve"> </w:t>
      </w:r>
    </w:p>
    <w:p w14:paraId="729DF15E" w14:textId="77777777" w:rsidR="00A178BD" w:rsidRDefault="00A178BD" w:rsidP="00A178BD">
      <w:pPr>
        <w:suppressAutoHyphens w:val="0"/>
        <w:spacing w:line="259" w:lineRule="auto"/>
        <w:rPr>
          <w:bCs/>
        </w:rPr>
      </w:pPr>
      <w:r>
        <w:rPr>
          <w:bCs/>
        </w:rPr>
        <w:t>p. Hronková:</w:t>
      </w:r>
    </w:p>
    <w:p w14:paraId="27B6F60A" w14:textId="25B5EE5C" w:rsidR="00F910BC" w:rsidRDefault="00C41137" w:rsidP="00F910BC">
      <w:pPr>
        <w:pStyle w:val="Odstavecseseznamem"/>
        <w:numPr>
          <w:ilvl w:val="0"/>
          <w:numId w:val="21"/>
        </w:numPr>
        <w:spacing w:after="0" w:line="240" w:lineRule="auto"/>
        <w:ind w:left="357" w:hanging="357"/>
      </w:pPr>
      <w:r>
        <w:t>„</w:t>
      </w:r>
      <w:r w:rsidR="00BB6BAA">
        <w:t xml:space="preserve">Sepsali jsme </w:t>
      </w:r>
      <w:r w:rsidR="00BB6BAA" w:rsidRPr="00F910BC">
        <w:rPr>
          <w:b/>
          <w:bCs/>
        </w:rPr>
        <w:t>p</w:t>
      </w:r>
      <w:r w:rsidR="00D9364A" w:rsidRPr="00F910BC">
        <w:rPr>
          <w:b/>
          <w:bCs/>
        </w:rPr>
        <w:t>řehled webových stránek</w:t>
      </w:r>
      <w:r w:rsidR="00D9364A">
        <w:t xml:space="preserve">, ze kterého </w:t>
      </w:r>
      <w:r w:rsidR="00BB6BAA">
        <w:t xml:space="preserve">učitelé často </w:t>
      </w:r>
      <w:r w:rsidR="00D9364A">
        <w:t>čerpají</w:t>
      </w:r>
      <w:r w:rsidR="009B7901">
        <w:t>, rovněž</w:t>
      </w:r>
      <w:r w:rsidR="00F910BC">
        <w:t xml:space="preserve"> </w:t>
      </w:r>
      <w:r w:rsidR="00D9364A">
        <w:t>podpůrn</w:t>
      </w:r>
      <w:r w:rsidR="00F910BC">
        <w:t xml:space="preserve">é </w:t>
      </w:r>
      <w:r w:rsidR="00D9364A">
        <w:t>nástroje, které používají jednotlivé školy/jednotliví pedagogové– např. geogebra</w:t>
      </w:r>
      <w:r w:rsidR="00592239">
        <w:t xml:space="preserve"> a</w:t>
      </w:r>
      <w:r w:rsidR="00375DF1">
        <w:t>j</w:t>
      </w:r>
      <w:r w:rsidR="00A178BD">
        <w:t>.</w:t>
      </w:r>
      <w:r w:rsidR="00592239">
        <w:t xml:space="preserve">  </w:t>
      </w:r>
    </w:p>
    <w:p w14:paraId="150B3E17" w14:textId="25A26DDF" w:rsidR="00592239" w:rsidRDefault="00592239" w:rsidP="00F910BC">
      <w:pPr>
        <w:spacing w:after="0" w:line="240" w:lineRule="auto"/>
        <w:ind w:right="-510"/>
      </w:pPr>
      <w:r w:rsidRPr="00F910BC">
        <w:rPr>
          <w:highlight w:val="yellow"/>
        </w:rPr>
        <w:t>P</w:t>
      </w:r>
      <w:r w:rsidR="00F910BC" w:rsidRPr="00F910BC">
        <w:rPr>
          <w:highlight w:val="yellow"/>
        </w:rPr>
        <w:t xml:space="preserve">rosím všechny členy PS o </w:t>
      </w:r>
      <w:r w:rsidRPr="00F910BC">
        <w:rPr>
          <w:highlight w:val="yellow"/>
        </w:rPr>
        <w:t>dopl</w:t>
      </w:r>
      <w:r w:rsidR="00A178BD" w:rsidRPr="00F910BC">
        <w:rPr>
          <w:highlight w:val="yellow"/>
        </w:rPr>
        <w:t>n</w:t>
      </w:r>
      <w:r w:rsidR="00F910BC" w:rsidRPr="00F910BC">
        <w:rPr>
          <w:highlight w:val="yellow"/>
        </w:rPr>
        <w:t>ění</w:t>
      </w:r>
      <w:r w:rsidR="00F910BC">
        <w:t xml:space="preserve">. </w:t>
      </w:r>
      <w:r w:rsidR="00A178BD">
        <w:t xml:space="preserve"> </w:t>
      </w:r>
      <w:r w:rsidR="00F910BC">
        <w:t>Poté ho rozešleme</w:t>
      </w:r>
      <w:r w:rsidR="00A178BD">
        <w:t xml:space="preserve"> do ZŠ v ORP.“  - souhlas všech členů PS </w:t>
      </w:r>
    </w:p>
    <w:p w14:paraId="1DFEA074" w14:textId="77777777" w:rsidR="00F910BC" w:rsidRDefault="00F910BC" w:rsidP="00A178BD">
      <w:pPr>
        <w:suppressAutoHyphens w:val="0"/>
        <w:spacing w:line="259" w:lineRule="auto"/>
        <w:rPr>
          <w:bCs/>
        </w:rPr>
      </w:pPr>
    </w:p>
    <w:p w14:paraId="5DB442DB" w14:textId="44F1243B" w:rsidR="00D9364A" w:rsidRDefault="00A178BD" w:rsidP="00A178BD">
      <w:pPr>
        <w:suppressAutoHyphens w:val="0"/>
        <w:spacing w:line="259" w:lineRule="auto"/>
        <w:rPr>
          <w:bCs/>
        </w:rPr>
      </w:pPr>
      <w:r>
        <w:rPr>
          <w:bCs/>
        </w:rPr>
        <w:t xml:space="preserve">p. </w:t>
      </w:r>
      <w:r w:rsidR="00716E31" w:rsidRPr="00A178BD">
        <w:rPr>
          <w:bCs/>
        </w:rPr>
        <w:t>Nováková</w:t>
      </w:r>
      <w:r>
        <w:rPr>
          <w:bCs/>
        </w:rPr>
        <w:t xml:space="preserve"> Alena /MC Křemílek </w:t>
      </w:r>
      <w:r w:rsidR="00716E31" w:rsidRPr="00A178BD">
        <w:rPr>
          <w:bCs/>
        </w:rPr>
        <w:t>Křemže</w:t>
      </w:r>
      <w:r>
        <w:rPr>
          <w:bCs/>
        </w:rPr>
        <w:t>/:</w:t>
      </w:r>
      <w:r w:rsidR="00716E31" w:rsidRPr="00A178BD">
        <w:rPr>
          <w:bCs/>
        </w:rPr>
        <w:t xml:space="preserve"> – </w:t>
      </w:r>
      <w:r>
        <w:rPr>
          <w:bCs/>
        </w:rPr>
        <w:t>„Chtěla bych moc poděkovat všem učitelům</w:t>
      </w:r>
      <w:r w:rsidR="00F910BC">
        <w:rPr>
          <w:bCs/>
        </w:rPr>
        <w:t xml:space="preserve"> za jejich práci a snahu. </w:t>
      </w:r>
      <w:r>
        <w:rPr>
          <w:bCs/>
        </w:rPr>
        <w:t xml:space="preserve"> Mám na onlinu 4 děti. V</w:t>
      </w:r>
      <w:r w:rsidR="00FC7ECD">
        <w:rPr>
          <w:bCs/>
        </w:rPr>
        <w:t xml:space="preserve">šechny využívají </w:t>
      </w:r>
      <w:r w:rsidR="00716E31" w:rsidRPr="00A178BD">
        <w:rPr>
          <w:bCs/>
        </w:rPr>
        <w:t>Teams</w:t>
      </w:r>
      <w:r>
        <w:rPr>
          <w:bCs/>
        </w:rPr>
        <w:t xml:space="preserve">. Jen jako zdatný „ajťák“ občas nechápu, proč si někteří učitelé komplikují práci a úkoly zadávají mailem. Myslím, že, </w:t>
      </w:r>
      <w:r w:rsidR="00716E31" w:rsidRPr="00A178BD">
        <w:rPr>
          <w:bCs/>
        </w:rPr>
        <w:t xml:space="preserve">ať se rozhodnete pro jakýkoliv systém, dobré </w:t>
      </w:r>
      <w:r>
        <w:rPr>
          <w:bCs/>
        </w:rPr>
        <w:t>je ho umět v</w:t>
      </w:r>
      <w:r w:rsidR="00716E31" w:rsidRPr="00A178BD">
        <w:rPr>
          <w:bCs/>
        </w:rPr>
        <w:t xml:space="preserve">yužít na 100 </w:t>
      </w:r>
      <w:r>
        <w:rPr>
          <w:bCs/>
        </w:rPr>
        <w:t>%.</w:t>
      </w:r>
      <w:r w:rsidR="00716E31" w:rsidRPr="00A178BD">
        <w:rPr>
          <w:bCs/>
        </w:rPr>
        <w:t xml:space="preserve"> </w:t>
      </w:r>
    </w:p>
    <w:p w14:paraId="47B0DCC5" w14:textId="77777777" w:rsidR="0071025B" w:rsidRDefault="0071025B" w:rsidP="0071025B">
      <w:pPr>
        <w:suppressAutoHyphens w:val="0"/>
        <w:spacing w:line="259" w:lineRule="auto"/>
        <w:rPr>
          <w:bCs/>
        </w:rPr>
      </w:pPr>
      <w:r>
        <w:rPr>
          <w:bCs/>
        </w:rPr>
        <w:t>p. Hronková:</w:t>
      </w:r>
    </w:p>
    <w:p w14:paraId="6C3BA835" w14:textId="0B8CA632" w:rsidR="0071025B" w:rsidRDefault="0071025B" w:rsidP="00A178BD">
      <w:pPr>
        <w:suppressAutoHyphens w:val="0"/>
        <w:spacing w:line="259" w:lineRule="auto"/>
        <w:rPr>
          <w:bCs/>
        </w:rPr>
      </w:pPr>
      <w:r>
        <w:rPr>
          <w:b/>
        </w:rPr>
        <w:t xml:space="preserve"> </w:t>
      </w:r>
      <w:r>
        <w:rPr>
          <w:b/>
        </w:rPr>
        <w:tab/>
      </w:r>
      <w:r w:rsidRPr="0071025B">
        <w:rPr>
          <w:b/>
        </w:rPr>
        <w:t>5.</w:t>
      </w:r>
      <w:r>
        <w:rPr>
          <w:bCs/>
        </w:rPr>
        <w:t xml:space="preserve"> „Prosím o krátké shrnutí seriálu webinářů Čtenářské strategie p. lektorku Mgr. Šteflovou /ZŠ Křemže/.</w:t>
      </w:r>
      <w:r>
        <w:t xml:space="preserve">“ </w:t>
      </w:r>
      <w:r>
        <w:rPr>
          <w:bCs/>
        </w:rPr>
        <w:t xml:space="preserve"> </w:t>
      </w:r>
    </w:p>
    <w:p w14:paraId="010D827A" w14:textId="0F14DE12" w:rsidR="00716E31" w:rsidRPr="0071025B" w:rsidRDefault="0071025B" w:rsidP="0071025B">
      <w:pPr>
        <w:suppressAutoHyphens w:val="0"/>
        <w:spacing w:line="259" w:lineRule="auto"/>
        <w:rPr>
          <w:bCs/>
        </w:rPr>
      </w:pPr>
      <w:r>
        <w:rPr>
          <w:bCs/>
        </w:rPr>
        <w:t>p. Šteflová – „Č</w:t>
      </w:r>
      <w:r w:rsidR="00716E31" w:rsidRPr="0071025B">
        <w:rPr>
          <w:bCs/>
        </w:rPr>
        <w:t>tenář</w:t>
      </w:r>
      <w:r>
        <w:rPr>
          <w:bCs/>
        </w:rPr>
        <w:t>ské s</w:t>
      </w:r>
      <w:r w:rsidR="00716E31" w:rsidRPr="0071025B">
        <w:rPr>
          <w:bCs/>
        </w:rPr>
        <w:t xml:space="preserve">trategie – </w:t>
      </w:r>
      <w:r>
        <w:rPr>
          <w:bCs/>
        </w:rPr>
        <w:t>navazují na kurz kritického myšlení</w:t>
      </w:r>
      <w:r w:rsidR="00F910BC">
        <w:rPr>
          <w:bCs/>
        </w:rPr>
        <w:t xml:space="preserve"> nebo čtenářské dílny. </w:t>
      </w:r>
      <w:r>
        <w:rPr>
          <w:bCs/>
        </w:rPr>
        <w:t xml:space="preserve">Zatím proběhly dva workshopy – časové roviny a narativní kategorie prostoru. Zde se prolíná </w:t>
      </w:r>
      <w:r w:rsidR="00716E31" w:rsidRPr="0071025B">
        <w:rPr>
          <w:bCs/>
        </w:rPr>
        <w:t>klasický a jiný svět</w:t>
      </w:r>
      <w:r>
        <w:rPr>
          <w:bCs/>
        </w:rPr>
        <w:t>. Celkově je to cesta hledání ke čtenářství. Učitelé si projdou lekci v roli žáka. Lekce jsou zaměřeny na konkrétní práci s ukázkami knih…“</w:t>
      </w:r>
    </w:p>
    <w:p w14:paraId="382EBC31" w14:textId="73F681E8" w:rsidR="002A0A50" w:rsidRDefault="002A0A50" w:rsidP="00115BF0">
      <w:pPr>
        <w:pStyle w:val="Odstavecseseznamem"/>
        <w:suppressAutoHyphens w:val="0"/>
        <w:spacing w:line="259" w:lineRule="auto"/>
        <w:ind w:left="720"/>
        <w:rPr>
          <w:bCs/>
        </w:rPr>
      </w:pPr>
    </w:p>
    <w:bookmarkEnd w:id="0"/>
    <w:bookmarkEnd w:id="1"/>
    <w:p w14:paraId="7DFB5EA8" w14:textId="52F4F920" w:rsidR="00B85CD0" w:rsidRDefault="00B85CD0" w:rsidP="00786BEB">
      <w:pPr>
        <w:suppressAutoHyphens w:val="0"/>
        <w:spacing w:line="259" w:lineRule="auto"/>
        <w:ind w:left="644"/>
        <w:rPr>
          <w:bCs/>
        </w:rPr>
      </w:pPr>
    </w:p>
    <w:p w14:paraId="57F55DFE" w14:textId="01580C6B" w:rsidR="00FD2D3A" w:rsidRPr="006C739A" w:rsidRDefault="00FD2D3A" w:rsidP="00F910BC">
      <w:pPr>
        <w:suppressAutoHyphens w:val="0"/>
        <w:spacing w:line="259" w:lineRule="auto"/>
        <w:ind w:left="5664" w:firstLine="708"/>
      </w:pPr>
      <w:r>
        <w:t>Zapsala: Alena Hronková</w:t>
      </w:r>
    </w:p>
    <w:sectPr w:rsidR="00FD2D3A" w:rsidRPr="006C739A" w:rsidSect="004B6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02C8" w14:textId="77777777" w:rsidR="00036053" w:rsidRDefault="00036053">
      <w:pPr>
        <w:spacing w:after="0" w:line="240" w:lineRule="auto"/>
      </w:pPr>
      <w:r>
        <w:separator/>
      </w:r>
    </w:p>
  </w:endnote>
  <w:endnote w:type="continuationSeparator" w:id="0">
    <w:p w14:paraId="58ADE998" w14:textId="77777777" w:rsidR="00036053" w:rsidRDefault="0003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F4A8" w14:textId="77777777" w:rsidR="006A32FE" w:rsidRDefault="006A32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18A9" w14:textId="77777777" w:rsidR="006A32FE" w:rsidRDefault="006A32FE">
    <w:pPr>
      <w:pStyle w:val="Zpat"/>
      <w:ind w:left="2124"/>
    </w:pPr>
    <w:r>
      <w:rPr>
        <w:rFonts w:ascii="Arial" w:hAnsi="Arial" w:cs="Arial"/>
        <w:noProof/>
        <w:sz w:val="16"/>
        <w:szCs w:val="16"/>
      </w:rPr>
      <w:drawing>
        <wp:anchor distT="0" distB="0" distL="0" distR="114935" simplePos="0" relativeHeight="251657728" behindDoc="1" locked="0" layoutInCell="1" allowOverlap="1" wp14:anchorId="0892A0D1" wp14:editId="7C30227A">
          <wp:simplePos x="0" y="0"/>
          <wp:positionH relativeFrom="page">
            <wp:posOffset>899795</wp:posOffset>
          </wp:positionH>
          <wp:positionV relativeFrom="paragraph">
            <wp:posOffset>17780</wp:posOffset>
          </wp:positionV>
          <wp:extent cx="1151255" cy="552450"/>
          <wp:effectExtent l="0" t="0" r="0" b="0"/>
          <wp:wrapTight wrapText="bothSides">
            <wp:wrapPolygon edited="0">
              <wp:start x="0" y="0"/>
              <wp:lineTo x="0" y="20855"/>
              <wp:lineTo x="21088" y="20855"/>
              <wp:lineTo x="21088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" t="-96" r="-46" b="-96"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Název projektu: MAP II – ORP Český Krumlov </w:t>
    </w:r>
  </w:p>
  <w:p w14:paraId="33BCF4D2" w14:textId="77777777" w:rsidR="006A32FE" w:rsidRDefault="006A32FE">
    <w:pPr>
      <w:pStyle w:val="Zpat"/>
      <w:ind w:left="2124"/>
    </w:pPr>
    <w:r>
      <w:rPr>
        <w:rFonts w:ascii="Arial" w:hAnsi="Arial" w:cs="Arial"/>
        <w:sz w:val="16"/>
        <w:szCs w:val="16"/>
      </w:rPr>
      <w:t>Číslo projektu: CZ.02.3.68/0.0/0.0/17_047/0008622</w:t>
    </w:r>
  </w:p>
  <w:p w14:paraId="7308E591" w14:textId="77777777" w:rsidR="006A32FE" w:rsidRDefault="006A32FE">
    <w:pPr>
      <w:pStyle w:val="Zpat"/>
      <w:ind w:left="2124"/>
    </w:pPr>
    <w:r>
      <w:rPr>
        <w:rFonts w:ascii="Arial" w:hAnsi="Arial" w:cs="Arial"/>
        <w:sz w:val="16"/>
        <w:szCs w:val="16"/>
      </w:rPr>
      <w:t xml:space="preserve">Realizátor projektu: Místní akční skupina Blanský les – Netolicko o. p. s., Mírové nám. 208, </w:t>
    </w:r>
  </w:p>
  <w:p w14:paraId="375BDE3E" w14:textId="77777777" w:rsidR="006A32FE" w:rsidRDefault="006A32FE">
    <w:pPr>
      <w:pStyle w:val="Zpat"/>
      <w:ind w:left="2124"/>
    </w:pPr>
    <w:r>
      <w:rPr>
        <w:rFonts w:ascii="Arial" w:hAnsi="Arial" w:cs="Arial"/>
        <w:sz w:val="16"/>
        <w:szCs w:val="16"/>
      </w:rPr>
      <w:tab/>
      <w:t xml:space="preserve">      384 11 Netolice, IČ: 260 80 575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9B70" w14:textId="77777777" w:rsidR="006A32FE" w:rsidRDefault="006A32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5218" w14:textId="77777777" w:rsidR="00036053" w:rsidRDefault="00036053">
      <w:pPr>
        <w:spacing w:after="0" w:line="240" w:lineRule="auto"/>
      </w:pPr>
      <w:r>
        <w:separator/>
      </w:r>
    </w:p>
  </w:footnote>
  <w:footnote w:type="continuationSeparator" w:id="0">
    <w:p w14:paraId="3AA3B594" w14:textId="77777777" w:rsidR="00036053" w:rsidRDefault="0003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61B1" w14:textId="77777777" w:rsidR="006A32FE" w:rsidRDefault="006A32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FC72" w14:textId="77777777" w:rsidR="006A32FE" w:rsidRDefault="006A32FE">
    <w:pPr>
      <w:pStyle w:val="Zhlav"/>
      <w:jc w:val="center"/>
    </w:pPr>
    <w:r>
      <w:rPr>
        <w:noProof/>
      </w:rPr>
      <w:drawing>
        <wp:inline distT="0" distB="0" distL="0" distR="0" wp14:anchorId="59B4C603" wp14:editId="071D42A6">
          <wp:extent cx="3482340" cy="7696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44" r="-9" b="-44"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769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754E" w14:textId="77777777" w:rsidR="006A32FE" w:rsidRDefault="006A32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36A"/>
    <w:multiLevelType w:val="hybridMultilevel"/>
    <w:tmpl w:val="AA946BB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B2A"/>
    <w:multiLevelType w:val="hybridMultilevel"/>
    <w:tmpl w:val="FE26BB36"/>
    <w:lvl w:ilvl="0" w:tplc="74649E4A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AF123A"/>
    <w:multiLevelType w:val="hybridMultilevel"/>
    <w:tmpl w:val="FBE8B608"/>
    <w:lvl w:ilvl="0" w:tplc="0FDE30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1B05"/>
    <w:multiLevelType w:val="hybridMultilevel"/>
    <w:tmpl w:val="D26CF8D8"/>
    <w:lvl w:ilvl="0" w:tplc="3E2CAFF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E243AF"/>
    <w:multiLevelType w:val="hybridMultilevel"/>
    <w:tmpl w:val="BD168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87AF4"/>
    <w:multiLevelType w:val="hybridMultilevel"/>
    <w:tmpl w:val="3C0E6EB2"/>
    <w:lvl w:ilvl="0" w:tplc="26CEF04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F0C01"/>
    <w:multiLevelType w:val="hybridMultilevel"/>
    <w:tmpl w:val="B9D0EAFA"/>
    <w:lvl w:ilvl="0" w:tplc="6750F6E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9785B"/>
    <w:multiLevelType w:val="hybridMultilevel"/>
    <w:tmpl w:val="25FA683E"/>
    <w:lvl w:ilvl="0" w:tplc="9BF8EFF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221E8"/>
    <w:multiLevelType w:val="hybridMultilevel"/>
    <w:tmpl w:val="EE0E474A"/>
    <w:lvl w:ilvl="0" w:tplc="1CEAA4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E041FE"/>
    <w:multiLevelType w:val="hybridMultilevel"/>
    <w:tmpl w:val="CD24763A"/>
    <w:lvl w:ilvl="0" w:tplc="3028EE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B64D9"/>
    <w:multiLevelType w:val="hybridMultilevel"/>
    <w:tmpl w:val="9912C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120E1"/>
    <w:multiLevelType w:val="hybridMultilevel"/>
    <w:tmpl w:val="DAD26D82"/>
    <w:lvl w:ilvl="0" w:tplc="FA2E5A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153D99"/>
    <w:multiLevelType w:val="hybridMultilevel"/>
    <w:tmpl w:val="5EECE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44ED"/>
    <w:multiLevelType w:val="hybridMultilevel"/>
    <w:tmpl w:val="B952F474"/>
    <w:lvl w:ilvl="0" w:tplc="7FC87D8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686F3A"/>
    <w:multiLevelType w:val="hybridMultilevel"/>
    <w:tmpl w:val="630E8044"/>
    <w:lvl w:ilvl="0" w:tplc="40B009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32BC7"/>
    <w:multiLevelType w:val="hybridMultilevel"/>
    <w:tmpl w:val="666EFE1A"/>
    <w:lvl w:ilvl="0" w:tplc="CFA6BD0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85DD8"/>
    <w:multiLevelType w:val="hybridMultilevel"/>
    <w:tmpl w:val="2EBE9F08"/>
    <w:lvl w:ilvl="0" w:tplc="6464AE1A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43122DF"/>
    <w:multiLevelType w:val="hybridMultilevel"/>
    <w:tmpl w:val="85160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30890"/>
    <w:multiLevelType w:val="hybridMultilevel"/>
    <w:tmpl w:val="301AD888"/>
    <w:lvl w:ilvl="0" w:tplc="9FA03E5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70796"/>
    <w:multiLevelType w:val="hybridMultilevel"/>
    <w:tmpl w:val="AC84B954"/>
    <w:lvl w:ilvl="0" w:tplc="67C2D852">
      <w:start w:val="4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8"/>
  </w:num>
  <w:num w:numId="5">
    <w:abstractNumId w:val="17"/>
  </w:num>
  <w:num w:numId="6">
    <w:abstractNumId w:val="9"/>
  </w:num>
  <w:num w:numId="7">
    <w:abstractNumId w:val="5"/>
  </w:num>
  <w:num w:numId="8">
    <w:abstractNumId w:val="13"/>
  </w:num>
  <w:num w:numId="9">
    <w:abstractNumId w:val="15"/>
  </w:num>
  <w:num w:numId="10">
    <w:abstractNumId w:val="6"/>
  </w:num>
  <w:num w:numId="11">
    <w:abstractNumId w:val="15"/>
  </w:num>
  <w:num w:numId="12">
    <w:abstractNumId w:val="16"/>
  </w:num>
  <w:num w:numId="13">
    <w:abstractNumId w:val="3"/>
  </w:num>
  <w:num w:numId="14">
    <w:abstractNumId w:val="14"/>
  </w:num>
  <w:num w:numId="15">
    <w:abstractNumId w:val="2"/>
  </w:num>
  <w:num w:numId="16">
    <w:abstractNumId w:val="8"/>
  </w:num>
  <w:num w:numId="17">
    <w:abstractNumId w:val="4"/>
  </w:num>
  <w:num w:numId="18">
    <w:abstractNumId w:val="0"/>
  </w:num>
  <w:num w:numId="19">
    <w:abstractNumId w:val="7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0"/>
    <w:rsid w:val="00003C71"/>
    <w:rsid w:val="00003C89"/>
    <w:rsid w:val="00012D46"/>
    <w:rsid w:val="00015BAC"/>
    <w:rsid w:val="00017092"/>
    <w:rsid w:val="00036053"/>
    <w:rsid w:val="00044D05"/>
    <w:rsid w:val="000471B6"/>
    <w:rsid w:val="00052526"/>
    <w:rsid w:val="0007229D"/>
    <w:rsid w:val="0008023E"/>
    <w:rsid w:val="000905C1"/>
    <w:rsid w:val="000C049F"/>
    <w:rsid w:val="000C37D3"/>
    <w:rsid w:val="000C4944"/>
    <w:rsid w:val="000C7DFB"/>
    <w:rsid w:val="000D3E92"/>
    <w:rsid w:val="001119BD"/>
    <w:rsid w:val="00115BF0"/>
    <w:rsid w:val="00120795"/>
    <w:rsid w:val="0013006C"/>
    <w:rsid w:val="00133C08"/>
    <w:rsid w:val="00140F44"/>
    <w:rsid w:val="001461A2"/>
    <w:rsid w:val="0017665F"/>
    <w:rsid w:val="0018353F"/>
    <w:rsid w:val="00185587"/>
    <w:rsid w:val="001B0183"/>
    <w:rsid w:val="001B7614"/>
    <w:rsid w:val="001C05F6"/>
    <w:rsid w:val="001C4313"/>
    <w:rsid w:val="001E0E41"/>
    <w:rsid w:val="001E10BC"/>
    <w:rsid w:val="002005DF"/>
    <w:rsid w:val="00214566"/>
    <w:rsid w:val="00224FBE"/>
    <w:rsid w:val="00243F1C"/>
    <w:rsid w:val="00244874"/>
    <w:rsid w:val="00246634"/>
    <w:rsid w:val="0026183C"/>
    <w:rsid w:val="00265C6D"/>
    <w:rsid w:val="00271BD4"/>
    <w:rsid w:val="002766D5"/>
    <w:rsid w:val="00286BE9"/>
    <w:rsid w:val="0029020E"/>
    <w:rsid w:val="00296DB4"/>
    <w:rsid w:val="002A0A50"/>
    <w:rsid w:val="002A5C10"/>
    <w:rsid w:val="002B13CE"/>
    <w:rsid w:val="002B5A85"/>
    <w:rsid w:val="002D4C55"/>
    <w:rsid w:val="002E20E6"/>
    <w:rsid w:val="00300E2A"/>
    <w:rsid w:val="00316CE3"/>
    <w:rsid w:val="003226D9"/>
    <w:rsid w:val="00342747"/>
    <w:rsid w:val="00356DC8"/>
    <w:rsid w:val="00371BBB"/>
    <w:rsid w:val="003754EA"/>
    <w:rsid w:val="00375DF1"/>
    <w:rsid w:val="003766C4"/>
    <w:rsid w:val="00385CE8"/>
    <w:rsid w:val="003A6AE3"/>
    <w:rsid w:val="003D08B8"/>
    <w:rsid w:val="003D3DF0"/>
    <w:rsid w:val="003D475B"/>
    <w:rsid w:val="003E5E02"/>
    <w:rsid w:val="0040208C"/>
    <w:rsid w:val="0040482E"/>
    <w:rsid w:val="00407E6E"/>
    <w:rsid w:val="00411FE0"/>
    <w:rsid w:val="0041294A"/>
    <w:rsid w:val="00433D84"/>
    <w:rsid w:val="00453B3D"/>
    <w:rsid w:val="00481F67"/>
    <w:rsid w:val="0049743D"/>
    <w:rsid w:val="004B63CF"/>
    <w:rsid w:val="004B7A66"/>
    <w:rsid w:val="004C5A83"/>
    <w:rsid w:val="004D1C01"/>
    <w:rsid w:val="004D2CF1"/>
    <w:rsid w:val="004D4AE2"/>
    <w:rsid w:val="004E09F3"/>
    <w:rsid w:val="00511685"/>
    <w:rsid w:val="00513C56"/>
    <w:rsid w:val="00527AB6"/>
    <w:rsid w:val="0053016C"/>
    <w:rsid w:val="005574DB"/>
    <w:rsid w:val="00592239"/>
    <w:rsid w:val="005A5A53"/>
    <w:rsid w:val="005A5F5A"/>
    <w:rsid w:val="005C67F5"/>
    <w:rsid w:val="005D1599"/>
    <w:rsid w:val="005D15F6"/>
    <w:rsid w:val="005D556B"/>
    <w:rsid w:val="005F1212"/>
    <w:rsid w:val="005F5ACD"/>
    <w:rsid w:val="0060214D"/>
    <w:rsid w:val="00635D0A"/>
    <w:rsid w:val="00637CC6"/>
    <w:rsid w:val="00641B3F"/>
    <w:rsid w:val="00652CAC"/>
    <w:rsid w:val="00653E63"/>
    <w:rsid w:val="00657A0F"/>
    <w:rsid w:val="00682C46"/>
    <w:rsid w:val="006A32FE"/>
    <w:rsid w:val="006A7BF8"/>
    <w:rsid w:val="006C7169"/>
    <w:rsid w:val="006C739A"/>
    <w:rsid w:val="006D0C5D"/>
    <w:rsid w:val="006D10AE"/>
    <w:rsid w:val="006D3DE4"/>
    <w:rsid w:val="006E03DC"/>
    <w:rsid w:val="006E6FF4"/>
    <w:rsid w:val="006E798B"/>
    <w:rsid w:val="006F4AC9"/>
    <w:rsid w:val="006F744B"/>
    <w:rsid w:val="00701D30"/>
    <w:rsid w:val="0071025B"/>
    <w:rsid w:val="00710C85"/>
    <w:rsid w:val="00711734"/>
    <w:rsid w:val="00716E31"/>
    <w:rsid w:val="00725E70"/>
    <w:rsid w:val="00736FDC"/>
    <w:rsid w:val="00741B7D"/>
    <w:rsid w:val="00766C00"/>
    <w:rsid w:val="00773FD5"/>
    <w:rsid w:val="007765A3"/>
    <w:rsid w:val="00786BEB"/>
    <w:rsid w:val="00795188"/>
    <w:rsid w:val="00796735"/>
    <w:rsid w:val="007A4F94"/>
    <w:rsid w:val="007C6873"/>
    <w:rsid w:val="007E0E0A"/>
    <w:rsid w:val="007E1F2B"/>
    <w:rsid w:val="00842760"/>
    <w:rsid w:val="0084463D"/>
    <w:rsid w:val="0085766B"/>
    <w:rsid w:val="008649B0"/>
    <w:rsid w:val="0087510F"/>
    <w:rsid w:val="00875902"/>
    <w:rsid w:val="00892FE9"/>
    <w:rsid w:val="00897E34"/>
    <w:rsid w:val="008A0BFB"/>
    <w:rsid w:val="008D5E46"/>
    <w:rsid w:val="008E6879"/>
    <w:rsid w:val="008F5BDF"/>
    <w:rsid w:val="008F7571"/>
    <w:rsid w:val="008F7EB7"/>
    <w:rsid w:val="00912AD9"/>
    <w:rsid w:val="00935322"/>
    <w:rsid w:val="0094160D"/>
    <w:rsid w:val="00955C3D"/>
    <w:rsid w:val="009827EA"/>
    <w:rsid w:val="00995767"/>
    <w:rsid w:val="00995F97"/>
    <w:rsid w:val="00997721"/>
    <w:rsid w:val="009A1058"/>
    <w:rsid w:val="009B31C7"/>
    <w:rsid w:val="009B7901"/>
    <w:rsid w:val="009C10B0"/>
    <w:rsid w:val="009D6530"/>
    <w:rsid w:val="009E2BA5"/>
    <w:rsid w:val="00A178BD"/>
    <w:rsid w:val="00A26DE0"/>
    <w:rsid w:val="00A34745"/>
    <w:rsid w:val="00A36C40"/>
    <w:rsid w:val="00A54EE8"/>
    <w:rsid w:val="00A55701"/>
    <w:rsid w:val="00A655C7"/>
    <w:rsid w:val="00A75414"/>
    <w:rsid w:val="00A8501E"/>
    <w:rsid w:val="00A872F4"/>
    <w:rsid w:val="00A94DDC"/>
    <w:rsid w:val="00AA257B"/>
    <w:rsid w:val="00AC42E9"/>
    <w:rsid w:val="00AF4F7B"/>
    <w:rsid w:val="00AF642C"/>
    <w:rsid w:val="00B37AAB"/>
    <w:rsid w:val="00B46849"/>
    <w:rsid w:val="00B60E25"/>
    <w:rsid w:val="00B62C9B"/>
    <w:rsid w:val="00B71347"/>
    <w:rsid w:val="00B85CD0"/>
    <w:rsid w:val="00B97F76"/>
    <w:rsid w:val="00BA5382"/>
    <w:rsid w:val="00BB19A7"/>
    <w:rsid w:val="00BB6BAA"/>
    <w:rsid w:val="00BC7C18"/>
    <w:rsid w:val="00BF191F"/>
    <w:rsid w:val="00BF278F"/>
    <w:rsid w:val="00C038B1"/>
    <w:rsid w:val="00C152C3"/>
    <w:rsid w:val="00C308CE"/>
    <w:rsid w:val="00C341A8"/>
    <w:rsid w:val="00C40DF5"/>
    <w:rsid w:val="00C41137"/>
    <w:rsid w:val="00C41FCD"/>
    <w:rsid w:val="00C428BA"/>
    <w:rsid w:val="00C5325E"/>
    <w:rsid w:val="00C56FF5"/>
    <w:rsid w:val="00C6667B"/>
    <w:rsid w:val="00C71361"/>
    <w:rsid w:val="00C75118"/>
    <w:rsid w:val="00C76124"/>
    <w:rsid w:val="00C92274"/>
    <w:rsid w:val="00C96EBA"/>
    <w:rsid w:val="00CA78E2"/>
    <w:rsid w:val="00CE3D7D"/>
    <w:rsid w:val="00CE6513"/>
    <w:rsid w:val="00CF5797"/>
    <w:rsid w:val="00CF67C8"/>
    <w:rsid w:val="00D01AA7"/>
    <w:rsid w:val="00D01B4B"/>
    <w:rsid w:val="00D204E1"/>
    <w:rsid w:val="00D27177"/>
    <w:rsid w:val="00D338F2"/>
    <w:rsid w:val="00D403E8"/>
    <w:rsid w:val="00D576AE"/>
    <w:rsid w:val="00D77887"/>
    <w:rsid w:val="00D80385"/>
    <w:rsid w:val="00D9364A"/>
    <w:rsid w:val="00DB0CFC"/>
    <w:rsid w:val="00DB7A90"/>
    <w:rsid w:val="00DD3792"/>
    <w:rsid w:val="00DD46B8"/>
    <w:rsid w:val="00DE4232"/>
    <w:rsid w:val="00DE79BA"/>
    <w:rsid w:val="00DF2360"/>
    <w:rsid w:val="00E102E5"/>
    <w:rsid w:val="00E13BED"/>
    <w:rsid w:val="00E17C3B"/>
    <w:rsid w:val="00E27E02"/>
    <w:rsid w:val="00E40572"/>
    <w:rsid w:val="00E42A8D"/>
    <w:rsid w:val="00E44F8D"/>
    <w:rsid w:val="00E51BE0"/>
    <w:rsid w:val="00E6001D"/>
    <w:rsid w:val="00E60034"/>
    <w:rsid w:val="00E8531D"/>
    <w:rsid w:val="00E90CD5"/>
    <w:rsid w:val="00EA5A84"/>
    <w:rsid w:val="00EC1B63"/>
    <w:rsid w:val="00EC33FB"/>
    <w:rsid w:val="00EC4EE1"/>
    <w:rsid w:val="00EC67F8"/>
    <w:rsid w:val="00ED110C"/>
    <w:rsid w:val="00F00143"/>
    <w:rsid w:val="00F00B0B"/>
    <w:rsid w:val="00F1384E"/>
    <w:rsid w:val="00F26996"/>
    <w:rsid w:val="00F34FC9"/>
    <w:rsid w:val="00F351D7"/>
    <w:rsid w:val="00F4512F"/>
    <w:rsid w:val="00F64299"/>
    <w:rsid w:val="00F65E38"/>
    <w:rsid w:val="00F73843"/>
    <w:rsid w:val="00F815CE"/>
    <w:rsid w:val="00F82D6C"/>
    <w:rsid w:val="00F853CA"/>
    <w:rsid w:val="00F87AC1"/>
    <w:rsid w:val="00F910BC"/>
    <w:rsid w:val="00FB77B2"/>
    <w:rsid w:val="00FC4237"/>
    <w:rsid w:val="00FC5B57"/>
    <w:rsid w:val="00FC7ECD"/>
    <w:rsid w:val="00FD2D3A"/>
    <w:rsid w:val="00FD2E4A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5DD417"/>
  <w15:chartTrackingRefBased/>
  <w15:docId w15:val="{0F389B67-144C-449E-BB0F-15EA4EE1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styleId="Hypertextovodkaz">
    <w:name w:val="Hyperlink"/>
    <w:rPr>
      <w:color w:val="0563C1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styleId="Nevyeenzmnka">
    <w:name w:val="Unresolved Mention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Odstavecseseznamem">
    <w:name w:val="List Paragraph"/>
    <w:basedOn w:val="Normln"/>
    <w:uiPriority w:val="34"/>
    <w:qFormat/>
    <w:rsid w:val="00842760"/>
    <w:pPr>
      <w:ind w:left="708"/>
    </w:pPr>
  </w:style>
  <w:style w:type="character" w:styleId="CittHTML">
    <w:name w:val="HTML Cite"/>
    <w:uiPriority w:val="99"/>
    <w:semiHidden/>
    <w:unhideWhenUsed/>
    <w:rsid w:val="00356DC8"/>
    <w:rPr>
      <w:i/>
      <w:iCs/>
    </w:rPr>
  </w:style>
  <w:style w:type="character" w:styleId="Sledovanodkaz">
    <w:name w:val="FollowedHyperlink"/>
    <w:uiPriority w:val="99"/>
    <w:semiHidden/>
    <w:unhideWhenUsed/>
    <w:rsid w:val="00356DC8"/>
    <w:rPr>
      <w:color w:val="80008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576A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uiPriority w:val="10"/>
    <w:rsid w:val="00D576AE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Normlnweb">
    <w:name w:val="Normal (Web)"/>
    <w:basedOn w:val="Normln"/>
    <w:uiPriority w:val="99"/>
    <w:unhideWhenUsed/>
    <w:rsid w:val="00D778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yle5">
    <w:name w:val="style5"/>
    <w:rsid w:val="00D77887"/>
  </w:style>
  <w:style w:type="character" w:styleId="Siln">
    <w:name w:val="Strong"/>
    <w:basedOn w:val="Standardnpsmoodstavce"/>
    <w:uiPriority w:val="22"/>
    <w:qFormat/>
    <w:rsid w:val="009D6530"/>
    <w:rPr>
      <w:b/>
      <w:bCs/>
    </w:rPr>
  </w:style>
  <w:style w:type="character" w:customStyle="1" w:styleId="txt-20">
    <w:name w:val="txt-20"/>
    <w:basedOn w:val="Standardnpsmoodstavce"/>
    <w:rsid w:val="0031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dovna.cz/vystavy/jak-zni-sve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02B42-F6B0-4F21-846D-BE705F8D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5</Pages>
  <Words>1474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MASBLN</dc:creator>
  <cp:keywords/>
  <cp:lastModifiedBy>Alena Hronková</cp:lastModifiedBy>
  <cp:revision>62</cp:revision>
  <cp:lastPrinted>2021-04-12T07:04:00Z</cp:lastPrinted>
  <dcterms:created xsi:type="dcterms:W3CDTF">2020-04-08T12:43:00Z</dcterms:created>
  <dcterms:modified xsi:type="dcterms:W3CDTF">2021-05-11T07:35:00Z</dcterms:modified>
</cp:coreProperties>
</file>