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6E82D" w14:textId="77777777" w:rsidR="00C20AA1" w:rsidRDefault="00C20AA1" w:rsidP="002D60B0">
      <w:pPr>
        <w:autoSpaceDE w:val="0"/>
        <w:autoSpaceDN w:val="0"/>
        <w:adjustRightInd w:val="0"/>
        <w:spacing w:after="0"/>
        <w:jc w:val="center"/>
        <w:rPr>
          <w:rFonts w:ascii="Arial,Bold" w:hAnsi="Arial,Bold" w:cs="Arial,Bold"/>
          <w:b/>
          <w:bCs/>
          <w:sz w:val="32"/>
          <w:szCs w:val="32"/>
        </w:rPr>
      </w:pPr>
    </w:p>
    <w:p w14:paraId="3225C2AB" w14:textId="1CAED408" w:rsidR="002D60B0" w:rsidRPr="00562475" w:rsidRDefault="00F13C4C" w:rsidP="002D60B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562475">
        <w:rPr>
          <w:rFonts w:ascii="Arial" w:hAnsi="Arial" w:cs="Arial"/>
          <w:b/>
          <w:bCs/>
          <w:sz w:val="32"/>
          <w:szCs w:val="32"/>
        </w:rPr>
        <w:t>Závěrečná</w:t>
      </w:r>
      <w:r w:rsidR="002D60B0" w:rsidRPr="00562475">
        <w:rPr>
          <w:rFonts w:ascii="Arial" w:hAnsi="Arial" w:cs="Arial"/>
          <w:b/>
          <w:bCs/>
          <w:sz w:val="32"/>
          <w:szCs w:val="32"/>
        </w:rPr>
        <w:t xml:space="preserve"> sebehodnotící zpráva MAP II </w:t>
      </w:r>
    </w:p>
    <w:p w14:paraId="6DA9D610" w14:textId="77777777" w:rsidR="00E253E7" w:rsidRPr="00562475" w:rsidRDefault="00E253E7" w:rsidP="002D60B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</w:p>
    <w:p w14:paraId="278609A4" w14:textId="77777777" w:rsidR="002D60B0" w:rsidRPr="00562475" w:rsidRDefault="002D60B0" w:rsidP="00267C6C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14:paraId="5C2CACB9" w14:textId="77777777" w:rsidR="00E4322F" w:rsidRPr="00562475" w:rsidRDefault="00267C6C" w:rsidP="00E4322F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 w:rsidRPr="00562475">
        <w:rPr>
          <w:rFonts w:ascii="Arial" w:hAnsi="Arial" w:cs="Arial"/>
          <w:b/>
          <w:bCs/>
        </w:rPr>
        <w:t>Název projektu:</w:t>
      </w:r>
      <w:r w:rsidR="002D60B0" w:rsidRPr="00562475">
        <w:rPr>
          <w:rFonts w:ascii="Arial" w:hAnsi="Arial" w:cs="Arial"/>
          <w:b/>
          <w:bCs/>
        </w:rPr>
        <w:t xml:space="preserve"> MAP II pro ORP Trhové Sviny</w:t>
      </w:r>
      <w:r w:rsidR="00CF4B53" w:rsidRPr="00562475">
        <w:rPr>
          <w:rFonts w:ascii="Arial" w:hAnsi="Arial" w:cs="Arial"/>
          <w:b/>
          <w:bCs/>
        </w:rPr>
        <w:t xml:space="preserve"> </w:t>
      </w:r>
      <w:proofErr w:type="spellStart"/>
      <w:r w:rsidR="00CF4B53" w:rsidRPr="00562475">
        <w:rPr>
          <w:rFonts w:ascii="Arial" w:hAnsi="Arial" w:cs="Arial"/>
          <w:b/>
          <w:bCs/>
        </w:rPr>
        <w:t>reg</w:t>
      </w:r>
      <w:proofErr w:type="spellEnd"/>
      <w:r w:rsidR="00CF4B53" w:rsidRPr="00562475">
        <w:rPr>
          <w:rFonts w:ascii="Arial" w:hAnsi="Arial" w:cs="Arial"/>
          <w:b/>
          <w:bCs/>
        </w:rPr>
        <w:t xml:space="preserve">. č. </w:t>
      </w:r>
      <w:r w:rsidR="00E4322F" w:rsidRPr="00562475">
        <w:rPr>
          <w:rFonts w:ascii="Arial" w:hAnsi="Arial" w:cs="Arial"/>
          <w:b/>
          <w:bCs/>
        </w:rPr>
        <w:t>CZ.02.3.68/0.0/0.0/17_047/0008633</w:t>
      </w:r>
    </w:p>
    <w:p w14:paraId="38EB0E5F" w14:textId="77777777" w:rsidR="00267C6C" w:rsidRPr="00562475" w:rsidRDefault="00267C6C" w:rsidP="00267C6C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14:paraId="2C933232" w14:textId="77777777" w:rsidR="00267C6C" w:rsidRPr="00562475" w:rsidRDefault="00267C6C" w:rsidP="00267C6C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14:paraId="25F98048" w14:textId="2EA2973E" w:rsidR="00267C6C" w:rsidRPr="00562475" w:rsidRDefault="00267C6C" w:rsidP="00267C6C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 w:rsidRPr="00562475">
        <w:rPr>
          <w:rFonts w:ascii="Arial" w:hAnsi="Arial" w:cs="Arial"/>
          <w:b/>
          <w:bCs/>
        </w:rPr>
        <w:t>Jména autorů z realizačního týmu projektu:</w:t>
      </w:r>
      <w:r w:rsidR="002D2028" w:rsidRPr="00562475">
        <w:rPr>
          <w:rFonts w:ascii="Arial" w:hAnsi="Arial" w:cs="Arial"/>
          <w:b/>
          <w:bCs/>
        </w:rPr>
        <w:t xml:space="preserve"> Ing. Magdalena </w:t>
      </w:r>
      <w:proofErr w:type="spellStart"/>
      <w:r w:rsidR="002D2028" w:rsidRPr="00562475">
        <w:rPr>
          <w:rFonts w:ascii="Arial" w:hAnsi="Arial" w:cs="Arial"/>
          <w:b/>
          <w:bCs/>
        </w:rPr>
        <w:t>Chytrová</w:t>
      </w:r>
      <w:proofErr w:type="spellEnd"/>
      <w:r w:rsidR="002E609B" w:rsidRPr="00562475">
        <w:rPr>
          <w:rFonts w:ascii="Arial" w:hAnsi="Arial" w:cs="Arial"/>
          <w:b/>
          <w:bCs/>
        </w:rPr>
        <w:t xml:space="preserve">, Lucie Kolářová, Lenka </w:t>
      </w:r>
      <w:proofErr w:type="spellStart"/>
      <w:r w:rsidR="002E609B" w:rsidRPr="00562475">
        <w:rPr>
          <w:rFonts w:ascii="Arial" w:hAnsi="Arial" w:cs="Arial"/>
          <w:b/>
          <w:bCs/>
        </w:rPr>
        <w:t>Pytelková</w:t>
      </w:r>
      <w:proofErr w:type="spellEnd"/>
      <w:r w:rsidR="002E609B" w:rsidRPr="00562475">
        <w:rPr>
          <w:rFonts w:ascii="Arial" w:hAnsi="Arial" w:cs="Arial"/>
          <w:b/>
          <w:bCs/>
        </w:rPr>
        <w:t xml:space="preserve"> </w:t>
      </w:r>
      <w:proofErr w:type="spellStart"/>
      <w:r w:rsidR="002E609B" w:rsidRPr="00562475">
        <w:rPr>
          <w:rFonts w:ascii="Arial" w:hAnsi="Arial" w:cs="Arial"/>
          <w:b/>
          <w:bCs/>
        </w:rPr>
        <w:t>Di</w:t>
      </w:r>
      <w:r w:rsidR="00ED204F" w:rsidRPr="00562475">
        <w:rPr>
          <w:rFonts w:ascii="Arial" w:hAnsi="Arial" w:cs="Arial"/>
          <w:b/>
          <w:bCs/>
        </w:rPr>
        <w:t>S</w:t>
      </w:r>
      <w:proofErr w:type="spellEnd"/>
      <w:r w:rsidR="002E609B" w:rsidRPr="00562475">
        <w:rPr>
          <w:rFonts w:ascii="Arial" w:hAnsi="Arial" w:cs="Arial"/>
          <w:b/>
          <w:bCs/>
        </w:rPr>
        <w:t>., Martina Janečková</w:t>
      </w:r>
      <w:r w:rsidR="0026638D" w:rsidRPr="00562475">
        <w:rPr>
          <w:rFonts w:ascii="Arial" w:hAnsi="Arial" w:cs="Arial"/>
          <w:b/>
          <w:bCs/>
        </w:rPr>
        <w:t>, Monika Hůrská</w:t>
      </w:r>
    </w:p>
    <w:p w14:paraId="6FBB1502" w14:textId="77777777" w:rsidR="00267C6C" w:rsidRPr="00562475" w:rsidRDefault="00267C6C" w:rsidP="00267C6C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14:paraId="7721D92C" w14:textId="137E1276" w:rsidR="00267C6C" w:rsidRPr="00562475" w:rsidRDefault="00267C6C" w:rsidP="00267C6C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 w:rsidRPr="00562475">
        <w:rPr>
          <w:rFonts w:ascii="Arial" w:hAnsi="Arial" w:cs="Arial"/>
          <w:b/>
          <w:bCs/>
        </w:rPr>
        <w:t>Datum:</w:t>
      </w:r>
      <w:r w:rsidR="00547771" w:rsidRPr="00562475">
        <w:rPr>
          <w:rFonts w:ascii="Arial" w:hAnsi="Arial" w:cs="Arial"/>
          <w:b/>
          <w:bCs/>
        </w:rPr>
        <w:t xml:space="preserve"> </w:t>
      </w:r>
      <w:r w:rsidR="00ED204F" w:rsidRPr="00562475">
        <w:rPr>
          <w:rFonts w:ascii="Arial" w:hAnsi="Arial" w:cs="Arial"/>
          <w:b/>
          <w:bCs/>
        </w:rPr>
        <w:t>27</w:t>
      </w:r>
      <w:r w:rsidR="00E4322F" w:rsidRPr="00562475">
        <w:rPr>
          <w:rFonts w:ascii="Arial" w:hAnsi="Arial" w:cs="Arial"/>
          <w:b/>
          <w:bCs/>
        </w:rPr>
        <w:t>.</w:t>
      </w:r>
      <w:r w:rsidR="00892964">
        <w:rPr>
          <w:rFonts w:ascii="Arial" w:hAnsi="Arial" w:cs="Arial"/>
          <w:b/>
          <w:bCs/>
        </w:rPr>
        <w:t xml:space="preserve"> </w:t>
      </w:r>
      <w:r w:rsidR="00ED204F" w:rsidRPr="00562475">
        <w:rPr>
          <w:rFonts w:ascii="Arial" w:hAnsi="Arial" w:cs="Arial"/>
          <w:b/>
          <w:bCs/>
        </w:rPr>
        <w:t>2</w:t>
      </w:r>
      <w:r w:rsidR="00547771" w:rsidRPr="00562475">
        <w:rPr>
          <w:rFonts w:ascii="Arial" w:hAnsi="Arial" w:cs="Arial"/>
          <w:b/>
          <w:bCs/>
        </w:rPr>
        <w:t>.</w:t>
      </w:r>
      <w:r w:rsidR="00892964">
        <w:rPr>
          <w:rFonts w:ascii="Arial" w:hAnsi="Arial" w:cs="Arial"/>
          <w:b/>
          <w:bCs/>
        </w:rPr>
        <w:t xml:space="preserve"> </w:t>
      </w:r>
      <w:r w:rsidR="00547771" w:rsidRPr="00562475">
        <w:rPr>
          <w:rFonts w:ascii="Arial" w:hAnsi="Arial" w:cs="Arial"/>
          <w:b/>
          <w:bCs/>
        </w:rPr>
        <w:t>202</w:t>
      </w:r>
      <w:r w:rsidR="00ED204F" w:rsidRPr="00562475">
        <w:rPr>
          <w:rFonts w:ascii="Arial" w:hAnsi="Arial" w:cs="Arial"/>
          <w:b/>
          <w:bCs/>
        </w:rPr>
        <w:t>2</w:t>
      </w:r>
    </w:p>
    <w:p w14:paraId="5CF0C0DA" w14:textId="77777777" w:rsidR="00523479" w:rsidRPr="00562475" w:rsidRDefault="00523479" w:rsidP="00267C6C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14:paraId="3AB2AB46" w14:textId="41147694" w:rsidR="00BB28CA" w:rsidRPr="00562475" w:rsidRDefault="00BB28CA" w:rsidP="00BB28CA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562475">
        <w:rPr>
          <w:rFonts w:ascii="Arial" w:hAnsi="Arial" w:cs="Arial"/>
          <w:u w:val="single"/>
        </w:rPr>
        <w:t>Vznik projektu a jeho vývoj</w:t>
      </w:r>
    </w:p>
    <w:p w14:paraId="322308FB" w14:textId="77777777" w:rsidR="00BB28CA" w:rsidRPr="00562475" w:rsidRDefault="00BB28CA" w:rsidP="00BB28CA">
      <w:pPr>
        <w:autoSpaceDE w:val="0"/>
        <w:autoSpaceDN w:val="0"/>
        <w:adjustRightInd w:val="0"/>
        <w:spacing w:after="0"/>
        <w:rPr>
          <w:rFonts w:ascii="Arial" w:hAnsi="Arial" w:cs="Arial"/>
          <w:i/>
          <w:iCs/>
        </w:rPr>
      </w:pPr>
    </w:p>
    <w:p w14:paraId="26E2D1CC" w14:textId="24231473" w:rsidR="00BB28CA" w:rsidRPr="00562475" w:rsidRDefault="00BB28CA" w:rsidP="00BB28CA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562475">
        <w:rPr>
          <w:rFonts w:ascii="Arial" w:hAnsi="Arial" w:cs="Arial"/>
        </w:rPr>
        <w:t>Co kromě finanční motivace bylo hlavním impulsem k našemu zapojení se do projektu MAP II?</w:t>
      </w:r>
    </w:p>
    <w:p w14:paraId="70D4484E" w14:textId="77777777" w:rsidR="000A4F6D" w:rsidRPr="00562475" w:rsidRDefault="000A4F6D" w:rsidP="000A4F6D">
      <w:pPr>
        <w:pStyle w:val="Odstavecseseznamem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2BC9C29D" w14:textId="018B295E" w:rsidR="00BB28CA" w:rsidRPr="00562475" w:rsidRDefault="00BB28CA" w:rsidP="007A0059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562475">
        <w:rPr>
          <w:rFonts w:ascii="Arial" w:hAnsi="Arial" w:cs="Arial"/>
        </w:rPr>
        <w:t xml:space="preserve">Důležitou motivací byly samozřejmě </w:t>
      </w:r>
      <w:r w:rsidR="000A4F6D" w:rsidRPr="00562475">
        <w:rPr>
          <w:rFonts w:ascii="Arial" w:hAnsi="Arial" w:cs="Arial"/>
        </w:rPr>
        <w:t>aktivity a s tím spojené finanční prostředky</w:t>
      </w:r>
      <w:r w:rsidRPr="00562475">
        <w:rPr>
          <w:rFonts w:ascii="Arial" w:hAnsi="Arial" w:cs="Arial"/>
        </w:rPr>
        <w:t xml:space="preserve">, které jsme mohli prostřednictvím akčních plánů poskytnout školám a subjektům zapojeným do projektu. </w:t>
      </w:r>
    </w:p>
    <w:p w14:paraId="44883ED8" w14:textId="34799961" w:rsidR="00267C6C" w:rsidRPr="00562475" w:rsidRDefault="00BB28CA" w:rsidP="007A0059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562475">
        <w:rPr>
          <w:rFonts w:ascii="Arial" w:hAnsi="Arial" w:cs="Arial"/>
        </w:rPr>
        <w:t>Další, ne méně důležitou motivací bylo pokračování v budování partnerství v území, při realizaci MAP se nám podařilo postupnými kroky z</w:t>
      </w:r>
      <w:r w:rsidR="000A4F6D" w:rsidRPr="00562475">
        <w:rPr>
          <w:rFonts w:ascii="Arial" w:hAnsi="Arial" w:cs="Arial"/>
        </w:rPr>
        <w:t xml:space="preserve">ískat si důvěru partnerů v území. Nyní tak dochází k výměnám zkušeností, předávání příkladů dobré praxe. Tuto komunikaci chceme udržet i nadále. </w:t>
      </w:r>
    </w:p>
    <w:p w14:paraId="37FDF169" w14:textId="77777777" w:rsidR="000A4F6D" w:rsidRPr="00562475" w:rsidRDefault="000A4F6D" w:rsidP="000A4F6D">
      <w:pPr>
        <w:pStyle w:val="Odstavecseseznamem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54391C9E" w14:textId="72FA6B96" w:rsidR="000A4F6D" w:rsidRPr="00562475" w:rsidRDefault="000A4F6D" w:rsidP="000A4F6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562475">
        <w:rPr>
          <w:rFonts w:ascii="Arial" w:hAnsi="Arial" w:cs="Arial"/>
        </w:rPr>
        <w:t>Jaká byla naše původní představa o budování a fungování partnerství a jak se rozšířila/vyvinula/pozměnila v průběhu realizace, případně co k tomu vedlo?</w:t>
      </w:r>
    </w:p>
    <w:p w14:paraId="0BFE43BE" w14:textId="5B5F0556" w:rsidR="000A4F6D" w:rsidRPr="00562475" w:rsidRDefault="000A4F6D" w:rsidP="000A4F6D">
      <w:pPr>
        <w:pStyle w:val="Odstavecseseznamem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675CA8AE" w14:textId="791E3E33" w:rsidR="00263FA2" w:rsidRPr="00562475" w:rsidRDefault="00263FA2" w:rsidP="007A0059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562475">
        <w:rPr>
          <w:rFonts w:ascii="Arial" w:hAnsi="Arial" w:cs="Arial"/>
        </w:rPr>
        <w:t xml:space="preserve">Snahou bylo udržet partnerství vybudovaná v MAP I a rozšířit tým o další subjekty. Můžeme </w:t>
      </w:r>
      <w:r w:rsidR="00FF73EE" w:rsidRPr="00562475">
        <w:rPr>
          <w:rFonts w:ascii="Arial" w:hAnsi="Arial" w:cs="Arial"/>
        </w:rPr>
        <w:t>říct</w:t>
      </w:r>
      <w:r w:rsidRPr="00562475">
        <w:rPr>
          <w:rFonts w:ascii="Arial" w:hAnsi="Arial" w:cs="Arial"/>
        </w:rPr>
        <w:t>, že se to podařilo, nezapojené školy projevují snahu o zapojení do dalších etap projektu</w:t>
      </w:r>
      <w:r w:rsidR="00FF73EE" w:rsidRPr="00562475">
        <w:rPr>
          <w:rFonts w:ascii="Arial" w:hAnsi="Arial" w:cs="Arial"/>
        </w:rPr>
        <w:t>. Důležitým motivačním nástrojem</w:t>
      </w:r>
      <w:r w:rsidR="00EF4EFC" w:rsidRPr="00562475">
        <w:rPr>
          <w:rFonts w:ascii="Arial" w:hAnsi="Arial" w:cs="Arial"/>
        </w:rPr>
        <w:t xml:space="preserve"> pro zapojení dalších subjektů</w:t>
      </w:r>
      <w:r w:rsidR="00FF73EE" w:rsidRPr="00562475">
        <w:rPr>
          <w:rFonts w:ascii="Arial" w:hAnsi="Arial" w:cs="Arial"/>
        </w:rPr>
        <w:t xml:space="preserve"> byla určitě implementace</w:t>
      </w:r>
      <w:r w:rsidR="00D13281" w:rsidRPr="00562475">
        <w:rPr>
          <w:rFonts w:ascii="Arial" w:hAnsi="Arial" w:cs="Arial"/>
        </w:rPr>
        <w:t xml:space="preserve"> v</w:t>
      </w:r>
      <w:r w:rsidR="00EF4EFC" w:rsidRPr="00562475">
        <w:rPr>
          <w:rFonts w:ascii="Arial" w:hAnsi="Arial" w:cs="Arial"/>
        </w:rPr>
        <w:t xml:space="preserve"> MAP II. </w:t>
      </w:r>
    </w:p>
    <w:p w14:paraId="2540C5CF" w14:textId="77777777" w:rsidR="000A4F6D" w:rsidRPr="00562475" w:rsidRDefault="000A4F6D" w:rsidP="000A4F6D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14:paraId="39DFBCBC" w14:textId="09ACFE3E" w:rsidR="00267C6C" w:rsidRPr="00562475" w:rsidRDefault="00267C6C" w:rsidP="006C3A47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" w:hAnsi="Arial" w:cs="Arial"/>
          <w:u w:val="single"/>
        </w:rPr>
      </w:pPr>
      <w:r w:rsidRPr="00562475">
        <w:rPr>
          <w:rFonts w:ascii="Arial" w:hAnsi="Arial" w:cs="Arial"/>
          <w:u w:val="single"/>
        </w:rPr>
        <w:t>Uspořádání účastníků v projektu, jeho vedení a klíčov</w:t>
      </w:r>
      <w:r w:rsidR="000C0F1D" w:rsidRPr="00562475">
        <w:rPr>
          <w:rFonts w:ascii="Arial" w:hAnsi="Arial" w:cs="Arial"/>
          <w:u w:val="single"/>
        </w:rPr>
        <w:t>í</w:t>
      </w:r>
      <w:r w:rsidRPr="00562475">
        <w:rPr>
          <w:rFonts w:ascii="Arial" w:hAnsi="Arial" w:cs="Arial"/>
          <w:u w:val="single"/>
        </w:rPr>
        <w:t xml:space="preserve"> aktéři</w:t>
      </w:r>
    </w:p>
    <w:p w14:paraId="4CA24BA4" w14:textId="77777777" w:rsidR="005709FD" w:rsidRPr="00562475" w:rsidRDefault="005709FD" w:rsidP="005709FD">
      <w:pPr>
        <w:pStyle w:val="Odstavecseseznamem"/>
        <w:autoSpaceDE w:val="0"/>
        <w:autoSpaceDN w:val="0"/>
        <w:adjustRightInd w:val="0"/>
        <w:spacing w:after="0"/>
        <w:rPr>
          <w:rFonts w:ascii="Arial" w:hAnsi="Arial" w:cs="Arial"/>
          <w:u w:val="single"/>
        </w:rPr>
      </w:pPr>
    </w:p>
    <w:p w14:paraId="43990B4E" w14:textId="147BB9BC" w:rsidR="006C3A47" w:rsidRPr="00562475" w:rsidRDefault="006C3A47" w:rsidP="006C3A47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562475">
        <w:rPr>
          <w:rFonts w:ascii="Arial" w:hAnsi="Arial" w:cs="Arial"/>
        </w:rPr>
        <w:t>Podle jakých kritérií jsme vybírali partnery do projektu MAP II a proč? Postupovali bychom nyní stejně? Co bychom nyní změnili, pokud bychom začínali znovu?</w:t>
      </w:r>
    </w:p>
    <w:p w14:paraId="2EF2ABCA" w14:textId="77777777" w:rsidR="00D13281" w:rsidRPr="00562475" w:rsidRDefault="00D13281" w:rsidP="006C3A47">
      <w:pPr>
        <w:pStyle w:val="Odstavecseseznamem"/>
        <w:autoSpaceDE w:val="0"/>
        <w:autoSpaceDN w:val="0"/>
        <w:adjustRightInd w:val="0"/>
        <w:spacing w:after="0"/>
        <w:rPr>
          <w:rFonts w:ascii="Arial" w:hAnsi="Arial" w:cs="Arial"/>
          <w:i/>
          <w:iCs/>
        </w:rPr>
      </w:pPr>
    </w:p>
    <w:p w14:paraId="69912CBF" w14:textId="1845203E" w:rsidR="006C3A47" w:rsidRPr="00562475" w:rsidRDefault="006C3A47" w:rsidP="006C3A47">
      <w:pPr>
        <w:pStyle w:val="Odstavecseseznamem"/>
        <w:autoSpaceDE w:val="0"/>
        <w:autoSpaceDN w:val="0"/>
        <w:adjustRightInd w:val="0"/>
        <w:spacing w:after="0"/>
        <w:rPr>
          <w:rFonts w:ascii="Arial" w:hAnsi="Arial" w:cs="Arial"/>
          <w:i/>
          <w:iCs/>
        </w:rPr>
      </w:pPr>
      <w:r w:rsidRPr="00562475">
        <w:rPr>
          <w:rFonts w:ascii="Arial" w:hAnsi="Arial" w:cs="Arial"/>
          <w:i/>
          <w:iCs/>
        </w:rPr>
        <w:t xml:space="preserve">Otázka se týká především organizací z řad NNO, případné ostatních subjektů, které byly zapojeny do projektu, nemusí jít o partnerství. </w:t>
      </w:r>
    </w:p>
    <w:p w14:paraId="0F25CC19" w14:textId="77777777" w:rsidR="006C3A47" w:rsidRPr="00562475" w:rsidRDefault="006C3A47" w:rsidP="006C3A47">
      <w:pPr>
        <w:pStyle w:val="Odstavecseseznamem"/>
        <w:autoSpaceDE w:val="0"/>
        <w:autoSpaceDN w:val="0"/>
        <w:adjustRightInd w:val="0"/>
        <w:spacing w:after="0"/>
        <w:rPr>
          <w:rFonts w:ascii="Arial" w:hAnsi="Arial" w:cs="Arial"/>
          <w:i/>
          <w:iCs/>
        </w:rPr>
      </w:pPr>
    </w:p>
    <w:p w14:paraId="07FE64B6" w14:textId="1987D3B2" w:rsidR="006C3A47" w:rsidRPr="00562475" w:rsidRDefault="006C3A47" w:rsidP="006C3A47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562475">
        <w:rPr>
          <w:rFonts w:ascii="Arial" w:hAnsi="Arial" w:cs="Arial"/>
        </w:rPr>
        <w:t>Bylo nastavení z pohledu kompetencí a odpovědnosti v platformách optimální a proč?</w:t>
      </w:r>
    </w:p>
    <w:p w14:paraId="2181D033" w14:textId="32B51475" w:rsidR="006C3A47" w:rsidRPr="00562475" w:rsidRDefault="006C3A47" w:rsidP="006C3A47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14:paraId="57585116" w14:textId="1A8EFE06" w:rsidR="00267C6C" w:rsidRPr="00562475" w:rsidRDefault="00EF4EFC" w:rsidP="007A0059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562475">
        <w:rPr>
          <w:rFonts w:ascii="Arial" w:hAnsi="Arial" w:cs="Arial"/>
        </w:rPr>
        <w:t>I na konci realizace projektu MAP II pro ORP Trhové Sviny je odpověď na tuto otázku stále stejná.</w:t>
      </w:r>
      <w:r w:rsidR="00D13281" w:rsidRPr="00562475">
        <w:rPr>
          <w:rFonts w:ascii="Arial" w:hAnsi="Arial" w:cs="Arial"/>
        </w:rPr>
        <w:t xml:space="preserve"> Po celou dobu realizace projektu jsme se řídili Metodikou pro postup tvorby MAP II a postupy, které nastavil realizační tým po zkušenostech s realizací projektu MAP pro ORP Trhové Sviny. Ve sledovaném období zamíchala vším pandemická situace, kdy byly ze dne na den zavřeny školy a učitelé se museli pokoušet o on-line výuku. Co se týkalo projektu, některé aktivity běžely dál ve stejném režimu, jiné byly operativně upravovány. Řídící výbor se scházel i v této situaci dál, pokud nebylo možné osobní setkání, probíhalo setkání pomocí </w:t>
      </w:r>
      <w:r w:rsidR="00D13281" w:rsidRPr="00562475">
        <w:rPr>
          <w:rFonts w:ascii="Arial" w:hAnsi="Arial" w:cs="Arial"/>
        </w:rPr>
        <w:lastRenderedPageBreak/>
        <w:t xml:space="preserve">různých platforem, případně se některé body schvalovaly, v souladu s jednacím řádem, per rollam. </w:t>
      </w:r>
    </w:p>
    <w:p w14:paraId="0E1416E3" w14:textId="77777777" w:rsidR="00267C6C" w:rsidRPr="00562475" w:rsidRDefault="00267C6C" w:rsidP="00267C6C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45EA749C" w14:textId="77777777" w:rsidR="002D60B0" w:rsidRPr="00562475" w:rsidRDefault="004A7262" w:rsidP="00322B6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562475">
        <w:rPr>
          <w:rFonts w:ascii="Arial" w:hAnsi="Arial" w:cs="Arial"/>
        </w:rPr>
        <w:t>Postavení Řídícího výboru (ŘV) projektu, realizačního týmu a pracovních skupin je dáno ze strany řídícího orgánu popisem v Postupech II.</w:t>
      </w:r>
    </w:p>
    <w:p w14:paraId="2B42C257" w14:textId="77777777" w:rsidR="00660D5C" w:rsidRPr="00562475" w:rsidRDefault="00660D5C" w:rsidP="00322B6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4E884BB4" w14:textId="4F4BD54D" w:rsidR="004A7262" w:rsidRPr="00562475" w:rsidRDefault="004A7262" w:rsidP="00322B6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562475">
        <w:rPr>
          <w:rFonts w:ascii="Arial" w:hAnsi="Arial" w:cs="Arial"/>
        </w:rPr>
        <w:t>Členy ŘV jsou zástupci pracovních skupin (PS) tak zástupci realizačního týmu. Z jednotlivých setkávání PS jsou pořizovány zápisy, které jsou následně zveřejňovány na webových stránkách projektu (</w:t>
      </w:r>
      <w:hyperlink r:id="rId8" w:history="1">
        <w:r w:rsidRPr="00562475">
          <w:rPr>
            <w:rStyle w:val="Hypertextovodkaz"/>
            <w:rFonts w:ascii="Arial" w:hAnsi="Arial" w:cs="Arial"/>
          </w:rPr>
          <w:t>www.mapvzdelalavani.cz</w:t>
        </w:r>
      </w:hyperlink>
      <w:r w:rsidRPr="00562475">
        <w:rPr>
          <w:rFonts w:ascii="Arial" w:hAnsi="Arial" w:cs="Arial"/>
        </w:rPr>
        <w:t xml:space="preserve"> část ORP Trhové Sviny). Na těchto stránkách jsou také zveřejňovány zápisy ze seminářů, workshopů, pozvánky na jednotlivé akce, zpravodaje a další informace související s projektem. </w:t>
      </w:r>
    </w:p>
    <w:p w14:paraId="48AAFDCB" w14:textId="77777777" w:rsidR="00660D5C" w:rsidRPr="00562475" w:rsidRDefault="00660D5C" w:rsidP="00322B6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5DCD19B9" w14:textId="3B265581" w:rsidR="004A7262" w:rsidRPr="00562475" w:rsidRDefault="004A7262" w:rsidP="00322B6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562475">
        <w:rPr>
          <w:rFonts w:ascii="Arial" w:hAnsi="Arial" w:cs="Arial"/>
        </w:rPr>
        <w:t>Z pohledu kompetencí a odpovědnosti lze říci, že takto stanovená struktura se jeví jako optimální. Ve struktuře je dodržen princip „</w:t>
      </w:r>
      <w:proofErr w:type="spellStart"/>
      <w:r w:rsidRPr="00562475">
        <w:rPr>
          <w:rFonts w:ascii="Arial" w:hAnsi="Arial" w:cs="Arial"/>
        </w:rPr>
        <w:t>bot</w:t>
      </w:r>
      <w:r w:rsidR="00547771" w:rsidRPr="00562475">
        <w:rPr>
          <w:rFonts w:ascii="Arial" w:hAnsi="Arial" w:cs="Arial"/>
        </w:rPr>
        <w:t>tom</w:t>
      </w:r>
      <w:proofErr w:type="spellEnd"/>
      <w:r w:rsidRPr="00562475">
        <w:rPr>
          <w:rFonts w:ascii="Arial" w:hAnsi="Arial" w:cs="Arial"/>
        </w:rPr>
        <w:t>-up“, který zaručuje přenos informací z „terénu“ do řídících struktur a současně zajišťuje, že rozhodnutí o jednotlivých krocích projektu jsou opřeny o názory a zkušenosti lidí z vlastní pedagogické praxe.</w:t>
      </w:r>
    </w:p>
    <w:p w14:paraId="764AE955" w14:textId="77777777" w:rsidR="00660D5C" w:rsidRPr="00562475" w:rsidRDefault="00660D5C" w:rsidP="00322B6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2060A62D" w14:textId="62D73CF8" w:rsidR="004A7262" w:rsidRPr="00562475" w:rsidRDefault="004A7262" w:rsidP="00322B6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562475">
        <w:rPr>
          <w:rFonts w:ascii="Arial" w:hAnsi="Arial" w:cs="Arial"/>
        </w:rPr>
        <w:t xml:space="preserve">PS v našem případě byly zřizovány již v MAP I, kdy se nám spolupráce s nimi velice osvědčila. Obsazení pozic v pracovních skupinách nebylo komplikované. Experty pracovních skupin jsou leadeři v území. </w:t>
      </w:r>
    </w:p>
    <w:p w14:paraId="36D3C944" w14:textId="77777777" w:rsidR="000E4534" w:rsidRPr="00562475" w:rsidRDefault="000E4534" w:rsidP="00322B6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75DD0307" w14:textId="77777777" w:rsidR="004A7262" w:rsidRPr="00562475" w:rsidRDefault="004A7262" w:rsidP="00267C6C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3ACA0EC4" w14:textId="20C518AC" w:rsidR="00267C6C" w:rsidRPr="00562475" w:rsidRDefault="00267C6C" w:rsidP="005709FD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 w:rsidRPr="00562475">
        <w:rPr>
          <w:rFonts w:ascii="Arial" w:hAnsi="Arial" w:cs="Arial"/>
          <w:bCs/>
        </w:rPr>
        <w:t xml:space="preserve">Jaké </w:t>
      </w:r>
      <w:r w:rsidR="006C3A47" w:rsidRPr="00562475">
        <w:rPr>
          <w:rFonts w:ascii="Arial" w:hAnsi="Arial" w:cs="Arial"/>
          <w:bCs/>
        </w:rPr>
        <w:t xml:space="preserve">bylo </w:t>
      </w:r>
      <w:r w:rsidRPr="00562475">
        <w:rPr>
          <w:rFonts w:ascii="Arial" w:hAnsi="Arial" w:cs="Arial"/>
          <w:bCs/>
        </w:rPr>
        <w:t>odborné zajištění diskuzních platforem</w:t>
      </w:r>
      <w:r w:rsidR="005709FD" w:rsidRPr="00562475">
        <w:rPr>
          <w:rFonts w:ascii="Arial" w:hAnsi="Arial" w:cs="Arial"/>
          <w:bCs/>
        </w:rPr>
        <w:t xml:space="preserve"> a na jakém základě jsme vybírali odborníky?</w:t>
      </w:r>
    </w:p>
    <w:p w14:paraId="01826198" w14:textId="77777777" w:rsidR="00FE0A58" w:rsidRPr="00562475" w:rsidRDefault="00FE0A58" w:rsidP="005709FD">
      <w:pPr>
        <w:autoSpaceDE w:val="0"/>
        <w:autoSpaceDN w:val="0"/>
        <w:adjustRightInd w:val="0"/>
        <w:spacing w:after="0"/>
        <w:ind w:left="360"/>
        <w:rPr>
          <w:rFonts w:ascii="Arial" w:hAnsi="Arial" w:cs="Arial"/>
        </w:rPr>
      </w:pPr>
    </w:p>
    <w:p w14:paraId="4D1103A1" w14:textId="7B2236BA" w:rsidR="005709FD" w:rsidRPr="00562475" w:rsidRDefault="00EF4EFC" w:rsidP="00660D5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562475">
        <w:rPr>
          <w:rFonts w:ascii="Arial" w:hAnsi="Arial" w:cs="Arial"/>
        </w:rPr>
        <w:t>I nadále jsme se drželi pravidla</w:t>
      </w:r>
      <w:r w:rsidR="003779B4" w:rsidRPr="00562475">
        <w:rPr>
          <w:rFonts w:ascii="Arial" w:hAnsi="Arial" w:cs="Arial"/>
        </w:rPr>
        <w:t xml:space="preserve"> osvědčeného již v projektu MAP I</w:t>
      </w:r>
      <w:r w:rsidRPr="00562475">
        <w:rPr>
          <w:rFonts w:ascii="Arial" w:hAnsi="Arial" w:cs="Arial"/>
        </w:rPr>
        <w:t>, že zapojeným subjektům nic nevnucujeme, maximálně jim můžeme ukázat naše možnosti (myšleno za realizační tým projektu)</w:t>
      </w:r>
      <w:r w:rsidR="003779B4" w:rsidRPr="00562475">
        <w:rPr>
          <w:rFonts w:ascii="Arial" w:hAnsi="Arial" w:cs="Arial"/>
        </w:rPr>
        <w:t>. Naopak se maximálně snažíme uskutečnit aktivity vyžádané z území a potřebné pro subjekty v regionu. Ve většině případů se tak jedná o osvědčené lektory, u kterých máme kladné reference. Jsme si vědomi rizika, které může způsobit seminář, případně workshop, který úplně nesplní očekávání</w:t>
      </w:r>
      <w:r w:rsidR="00FE0A58" w:rsidRPr="00562475">
        <w:rPr>
          <w:rFonts w:ascii="Arial" w:hAnsi="Arial" w:cs="Arial"/>
        </w:rPr>
        <w:t xml:space="preserve"> účastníků, kteří aktivitám vymezovali svůj osobní volný čas</w:t>
      </w:r>
      <w:r w:rsidR="003779B4" w:rsidRPr="00562475">
        <w:rPr>
          <w:rFonts w:ascii="Arial" w:hAnsi="Arial" w:cs="Arial"/>
        </w:rPr>
        <w:t xml:space="preserve">. </w:t>
      </w:r>
      <w:r w:rsidR="00FE0A58" w:rsidRPr="00562475">
        <w:rPr>
          <w:rFonts w:ascii="Arial" w:hAnsi="Arial" w:cs="Arial"/>
        </w:rPr>
        <w:t xml:space="preserve">Často tedy přicházeli s návrhem lektorů přímo ředitelé nebo učitelé. </w:t>
      </w:r>
    </w:p>
    <w:p w14:paraId="28448E43" w14:textId="77777777" w:rsidR="00660D5C" w:rsidRPr="00562475" w:rsidRDefault="00660D5C" w:rsidP="00660D5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6A9A86FD" w14:textId="3388F5A5" w:rsidR="00FE0A58" w:rsidRPr="00562475" w:rsidRDefault="00FE0A58" w:rsidP="00660D5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562475">
        <w:rPr>
          <w:rFonts w:ascii="Arial" w:hAnsi="Arial" w:cs="Arial"/>
        </w:rPr>
        <w:t xml:space="preserve">Mrzí nás, že jsme nemohli, s ohledem na pandemickou situaci pokračovat v pořádání workshopů pro rodiče dětí z mateřských škol. Začali jsme je pořádat ve větších mateřských školách a měly </w:t>
      </w:r>
      <w:r w:rsidR="005C1F68" w:rsidRPr="00562475">
        <w:rPr>
          <w:rFonts w:ascii="Arial" w:hAnsi="Arial" w:cs="Arial"/>
        </w:rPr>
        <w:t xml:space="preserve">ze strany rodičů </w:t>
      </w:r>
      <w:r w:rsidRPr="00562475">
        <w:rPr>
          <w:rFonts w:ascii="Arial" w:hAnsi="Arial" w:cs="Arial"/>
        </w:rPr>
        <w:t>úspěch</w:t>
      </w:r>
      <w:r w:rsidR="005C1F68" w:rsidRPr="00562475">
        <w:rPr>
          <w:rFonts w:ascii="Arial" w:hAnsi="Arial" w:cs="Arial"/>
        </w:rPr>
        <w:t>, účast na setkáních byla nad naše očekávání</w:t>
      </w:r>
      <w:r w:rsidRPr="00562475">
        <w:rPr>
          <w:rFonts w:ascii="Arial" w:hAnsi="Arial" w:cs="Arial"/>
        </w:rPr>
        <w:t>, naším cílem bylo je rozšířit i na školky menší</w:t>
      </w:r>
      <w:r w:rsidR="002652CF" w:rsidRPr="00562475">
        <w:rPr>
          <w:rFonts w:ascii="Arial" w:hAnsi="Arial" w:cs="Arial"/>
        </w:rPr>
        <w:t xml:space="preserve"> a také rozšířit nabízená témata. </w:t>
      </w:r>
    </w:p>
    <w:p w14:paraId="78545617" w14:textId="527026AF" w:rsidR="00660D5C" w:rsidRPr="00562475" w:rsidRDefault="00660D5C" w:rsidP="005709FD">
      <w:pPr>
        <w:autoSpaceDE w:val="0"/>
        <w:autoSpaceDN w:val="0"/>
        <w:adjustRightInd w:val="0"/>
        <w:spacing w:after="0"/>
        <w:ind w:left="360"/>
        <w:rPr>
          <w:rFonts w:ascii="Arial" w:hAnsi="Arial" w:cs="Arial"/>
        </w:rPr>
      </w:pPr>
    </w:p>
    <w:p w14:paraId="2548D799" w14:textId="77777777" w:rsidR="00267C6C" w:rsidRPr="00562475" w:rsidRDefault="00DA37A1" w:rsidP="00322B6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Cs/>
        </w:rPr>
      </w:pPr>
      <w:r w:rsidRPr="00562475">
        <w:rPr>
          <w:rFonts w:ascii="Arial" w:hAnsi="Arial" w:cs="Arial"/>
          <w:iCs/>
        </w:rPr>
        <w:t>Řídící výbor byl proti MAP I doplněn o osoby požadované v Postupech MAP II. Předseda ŘV je stejný, kompetentní a schopný. Úzce spolupracuje s realizačním týmem ohledně přípravy jednání tak, aby byla co nejefektivnější. PS plní úkoly dle Postupů MAP II a dále hledají příklady dobré praxe, které by bylo dobré ukázat školám zapojeným do projektu. PS pracovaly již v MAP I a máme s jejich činností dobré zkušenosti. Vedle povinných PS zřizujeme PS pro předškolní vzdělávání.</w:t>
      </w:r>
    </w:p>
    <w:p w14:paraId="04CF096C" w14:textId="77777777" w:rsidR="00660D5C" w:rsidRPr="00562475" w:rsidRDefault="00660D5C" w:rsidP="00322B6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Cs/>
        </w:rPr>
      </w:pPr>
    </w:p>
    <w:p w14:paraId="7683D741" w14:textId="69127994" w:rsidR="00DA37A1" w:rsidRPr="00562475" w:rsidRDefault="00DA37A1" w:rsidP="00322B6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Cs/>
        </w:rPr>
      </w:pPr>
      <w:r w:rsidRPr="00562475">
        <w:rPr>
          <w:rFonts w:ascii="Arial" w:hAnsi="Arial" w:cs="Arial"/>
          <w:iCs/>
        </w:rPr>
        <w:t>Veškeré semináře a workshopy jsou pořádány na základě požadavků „zdola“</w:t>
      </w:r>
      <w:r w:rsidR="00322B6C" w:rsidRPr="00562475">
        <w:rPr>
          <w:rFonts w:ascii="Arial" w:hAnsi="Arial" w:cs="Arial"/>
          <w:iCs/>
        </w:rPr>
        <w:t>. Semináře pořádáme v Trhových Svinech a v odpoledních hodinách. Mohou se jich tak účastnit i učitelé z malotřídních škol, kde je problém s jejich uvolňováním. Lektory jsou odborníci, kteří jsou doporučeni právě některým z učitelů.</w:t>
      </w:r>
    </w:p>
    <w:p w14:paraId="3AE5CE2D" w14:textId="15A921DE" w:rsidR="00322B6C" w:rsidRPr="00562475" w:rsidRDefault="00322B6C" w:rsidP="00322B6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Cs/>
        </w:rPr>
      </w:pPr>
      <w:r w:rsidRPr="00562475">
        <w:rPr>
          <w:rFonts w:ascii="Arial" w:hAnsi="Arial" w:cs="Arial"/>
          <w:iCs/>
        </w:rPr>
        <w:t>Na seminářích a workshopech vzniká partnerství velmi přínosné pro území. PS jsou obsazeny odborníky z území, v čele stojí leadeři ve svých oborech. PS aktivně pomáhají s tvorbou MAP, v minulém období se jednalo o tvorbu akčních plánů.</w:t>
      </w:r>
    </w:p>
    <w:p w14:paraId="1D236E0A" w14:textId="2B5ED0F0" w:rsidR="00267C6C" w:rsidRPr="00562475" w:rsidRDefault="00322B6C" w:rsidP="00322B6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562475">
        <w:rPr>
          <w:rFonts w:ascii="Arial" w:hAnsi="Arial" w:cs="Arial"/>
        </w:rPr>
        <w:lastRenderedPageBreak/>
        <w:t>ORP Trhové Sviny je poměrně malým územím s nepříliš velkým počtem základních, mateřských a základních uměleckých škol. Komunikace je snazší. Osoby zapojené do struktury projektu se již dobře znají a existuje mezi nimi intenzivnější neformální komunikace proti větším ORP. Podpora partnerství v území je jedním z hlavních našich úkolů. I nadále je co zlepšovat, snažit se aktivněji zapojit školy, které jsou zatím v pozici „vyčkávám“.</w:t>
      </w:r>
      <w:r w:rsidR="000C0F1D" w:rsidRPr="00562475">
        <w:rPr>
          <w:rFonts w:ascii="Arial" w:hAnsi="Arial" w:cs="Arial"/>
        </w:rPr>
        <w:t xml:space="preserve"> </w:t>
      </w:r>
    </w:p>
    <w:p w14:paraId="6F824454" w14:textId="77777777" w:rsidR="000E05D7" w:rsidRPr="00562475" w:rsidRDefault="000E05D7" w:rsidP="00322B6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7341395D" w14:textId="549398EE" w:rsidR="00322B6C" w:rsidRPr="00562475" w:rsidRDefault="00322B6C" w:rsidP="00267C6C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3D5EC764" w14:textId="2C26A574" w:rsidR="005709FD" w:rsidRPr="00562475" w:rsidRDefault="005709FD" w:rsidP="005709FD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562475">
        <w:rPr>
          <w:rFonts w:ascii="Arial" w:hAnsi="Arial" w:cs="Arial"/>
        </w:rPr>
        <w:t>Jaké byly rezervy v souvislosti se zajišťováním odborníků? Jaké změny jsme v tomto ohledu provedli?</w:t>
      </w:r>
    </w:p>
    <w:p w14:paraId="61A61347" w14:textId="3B3E7737" w:rsidR="003779B4" w:rsidRPr="00562475" w:rsidRDefault="003779B4" w:rsidP="00F9672B">
      <w:pPr>
        <w:pStyle w:val="Odstavecseseznamem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66704C73" w14:textId="08305BE4" w:rsidR="003779B4" w:rsidRPr="00562475" w:rsidRDefault="0034514C" w:rsidP="00F9672B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562475">
        <w:rPr>
          <w:rFonts w:ascii="Arial" w:hAnsi="Arial" w:cs="Arial"/>
        </w:rPr>
        <w:t>Podle zkušenosti z MAP I jsme se snažili semináře a workshopy pořádat v odpoledních hodinách</w:t>
      </w:r>
      <w:r w:rsidR="00A423CB" w:rsidRPr="00562475">
        <w:rPr>
          <w:rFonts w:ascii="Arial" w:hAnsi="Arial" w:cs="Arial"/>
        </w:rPr>
        <w:t>, nesetkali jsme se s problémem, že by lektor tuto hodinu odmítal.</w:t>
      </w:r>
      <w:r w:rsidRPr="00562475">
        <w:rPr>
          <w:rFonts w:ascii="Arial" w:hAnsi="Arial" w:cs="Arial"/>
        </w:rPr>
        <w:t xml:space="preserve"> </w:t>
      </w:r>
    </w:p>
    <w:p w14:paraId="7602C3EE" w14:textId="77777777" w:rsidR="00F9672B" w:rsidRPr="00562475" w:rsidRDefault="00F9672B" w:rsidP="00F9672B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4242013C" w14:textId="1DAAC237" w:rsidR="007A0059" w:rsidRPr="00562475" w:rsidRDefault="007A0059" w:rsidP="00F9672B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562475">
        <w:rPr>
          <w:rFonts w:ascii="Arial" w:hAnsi="Arial" w:cs="Arial"/>
        </w:rPr>
        <w:t xml:space="preserve">Lektory jsme vybírali dle doporučení ředitelů, učitelů a dalších osob zapojených do projektu, případně </w:t>
      </w:r>
      <w:r w:rsidR="00F9672B" w:rsidRPr="00562475">
        <w:rPr>
          <w:rFonts w:ascii="Arial" w:hAnsi="Arial" w:cs="Arial"/>
        </w:rPr>
        <w:t xml:space="preserve">dle zkušeností od jiných </w:t>
      </w:r>
      <w:proofErr w:type="spellStart"/>
      <w:r w:rsidR="00F9672B" w:rsidRPr="00562475">
        <w:rPr>
          <w:rFonts w:ascii="Arial" w:hAnsi="Arial" w:cs="Arial"/>
        </w:rPr>
        <w:t>MAPů</w:t>
      </w:r>
      <w:proofErr w:type="spellEnd"/>
      <w:r w:rsidR="00F9672B" w:rsidRPr="00562475">
        <w:rPr>
          <w:rFonts w:ascii="Arial" w:hAnsi="Arial" w:cs="Arial"/>
        </w:rPr>
        <w:t>. I vzhledem k tomu, že jsme měli ve většině případů zájem o ty nejlepší lektory, kteří jsou časově velice vytíženi, domlouvali jsme termíny seminářů a workshopů i rok dopředu. Ale určitě bylo lepší si na kvalitního lektora</w:t>
      </w:r>
      <w:r w:rsidR="00892964">
        <w:rPr>
          <w:rFonts w:ascii="Arial" w:hAnsi="Arial" w:cs="Arial"/>
        </w:rPr>
        <w:t xml:space="preserve"> </w:t>
      </w:r>
      <w:proofErr w:type="gramStart"/>
      <w:r w:rsidR="00F9672B" w:rsidRPr="00562475">
        <w:rPr>
          <w:rFonts w:ascii="Arial" w:hAnsi="Arial" w:cs="Arial"/>
        </w:rPr>
        <w:t>počkat,</w:t>
      </w:r>
      <w:proofErr w:type="gramEnd"/>
      <w:r w:rsidR="00F9672B" w:rsidRPr="00562475">
        <w:rPr>
          <w:rFonts w:ascii="Arial" w:hAnsi="Arial" w:cs="Arial"/>
        </w:rPr>
        <w:t xml:space="preserve"> než ho nahrazovat někým, kde jsme si nebyli jisti jeho kvalitou a schopnostmi. </w:t>
      </w:r>
    </w:p>
    <w:p w14:paraId="4E2E1B85" w14:textId="77777777" w:rsidR="00267C6C" w:rsidRPr="00562475" w:rsidRDefault="00267C6C" w:rsidP="00267C6C">
      <w:pPr>
        <w:autoSpaceDE w:val="0"/>
        <w:autoSpaceDN w:val="0"/>
        <w:adjustRightInd w:val="0"/>
        <w:spacing w:after="0"/>
        <w:rPr>
          <w:rFonts w:ascii="Arial" w:hAnsi="Arial" w:cs="Arial"/>
          <w:i/>
          <w:iCs/>
        </w:rPr>
      </w:pPr>
    </w:p>
    <w:p w14:paraId="59E29AE7" w14:textId="797E21B8" w:rsidR="00267C6C" w:rsidRPr="00562475" w:rsidRDefault="005709FD" w:rsidP="00523479">
      <w:pPr>
        <w:autoSpaceDE w:val="0"/>
        <w:autoSpaceDN w:val="0"/>
        <w:adjustRightInd w:val="0"/>
        <w:spacing w:after="0"/>
        <w:ind w:firstLine="360"/>
        <w:rPr>
          <w:rFonts w:ascii="Arial" w:hAnsi="Arial" w:cs="Arial"/>
          <w:u w:val="single"/>
        </w:rPr>
      </w:pPr>
      <w:r w:rsidRPr="00562475">
        <w:rPr>
          <w:rFonts w:ascii="Arial" w:hAnsi="Arial" w:cs="Arial"/>
          <w:u w:val="single"/>
        </w:rPr>
        <w:t>c</w:t>
      </w:r>
      <w:r w:rsidR="00267C6C" w:rsidRPr="00562475">
        <w:rPr>
          <w:rFonts w:ascii="Arial" w:hAnsi="Arial" w:cs="Arial"/>
          <w:u w:val="single"/>
        </w:rPr>
        <w:t>) Aktivity projektu</w:t>
      </w:r>
    </w:p>
    <w:p w14:paraId="655D64BC" w14:textId="77777777" w:rsidR="00D8216C" w:rsidRPr="00562475" w:rsidRDefault="00D8216C" w:rsidP="00267C6C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4AEE71D0" w14:textId="66BA29A1" w:rsidR="00267C6C" w:rsidRPr="00562475" w:rsidRDefault="00267C6C" w:rsidP="007E4946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 w:rsidRPr="00562475">
        <w:rPr>
          <w:rFonts w:ascii="Arial" w:hAnsi="Arial" w:cs="Arial"/>
          <w:bCs/>
        </w:rPr>
        <w:t xml:space="preserve">Jakým způsobem </w:t>
      </w:r>
      <w:r w:rsidR="005709FD" w:rsidRPr="00562475">
        <w:rPr>
          <w:rFonts w:ascii="Arial" w:hAnsi="Arial" w:cs="Arial"/>
          <w:bCs/>
        </w:rPr>
        <w:t>probíhalo setkávání „aktérů“ v území participujících na tvorbě/aktualizaci MAP II., tj. Řídícího výboru a pracovních skupin (perioda, forma, kdo moderoval</w:t>
      </w:r>
      <w:r w:rsidR="007E4946" w:rsidRPr="00562475">
        <w:rPr>
          <w:rFonts w:ascii="Arial" w:hAnsi="Arial" w:cs="Arial"/>
          <w:bCs/>
        </w:rPr>
        <w:t xml:space="preserve">)? </w:t>
      </w:r>
    </w:p>
    <w:p w14:paraId="5A46BC7F" w14:textId="640898AA" w:rsidR="007E4946" w:rsidRPr="00562475" w:rsidRDefault="007E4946" w:rsidP="007E4946">
      <w:pPr>
        <w:pStyle w:val="Odstavecseseznamem"/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</w:p>
    <w:p w14:paraId="13BB871A" w14:textId="0BA44025" w:rsidR="00D36A4C" w:rsidRPr="00562475" w:rsidRDefault="00A423CB" w:rsidP="00FF00E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  <w:r w:rsidRPr="00562475">
        <w:rPr>
          <w:rFonts w:ascii="Arial" w:hAnsi="Arial" w:cs="Arial"/>
          <w:bCs/>
        </w:rPr>
        <w:t xml:space="preserve">Řídící výbor projektu MAP II pro ORP Trhové Sviny se scházel pravidelně, v některých případech, </w:t>
      </w:r>
      <w:r w:rsidR="00FF00E0" w:rsidRPr="00562475">
        <w:rPr>
          <w:rFonts w:ascii="Arial" w:hAnsi="Arial" w:cs="Arial"/>
          <w:bCs/>
        </w:rPr>
        <w:t xml:space="preserve">vlivem </w:t>
      </w:r>
      <w:r w:rsidRPr="00562475">
        <w:rPr>
          <w:rFonts w:ascii="Arial" w:hAnsi="Arial" w:cs="Arial"/>
          <w:bCs/>
        </w:rPr>
        <w:t>epidemiologické situace</w:t>
      </w:r>
      <w:r w:rsidR="00D11D13" w:rsidRPr="00562475">
        <w:rPr>
          <w:rFonts w:ascii="Arial" w:hAnsi="Arial" w:cs="Arial"/>
          <w:bCs/>
        </w:rPr>
        <w:t xml:space="preserve"> se přistoupilo k hlasování per rollam což nám umožňuje Jednací řád a Statut Řídícího výboru MAP II pro ORP Trhové Sviny. </w:t>
      </w:r>
      <w:r w:rsidR="00FF00E0" w:rsidRPr="00562475">
        <w:rPr>
          <w:rFonts w:ascii="Arial" w:hAnsi="Arial" w:cs="Arial"/>
          <w:bCs/>
        </w:rPr>
        <w:t xml:space="preserve">Dále jsme přistupovali k hlasování per rollam také v případě, kdy byl na programu setkání pouze jeden bod, a to aktualizace přílohy č. 1 Strategického rámce MAP II. Jedná se o dokument, který se schvaluje pravidelně, všichni zúčastnění mají dostatek času se s ním seznámit i při veřejném připomínkování na webu projektu. Schválením tohoto dokumentu tímto způsobem šetříme členům ŘV čas, který stráví cestou na místo setkání. </w:t>
      </w:r>
      <w:r w:rsidR="00D11D13" w:rsidRPr="00562475">
        <w:rPr>
          <w:rFonts w:ascii="Arial" w:hAnsi="Arial" w:cs="Arial"/>
          <w:bCs/>
        </w:rPr>
        <w:t xml:space="preserve">Pravidelnost setkání daná Postupy MAP II je dvakrát do roka, tato setkání byla prezenční. </w:t>
      </w:r>
    </w:p>
    <w:p w14:paraId="0FE34F97" w14:textId="7BC6D8F4" w:rsidR="00D36A4C" w:rsidRPr="00562475" w:rsidRDefault="00D36A4C" w:rsidP="00FF00E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  <w:r w:rsidRPr="00562475">
        <w:rPr>
          <w:rFonts w:ascii="Arial" w:hAnsi="Arial" w:cs="Arial"/>
          <w:bCs/>
        </w:rPr>
        <w:t xml:space="preserve">Jednání řídícího výboru vede jeho předseda, jak je dáno Jednacím řádem a Statutem ŘV. Podklady pro jednání byly rozesílány v předstihu pěti pracovních dnů realizačním týmem projektu všem účastníkům tak, aby se s dokumenty stihly seznámit. </w:t>
      </w:r>
    </w:p>
    <w:p w14:paraId="64A0E261" w14:textId="77777777" w:rsidR="00FF00E0" w:rsidRPr="00562475" w:rsidRDefault="00FF00E0" w:rsidP="00FF00E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</w:p>
    <w:p w14:paraId="167DF37E" w14:textId="543CA729" w:rsidR="00D36A4C" w:rsidRPr="00562475" w:rsidRDefault="00D36A4C" w:rsidP="00FF00E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  <w:r w:rsidRPr="00562475">
        <w:rPr>
          <w:rFonts w:ascii="Arial" w:hAnsi="Arial" w:cs="Arial"/>
          <w:bCs/>
        </w:rPr>
        <w:t xml:space="preserve">Setkávání pracovních skupin probíhalo také dle Postupů MAP II, tzn. v četnosti čtyřikrát za rok. Některá setkání bylo třeba, vzhledem k epidemiologické situaci řešit formou on-line. Jednání pracovních skupin řídí experti, na přípravě jednání se podílí realizační tým projektu, ten také rozesílá pozvánky a domlouvá případné hosty na přání </w:t>
      </w:r>
      <w:r w:rsidR="00FF00E0" w:rsidRPr="00562475">
        <w:rPr>
          <w:rFonts w:ascii="Arial" w:hAnsi="Arial" w:cs="Arial"/>
          <w:bCs/>
        </w:rPr>
        <w:t xml:space="preserve">experta pracovní skupiny. </w:t>
      </w:r>
      <w:r w:rsidRPr="00562475">
        <w:rPr>
          <w:rFonts w:ascii="Arial" w:hAnsi="Arial" w:cs="Arial"/>
          <w:bCs/>
        </w:rPr>
        <w:t xml:space="preserve"> </w:t>
      </w:r>
    </w:p>
    <w:p w14:paraId="74BC90CF" w14:textId="77777777" w:rsidR="00D36A4C" w:rsidRPr="00562475" w:rsidRDefault="00D36A4C" w:rsidP="00D11D13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</w:p>
    <w:p w14:paraId="10E73494" w14:textId="34EDE6FE" w:rsidR="0058520D" w:rsidRPr="00562475" w:rsidRDefault="00D8216C" w:rsidP="00E253E7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562475">
        <w:rPr>
          <w:rFonts w:ascii="Arial" w:hAnsi="Arial" w:cs="Arial"/>
        </w:rPr>
        <w:t xml:space="preserve">Důležitou součástí je setkávání ředitelů MŠ, ZŠ a ZUŠ. Jedná se o aktivitu akčního plánu, kdy tento požadavek vyšel od ředitelů. Tato setkávání v území nebyla před </w:t>
      </w:r>
      <w:proofErr w:type="spellStart"/>
      <w:r w:rsidRPr="00562475">
        <w:rPr>
          <w:rFonts w:ascii="Arial" w:hAnsi="Arial" w:cs="Arial"/>
        </w:rPr>
        <w:t>MAPy</w:t>
      </w:r>
      <w:proofErr w:type="spellEnd"/>
      <w:r w:rsidRPr="00562475">
        <w:rPr>
          <w:rFonts w:ascii="Arial" w:hAnsi="Arial" w:cs="Arial"/>
        </w:rPr>
        <w:t xml:space="preserve"> realizována a velice chyběla. </w:t>
      </w:r>
      <w:r w:rsidR="002B35C7" w:rsidRPr="00562475">
        <w:rPr>
          <w:rFonts w:ascii="Arial" w:hAnsi="Arial" w:cs="Arial"/>
        </w:rPr>
        <w:t>Partnerství na této úrovni je důležité a hlavně funguje. Setkání řídí člen realizačního týmu. Jednotlivá setkání probíhají přímo ve školách, ředitelé tak „vidí, jak to</w:t>
      </w:r>
      <w:r w:rsidR="00523479" w:rsidRPr="00562475">
        <w:rPr>
          <w:rFonts w:ascii="Arial" w:hAnsi="Arial" w:cs="Arial"/>
        </w:rPr>
        <w:t xml:space="preserve"> </w:t>
      </w:r>
      <w:r w:rsidR="002B35C7" w:rsidRPr="00562475">
        <w:rPr>
          <w:rFonts w:ascii="Arial" w:hAnsi="Arial" w:cs="Arial"/>
        </w:rPr>
        <w:t>funguje jinde“</w:t>
      </w:r>
      <w:r w:rsidR="0058520D" w:rsidRPr="00562475">
        <w:rPr>
          <w:rFonts w:ascii="Arial" w:hAnsi="Arial" w:cs="Arial"/>
        </w:rPr>
        <w:t xml:space="preserve">, jsou představovány příklady dobré praxe. Ze začátku se aktéři obávali ukázat svoje know-how, na konci realizace se posunulo do další úrovně, kdy dochází k přátelským setkáním, účastníci se těší ze setkání, vyměňují si svoje zkušenosti, komunikují svízelné situace a radí si navzájem. </w:t>
      </w:r>
    </w:p>
    <w:p w14:paraId="2C627855" w14:textId="7A75B680" w:rsidR="002B35C7" w:rsidRPr="00562475" w:rsidRDefault="002B35C7" w:rsidP="00E253E7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562475">
        <w:rPr>
          <w:rFonts w:ascii="Arial" w:hAnsi="Arial" w:cs="Arial"/>
        </w:rPr>
        <w:lastRenderedPageBreak/>
        <w:t xml:space="preserve">Semináře, workshopy a výstupy z akčních plánů jsou další aktivity, kde dochází k tvorbě partnerství v rovině učitelů, asistentů a dalších pracovníků škol. </w:t>
      </w:r>
    </w:p>
    <w:p w14:paraId="58AF2666" w14:textId="73842CBE" w:rsidR="002B35C7" w:rsidRPr="00562475" w:rsidRDefault="002B35C7" w:rsidP="00267C6C">
      <w:pPr>
        <w:autoSpaceDE w:val="0"/>
        <w:autoSpaceDN w:val="0"/>
        <w:adjustRightInd w:val="0"/>
        <w:spacing w:after="0"/>
        <w:rPr>
          <w:rFonts w:ascii="Arial" w:hAnsi="Arial" w:cs="Arial"/>
          <w:color w:val="FF0000"/>
        </w:rPr>
      </w:pPr>
    </w:p>
    <w:p w14:paraId="30B57A52" w14:textId="77777777" w:rsidR="000E05D7" w:rsidRPr="00562475" w:rsidRDefault="000E05D7" w:rsidP="00267C6C">
      <w:pPr>
        <w:autoSpaceDE w:val="0"/>
        <w:autoSpaceDN w:val="0"/>
        <w:adjustRightInd w:val="0"/>
        <w:spacing w:after="0"/>
        <w:rPr>
          <w:rFonts w:ascii="Arial" w:hAnsi="Arial" w:cs="Arial"/>
          <w:color w:val="FF0000"/>
        </w:rPr>
      </w:pPr>
    </w:p>
    <w:p w14:paraId="1E0FAE75" w14:textId="2AEC0745" w:rsidR="007E4946" w:rsidRPr="00562475" w:rsidRDefault="007E4946" w:rsidP="007E4946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562475">
        <w:rPr>
          <w:rFonts w:ascii="Arial" w:hAnsi="Arial" w:cs="Arial"/>
        </w:rPr>
        <w:t>Jak hodnotíte ostatní aktivity projektu (rozvoj, aktualizaci, monitoring, evaluaci a implementaci MAP)?</w:t>
      </w:r>
    </w:p>
    <w:p w14:paraId="5CF522F5" w14:textId="77777777" w:rsidR="0058520D" w:rsidRPr="00562475" w:rsidRDefault="0058520D" w:rsidP="0058520D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69B770A7" w14:textId="098FBD3B" w:rsidR="008E529E" w:rsidRPr="00562475" w:rsidRDefault="008E529E" w:rsidP="006D5B58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562475">
        <w:rPr>
          <w:rFonts w:ascii="Arial" w:hAnsi="Arial" w:cs="Arial"/>
        </w:rPr>
        <w:t>Rozvoj a aktualizace dokumentu MAP ORP Trhové Sviny měla určitě smysl. Získali jsme data, která jsou shrnuta v jednom dokumentu</w:t>
      </w:r>
      <w:r w:rsidR="0058520D" w:rsidRPr="00562475">
        <w:rPr>
          <w:rFonts w:ascii="Arial" w:hAnsi="Arial" w:cs="Arial"/>
        </w:rPr>
        <w:t xml:space="preserve"> a jsou připravena k dalšímu využití. Před realizací projektu nedocházelo k sumarizaci údajů, nyní jsou shrnuta v jednom dokumentu, dá se z nich </w:t>
      </w:r>
      <w:r w:rsidR="00E64E4B" w:rsidRPr="00562475">
        <w:rPr>
          <w:rFonts w:ascii="Arial" w:hAnsi="Arial" w:cs="Arial"/>
        </w:rPr>
        <w:t>poměrně hodně informací odvodit, odůvodnit.</w:t>
      </w:r>
    </w:p>
    <w:p w14:paraId="13E2BE58" w14:textId="77777777" w:rsidR="00E64E4B" w:rsidRPr="00562475" w:rsidRDefault="00E64E4B" w:rsidP="006D5B58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64FCC26B" w14:textId="6696E3F3" w:rsidR="006D5B58" w:rsidRPr="00562475" w:rsidRDefault="00E64E4B" w:rsidP="006D5B58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562475">
        <w:rPr>
          <w:rFonts w:ascii="Arial" w:hAnsi="Arial" w:cs="Arial"/>
        </w:rPr>
        <w:t>E</w:t>
      </w:r>
      <w:r w:rsidR="008E529E" w:rsidRPr="00562475">
        <w:rPr>
          <w:rFonts w:ascii="Arial" w:hAnsi="Arial" w:cs="Arial"/>
        </w:rPr>
        <w:t>valuace také byla přínosná, zjišť</w:t>
      </w:r>
      <w:r w:rsidRPr="00562475">
        <w:rPr>
          <w:rFonts w:ascii="Arial" w:hAnsi="Arial" w:cs="Arial"/>
        </w:rPr>
        <w:t>ovali jsme</w:t>
      </w:r>
      <w:r w:rsidR="00892964">
        <w:rPr>
          <w:rFonts w:ascii="Arial" w:hAnsi="Arial" w:cs="Arial"/>
        </w:rPr>
        <w:t>,</w:t>
      </w:r>
      <w:r w:rsidRPr="00562475">
        <w:rPr>
          <w:rFonts w:ascii="Arial" w:hAnsi="Arial" w:cs="Arial"/>
        </w:rPr>
        <w:t xml:space="preserve"> </w:t>
      </w:r>
      <w:r w:rsidR="008E529E" w:rsidRPr="00562475">
        <w:rPr>
          <w:rFonts w:ascii="Arial" w:hAnsi="Arial" w:cs="Arial"/>
        </w:rPr>
        <w:t>co má smysl případně realizovat v dalším období, kudy se ubírat v komunikaci se subjekty, jak organizovat akce.</w:t>
      </w:r>
      <w:r w:rsidRPr="00562475">
        <w:rPr>
          <w:rFonts w:ascii="Arial" w:hAnsi="Arial" w:cs="Arial"/>
        </w:rPr>
        <w:t xml:space="preserve"> Výhodou bylo, že se na evaluaci podílel celý realizační tým, docházelo ke komunikaci ohledně všech aktivit projektu, v některých případech jsme si ujasňovali odlišná očekávání. V průběžných evaluacích jsme zapojovali i subjekty, které se na</w:t>
      </w:r>
      <w:r w:rsidR="006D5B58" w:rsidRPr="00562475">
        <w:rPr>
          <w:rFonts w:ascii="Arial" w:hAnsi="Arial" w:cs="Arial"/>
        </w:rPr>
        <w:t xml:space="preserve"> </w:t>
      </w:r>
      <w:r w:rsidRPr="00562475">
        <w:rPr>
          <w:rFonts w:ascii="Arial" w:hAnsi="Arial" w:cs="Arial"/>
        </w:rPr>
        <w:t>projektu podíleli</w:t>
      </w:r>
      <w:r w:rsidR="006D5B58" w:rsidRPr="00562475">
        <w:rPr>
          <w:rFonts w:ascii="Arial" w:hAnsi="Arial" w:cs="Arial"/>
        </w:rPr>
        <w:t xml:space="preserve">, naším cílem bylo odstranit nedostatky v průběhu realizace a nečekat až na konec projektu, důležitá zpětná vazba, zda měla naše práce smysl a zda jsme zvolili správnou cestu. </w:t>
      </w:r>
    </w:p>
    <w:p w14:paraId="57A1E496" w14:textId="32042B45" w:rsidR="008E529E" w:rsidRPr="00562475" w:rsidRDefault="008E529E" w:rsidP="00E64E4B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562475">
        <w:rPr>
          <w:rFonts w:ascii="Arial" w:hAnsi="Arial" w:cs="Arial"/>
        </w:rPr>
        <w:t xml:space="preserve"> </w:t>
      </w:r>
    </w:p>
    <w:p w14:paraId="4B03EA7A" w14:textId="77777777" w:rsidR="00CA6C23" w:rsidRPr="00562475" w:rsidRDefault="008E529E" w:rsidP="00CA6C23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562475">
        <w:rPr>
          <w:rFonts w:ascii="Arial" w:hAnsi="Arial" w:cs="Arial"/>
        </w:rPr>
        <w:t>Implementa</w:t>
      </w:r>
      <w:r w:rsidR="006D5B58" w:rsidRPr="00562475">
        <w:rPr>
          <w:rFonts w:ascii="Arial" w:hAnsi="Arial" w:cs="Arial"/>
        </w:rPr>
        <w:t xml:space="preserve">ční část </w:t>
      </w:r>
      <w:r w:rsidRPr="00562475">
        <w:rPr>
          <w:rFonts w:ascii="Arial" w:hAnsi="Arial" w:cs="Arial"/>
        </w:rPr>
        <w:t xml:space="preserve">MAP byla ze strany škol hodnocena pozitivně, měla smysl a pokud to bude možné, budeme v aktivitách i nadále pokračovat. </w:t>
      </w:r>
      <w:r w:rsidR="006D5B58" w:rsidRPr="00562475">
        <w:rPr>
          <w:rFonts w:ascii="Arial" w:hAnsi="Arial" w:cs="Arial"/>
        </w:rPr>
        <w:t xml:space="preserve">Přesný soupis akčních plánů je uveden v dokumentu MAP ORP Trhové Sviny uveřejněném na </w:t>
      </w:r>
      <w:hyperlink r:id="rId9" w:history="1">
        <w:r w:rsidR="006D5B58" w:rsidRPr="00562475">
          <w:rPr>
            <w:rStyle w:val="Hypertextovodkaz"/>
            <w:rFonts w:ascii="Arial" w:hAnsi="Arial" w:cs="Arial"/>
          </w:rPr>
          <w:t>www.mapvzdelavani.cz</w:t>
        </w:r>
      </w:hyperlink>
      <w:r w:rsidR="006D5B58" w:rsidRPr="00562475">
        <w:rPr>
          <w:rFonts w:ascii="Arial" w:hAnsi="Arial" w:cs="Arial"/>
        </w:rPr>
        <w:t xml:space="preserve"> v části ORP Trhové Sviny. Akční plány byly upravovány pro každý školní rok, docházelo k drobným úpravám stávajících akčních plánů v důsledku evaluace a přidávání nových</w:t>
      </w:r>
      <w:r w:rsidR="00CA6C23" w:rsidRPr="00562475">
        <w:rPr>
          <w:rFonts w:ascii="Arial" w:hAnsi="Arial" w:cs="Arial"/>
        </w:rPr>
        <w:t xml:space="preserve">. </w:t>
      </w:r>
    </w:p>
    <w:p w14:paraId="5DB2374C" w14:textId="61A7E437" w:rsidR="008E529E" w:rsidRPr="00562475" w:rsidRDefault="00CA6C23" w:rsidP="00CA6C23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562475">
        <w:rPr>
          <w:rFonts w:ascii="Arial" w:hAnsi="Arial" w:cs="Arial"/>
        </w:rPr>
        <w:t xml:space="preserve">Na jednom příkladu můžeme ukázat, jak se akční plány vyvíjí v čase. </w:t>
      </w:r>
      <w:r w:rsidR="008E529E" w:rsidRPr="00562475">
        <w:rPr>
          <w:rFonts w:ascii="Arial" w:hAnsi="Arial" w:cs="Arial"/>
        </w:rPr>
        <w:t>Škol</w:t>
      </w:r>
      <w:r w:rsidR="006D5B58" w:rsidRPr="00562475">
        <w:rPr>
          <w:rFonts w:ascii="Arial" w:hAnsi="Arial" w:cs="Arial"/>
        </w:rPr>
        <w:t xml:space="preserve">ám byly zapůjčeny </w:t>
      </w:r>
      <w:r w:rsidRPr="00562475">
        <w:rPr>
          <w:rFonts w:ascii="Arial" w:hAnsi="Arial" w:cs="Arial"/>
        </w:rPr>
        <w:t xml:space="preserve">pro realizaci aktivit také </w:t>
      </w:r>
      <w:r w:rsidR="00386FC4" w:rsidRPr="00562475">
        <w:rPr>
          <w:rFonts w:ascii="Arial" w:hAnsi="Arial" w:cs="Arial"/>
        </w:rPr>
        <w:t xml:space="preserve">polytechnické a robotické </w:t>
      </w:r>
      <w:r w:rsidR="008E529E" w:rsidRPr="00562475">
        <w:rPr>
          <w:rFonts w:ascii="Arial" w:hAnsi="Arial" w:cs="Arial"/>
        </w:rPr>
        <w:t>stavebnice,</w:t>
      </w:r>
      <w:r w:rsidR="006D5B58" w:rsidRPr="00562475">
        <w:rPr>
          <w:rFonts w:ascii="Arial" w:hAnsi="Arial" w:cs="Arial"/>
        </w:rPr>
        <w:t xml:space="preserve"> došlo tak k posunu od minulého </w:t>
      </w:r>
      <w:r w:rsidRPr="00562475">
        <w:rPr>
          <w:rFonts w:ascii="Arial" w:hAnsi="Arial" w:cs="Arial"/>
        </w:rPr>
        <w:t>období, kdy byly školám zapůjčeny stavebnice SEVA a Merkur.</w:t>
      </w:r>
      <w:r w:rsidR="006D5B58" w:rsidRPr="00562475">
        <w:rPr>
          <w:rFonts w:ascii="Arial" w:hAnsi="Arial" w:cs="Arial"/>
        </w:rPr>
        <w:t xml:space="preserve"> V rámci implementace měly mateřské školy možnost</w:t>
      </w:r>
      <w:r w:rsidR="00386FC4" w:rsidRPr="00562475">
        <w:rPr>
          <w:rFonts w:ascii="Arial" w:hAnsi="Arial" w:cs="Arial"/>
        </w:rPr>
        <w:t xml:space="preserve"> spolupracovat s logopedkou, </w:t>
      </w:r>
      <w:r w:rsidRPr="00562475">
        <w:rPr>
          <w:rFonts w:ascii="Arial" w:hAnsi="Arial" w:cs="Arial"/>
        </w:rPr>
        <w:t xml:space="preserve">jednalo se o velice vítanou aktivitu jak ze strany škol, tak ze strany rodičů. </w:t>
      </w:r>
      <w:r w:rsidR="008E529E" w:rsidRPr="00562475">
        <w:rPr>
          <w:rFonts w:ascii="Arial" w:hAnsi="Arial" w:cs="Arial"/>
        </w:rPr>
        <w:t xml:space="preserve"> </w:t>
      </w:r>
    </w:p>
    <w:p w14:paraId="6BB9A9C7" w14:textId="3D227B06" w:rsidR="007E4946" w:rsidRPr="00562475" w:rsidRDefault="007E4946" w:rsidP="007E4946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6ED669D9" w14:textId="77777777" w:rsidR="000E05D7" w:rsidRPr="00562475" w:rsidRDefault="000E05D7" w:rsidP="007E4946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0DBE5ED6" w14:textId="66A24CF5" w:rsidR="007E4946" w:rsidRPr="00562475" w:rsidRDefault="007E4946" w:rsidP="007E4946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562475">
        <w:rPr>
          <w:rFonts w:ascii="Arial" w:hAnsi="Arial" w:cs="Arial"/>
        </w:rPr>
        <w:t>Co se nám osvědčilo? Co naopak nefungovalo?</w:t>
      </w:r>
    </w:p>
    <w:p w14:paraId="54825DA0" w14:textId="77777777" w:rsidR="00523479" w:rsidRPr="00562475" w:rsidRDefault="00523479" w:rsidP="00E253E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Cs/>
        </w:rPr>
      </w:pPr>
    </w:p>
    <w:p w14:paraId="7E490924" w14:textId="25C3683B" w:rsidR="00053EAE" w:rsidRPr="00562475" w:rsidRDefault="00053EAE" w:rsidP="00E253E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Cs/>
        </w:rPr>
      </w:pPr>
      <w:r w:rsidRPr="00562475">
        <w:rPr>
          <w:rFonts w:ascii="Arial" w:hAnsi="Arial" w:cs="Arial"/>
          <w:iCs/>
        </w:rPr>
        <w:t xml:space="preserve">Od začátku evaluace máme v tomto bodě stále stejné výstupy. </w:t>
      </w:r>
    </w:p>
    <w:p w14:paraId="16681909" w14:textId="340F3C08" w:rsidR="00267C6C" w:rsidRPr="00562475" w:rsidRDefault="002B35C7" w:rsidP="00E253E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Cs/>
        </w:rPr>
      </w:pPr>
      <w:r w:rsidRPr="00562475">
        <w:rPr>
          <w:rFonts w:ascii="Arial" w:hAnsi="Arial" w:cs="Arial"/>
          <w:iCs/>
        </w:rPr>
        <w:t xml:space="preserve">Osvědčilo se nám nikoho do ničeho netlačit. Již od MAP I </w:t>
      </w:r>
      <w:r w:rsidR="00053EAE" w:rsidRPr="00562475">
        <w:rPr>
          <w:rFonts w:ascii="Arial" w:hAnsi="Arial" w:cs="Arial"/>
          <w:iCs/>
        </w:rPr>
        <w:t>jsme šli</w:t>
      </w:r>
      <w:r w:rsidRPr="00562475">
        <w:rPr>
          <w:rFonts w:ascii="Arial" w:hAnsi="Arial" w:cs="Arial"/>
          <w:iCs/>
        </w:rPr>
        <w:t xml:space="preserve"> cestou příkladů dobré praxe. Prac</w:t>
      </w:r>
      <w:r w:rsidR="00053EAE" w:rsidRPr="00562475">
        <w:rPr>
          <w:rFonts w:ascii="Arial" w:hAnsi="Arial" w:cs="Arial"/>
          <w:iCs/>
        </w:rPr>
        <w:t>ovali jsme</w:t>
      </w:r>
      <w:r w:rsidRPr="00562475">
        <w:rPr>
          <w:rFonts w:ascii="Arial" w:hAnsi="Arial" w:cs="Arial"/>
          <w:iCs/>
        </w:rPr>
        <w:t xml:space="preserve"> s aktivními školami, řediteli, učiteli a lektory. Ukaz</w:t>
      </w:r>
      <w:r w:rsidR="00053EAE" w:rsidRPr="00562475">
        <w:rPr>
          <w:rFonts w:ascii="Arial" w:hAnsi="Arial" w:cs="Arial"/>
          <w:iCs/>
        </w:rPr>
        <w:t>ovali jsme</w:t>
      </w:r>
      <w:r w:rsidRPr="00562475">
        <w:rPr>
          <w:rFonts w:ascii="Arial" w:hAnsi="Arial" w:cs="Arial"/>
          <w:iCs/>
        </w:rPr>
        <w:t xml:space="preserve"> tak těm „vyčkávajícím“ jak to může fungovat a </w:t>
      </w:r>
      <w:r w:rsidR="00053EAE" w:rsidRPr="00562475">
        <w:rPr>
          <w:rFonts w:ascii="Arial" w:hAnsi="Arial" w:cs="Arial"/>
          <w:iCs/>
        </w:rPr>
        <w:t xml:space="preserve">bylo </w:t>
      </w:r>
      <w:r w:rsidRPr="00562475">
        <w:rPr>
          <w:rFonts w:ascii="Arial" w:hAnsi="Arial" w:cs="Arial"/>
          <w:iCs/>
        </w:rPr>
        <w:t xml:space="preserve">pro nás úspěchem aktivní zapojování dalších ředitelů, učitelů a lektorů. </w:t>
      </w:r>
    </w:p>
    <w:p w14:paraId="60A99093" w14:textId="77777777" w:rsidR="000E05D7" w:rsidRPr="00562475" w:rsidRDefault="00FF4522" w:rsidP="00E253E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Cs/>
        </w:rPr>
      </w:pPr>
      <w:r w:rsidRPr="00562475">
        <w:rPr>
          <w:rFonts w:ascii="Arial" w:hAnsi="Arial" w:cs="Arial"/>
          <w:iCs/>
        </w:rPr>
        <w:t>Při realizaci akčních plánů se nám osvědčilo tzv. pilotní ověřování. Jedna škola tak měla možnost po celý školní rok „otestovat“ připravený akční plán a další školy následně informovat o průběhu a smyslu či nesmyslu tohoto plánu. Akční plán byl hodnocen ověřovací školou pozitivně a od školního roku 2019/2020</w:t>
      </w:r>
      <w:r w:rsidR="006D4D05" w:rsidRPr="00562475">
        <w:rPr>
          <w:rFonts w:ascii="Arial" w:hAnsi="Arial" w:cs="Arial"/>
          <w:iCs/>
        </w:rPr>
        <w:t xml:space="preserve"> </w:t>
      </w:r>
      <w:r w:rsidR="00053EAE" w:rsidRPr="00562475">
        <w:rPr>
          <w:rFonts w:ascii="Arial" w:hAnsi="Arial" w:cs="Arial"/>
          <w:iCs/>
        </w:rPr>
        <w:t>byl</w:t>
      </w:r>
      <w:r w:rsidR="006D4D05" w:rsidRPr="00562475">
        <w:rPr>
          <w:rFonts w:ascii="Arial" w:hAnsi="Arial" w:cs="Arial"/>
          <w:iCs/>
        </w:rPr>
        <w:t xml:space="preserve"> realizován ve v</w:t>
      </w:r>
      <w:r w:rsidRPr="00562475">
        <w:rPr>
          <w:rFonts w:ascii="Arial" w:hAnsi="Arial" w:cs="Arial"/>
          <w:iCs/>
        </w:rPr>
        <w:t>íce školách.</w:t>
      </w:r>
      <w:r w:rsidR="006D4D05" w:rsidRPr="00562475">
        <w:rPr>
          <w:rFonts w:ascii="Arial" w:hAnsi="Arial" w:cs="Arial"/>
          <w:iCs/>
        </w:rPr>
        <w:t xml:space="preserve"> Pilotní ověřování</w:t>
      </w:r>
      <w:r w:rsidR="00053EAE" w:rsidRPr="00562475">
        <w:rPr>
          <w:rFonts w:ascii="Arial" w:hAnsi="Arial" w:cs="Arial"/>
          <w:iCs/>
        </w:rPr>
        <w:t xml:space="preserve"> akčních plánů bylo úspěšně</w:t>
      </w:r>
      <w:r w:rsidR="006D4D05" w:rsidRPr="00562475">
        <w:rPr>
          <w:rFonts w:ascii="Arial" w:hAnsi="Arial" w:cs="Arial"/>
          <w:iCs/>
        </w:rPr>
        <w:t xml:space="preserve"> využ</w:t>
      </w:r>
      <w:r w:rsidR="00053EAE" w:rsidRPr="00562475">
        <w:rPr>
          <w:rFonts w:ascii="Arial" w:hAnsi="Arial" w:cs="Arial"/>
          <w:iCs/>
        </w:rPr>
        <w:t>íváno</w:t>
      </w:r>
      <w:r w:rsidR="006D4D05" w:rsidRPr="00562475">
        <w:rPr>
          <w:rFonts w:ascii="Arial" w:hAnsi="Arial" w:cs="Arial"/>
          <w:iCs/>
        </w:rPr>
        <w:t xml:space="preserve"> i v dalších obdobích. </w:t>
      </w:r>
      <w:r w:rsidRPr="00562475">
        <w:rPr>
          <w:rFonts w:ascii="Arial" w:hAnsi="Arial" w:cs="Arial"/>
          <w:iCs/>
        </w:rPr>
        <w:t xml:space="preserve"> </w:t>
      </w:r>
    </w:p>
    <w:p w14:paraId="20C330F6" w14:textId="60E8DE6B" w:rsidR="00B54228" w:rsidRPr="00562475" w:rsidRDefault="006D4D05" w:rsidP="00E253E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Cs/>
        </w:rPr>
      </w:pPr>
      <w:r w:rsidRPr="00562475">
        <w:rPr>
          <w:rFonts w:ascii="Arial" w:hAnsi="Arial" w:cs="Arial"/>
          <w:iCs/>
        </w:rPr>
        <w:t xml:space="preserve">I nadále </w:t>
      </w:r>
      <w:r w:rsidR="00053EAE" w:rsidRPr="00562475">
        <w:rPr>
          <w:rFonts w:ascii="Arial" w:hAnsi="Arial" w:cs="Arial"/>
          <w:iCs/>
        </w:rPr>
        <w:t>jsme pořádali</w:t>
      </w:r>
      <w:r w:rsidRPr="00562475">
        <w:rPr>
          <w:rFonts w:ascii="Arial" w:hAnsi="Arial" w:cs="Arial"/>
          <w:iCs/>
        </w:rPr>
        <w:t xml:space="preserve"> s</w:t>
      </w:r>
      <w:r w:rsidR="002B35C7" w:rsidRPr="00562475">
        <w:rPr>
          <w:rFonts w:ascii="Arial" w:hAnsi="Arial" w:cs="Arial"/>
          <w:iCs/>
        </w:rPr>
        <w:t xml:space="preserve">emináře zásadně </w:t>
      </w:r>
      <w:r w:rsidR="00B54228" w:rsidRPr="00562475">
        <w:rPr>
          <w:rFonts w:ascii="Arial" w:hAnsi="Arial" w:cs="Arial"/>
          <w:iCs/>
        </w:rPr>
        <w:t xml:space="preserve">s ověřenými lektory a </w:t>
      </w:r>
      <w:r w:rsidR="002B35C7" w:rsidRPr="00562475">
        <w:rPr>
          <w:rFonts w:ascii="Arial" w:hAnsi="Arial" w:cs="Arial"/>
          <w:iCs/>
        </w:rPr>
        <w:t>v odpoledních hodinách, vyhov</w:t>
      </w:r>
      <w:r w:rsidR="00053EAE" w:rsidRPr="00562475">
        <w:rPr>
          <w:rFonts w:ascii="Arial" w:hAnsi="Arial" w:cs="Arial"/>
          <w:iCs/>
        </w:rPr>
        <w:t xml:space="preserve">ovalo </w:t>
      </w:r>
      <w:r w:rsidR="002B35C7" w:rsidRPr="00562475">
        <w:rPr>
          <w:rFonts w:ascii="Arial" w:hAnsi="Arial" w:cs="Arial"/>
          <w:iCs/>
        </w:rPr>
        <w:t xml:space="preserve">to tak účastníkům i vedení škol. </w:t>
      </w:r>
    </w:p>
    <w:p w14:paraId="7B3A203C" w14:textId="77777777" w:rsidR="00B54228" w:rsidRPr="00562475" w:rsidRDefault="00B54228" w:rsidP="00267C6C">
      <w:pPr>
        <w:autoSpaceDE w:val="0"/>
        <w:autoSpaceDN w:val="0"/>
        <w:adjustRightInd w:val="0"/>
        <w:spacing w:after="0"/>
        <w:rPr>
          <w:rFonts w:ascii="Arial" w:hAnsi="Arial" w:cs="Arial"/>
          <w:iCs/>
        </w:rPr>
      </w:pPr>
    </w:p>
    <w:p w14:paraId="7FF399F3" w14:textId="28FB4657" w:rsidR="002B35C7" w:rsidRPr="00562475" w:rsidRDefault="00053EAE" w:rsidP="00E253E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Cs/>
        </w:rPr>
      </w:pPr>
      <w:r w:rsidRPr="00562475">
        <w:rPr>
          <w:rFonts w:ascii="Arial" w:hAnsi="Arial" w:cs="Arial"/>
          <w:iCs/>
        </w:rPr>
        <w:t xml:space="preserve">Po celou dobu realizace projektu </w:t>
      </w:r>
      <w:r w:rsidR="006D4D05" w:rsidRPr="00562475">
        <w:rPr>
          <w:rFonts w:ascii="Arial" w:hAnsi="Arial" w:cs="Arial"/>
          <w:iCs/>
        </w:rPr>
        <w:t>nám n</w:t>
      </w:r>
      <w:r w:rsidR="00B54228" w:rsidRPr="00562475">
        <w:rPr>
          <w:rFonts w:ascii="Arial" w:hAnsi="Arial" w:cs="Arial"/>
          <w:iCs/>
        </w:rPr>
        <w:t>efung</w:t>
      </w:r>
      <w:r w:rsidRPr="00562475">
        <w:rPr>
          <w:rFonts w:ascii="Arial" w:hAnsi="Arial" w:cs="Arial"/>
          <w:iCs/>
        </w:rPr>
        <w:t>ovala</w:t>
      </w:r>
      <w:r w:rsidR="00B54228" w:rsidRPr="00562475">
        <w:rPr>
          <w:rFonts w:ascii="Arial" w:hAnsi="Arial" w:cs="Arial"/>
          <w:iCs/>
        </w:rPr>
        <w:t xml:space="preserve"> užší komunikace s pracovníkem odpovědným za školství na úřadě ORP. </w:t>
      </w:r>
      <w:r w:rsidR="006D4D05" w:rsidRPr="00562475">
        <w:rPr>
          <w:rFonts w:ascii="Arial" w:hAnsi="Arial" w:cs="Arial"/>
          <w:iCs/>
        </w:rPr>
        <w:t xml:space="preserve">Tento pracovník i přes veškerou naši snahu a intervenci u tajemníka úřadu ORP i starostky ORP </w:t>
      </w:r>
      <w:r w:rsidRPr="00562475">
        <w:rPr>
          <w:rFonts w:ascii="Arial" w:hAnsi="Arial" w:cs="Arial"/>
          <w:iCs/>
        </w:rPr>
        <w:t>nebyl</w:t>
      </w:r>
      <w:r w:rsidR="006D4D05" w:rsidRPr="00562475">
        <w:rPr>
          <w:rFonts w:ascii="Arial" w:hAnsi="Arial" w:cs="Arial"/>
          <w:iCs/>
        </w:rPr>
        <w:t xml:space="preserve"> členem řídícího výboru. O aktivní zapojení se do projektu nejev</w:t>
      </w:r>
      <w:r w:rsidRPr="00562475">
        <w:rPr>
          <w:rFonts w:ascii="Arial" w:hAnsi="Arial" w:cs="Arial"/>
          <w:iCs/>
        </w:rPr>
        <w:t>il</w:t>
      </w:r>
      <w:r w:rsidR="006D4D05" w:rsidRPr="00562475">
        <w:rPr>
          <w:rFonts w:ascii="Arial" w:hAnsi="Arial" w:cs="Arial"/>
          <w:iCs/>
        </w:rPr>
        <w:t xml:space="preserve"> zájem, stejně tak o účast na pravidelném</w:t>
      </w:r>
      <w:r w:rsidR="00D62A54" w:rsidRPr="00562475">
        <w:rPr>
          <w:rFonts w:ascii="Arial" w:hAnsi="Arial" w:cs="Arial"/>
          <w:iCs/>
        </w:rPr>
        <w:t xml:space="preserve"> setkávání ředitelů škol. Tato setkávání </w:t>
      </w:r>
      <w:r w:rsidR="00B54228" w:rsidRPr="00562475">
        <w:rPr>
          <w:rFonts w:ascii="Arial" w:hAnsi="Arial" w:cs="Arial"/>
          <w:iCs/>
        </w:rPr>
        <w:t xml:space="preserve">jsou velice přínosná a byla by ještě více, kdyby bylo ředitelům umožněno </w:t>
      </w:r>
      <w:r w:rsidR="00B54228" w:rsidRPr="00562475">
        <w:rPr>
          <w:rFonts w:ascii="Arial" w:hAnsi="Arial" w:cs="Arial"/>
          <w:iCs/>
        </w:rPr>
        <w:lastRenderedPageBreak/>
        <w:t>získ</w:t>
      </w:r>
      <w:r w:rsidRPr="00562475">
        <w:rPr>
          <w:rFonts w:ascii="Arial" w:hAnsi="Arial" w:cs="Arial"/>
          <w:iCs/>
        </w:rPr>
        <w:t>ávat</w:t>
      </w:r>
      <w:r w:rsidR="00B54228" w:rsidRPr="00562475">
        <w:rPr>
          <w:rFonts w:ascii="Arial" w:hAnsi="Arial" w:cs="Arial"/>
          <w:iCs/>
        </w:rPr>
        <w:t xml:space="preserve"> také informace ohledně státní správy ve školství přímo od odpovědné osoby. </w:t>
      </w:r>
      <w:r w:rsidR="00D62A54" w:rsidRPr="00562475">
        <w:rPr>
          <w:rFonts w:ascii="Arial" w:hAnsi="Arial" w:cs="Arial"/>
          <w:iCs/>
        </w:rPr>
        <w:t xml:space="preserve">I </w:t>
      </w:r>
      <w:r w:rsidRPr="00562475">
        <w:rPr>
          <w:rFonts w:ascii="Arial" w:hAnsi="Arial" w:cs="Arial"/>
          <w:iCs/>
        </w:rPr>
        <w:t xml:space="preserve">v dalším období, kdy budeme realizovat projektu MAP III pro ORP Trhové Sviny </w:t>
      </w:r>
      <w:r w:rsidR="00D62A54" w:rsidRPr="00562475">
        <w:rPr>
          <w:rFonts w:ascii="Arial" w:hAnsi="Arial" w:cs="Arial"/>
          <w:iCs/>
        </w:rPr>
        <w:t xml:space="preserve">se budeme snažit </w:t>
      </w:r>
      <w:r w:rsidR="007D2E19" w:rsidRPr="00562475">
        <w:rPr>
          <w:rFonts w:ascii="Arial" w:hAnsi="Arial" w:cs="Arial"/>
          <w:iCs/>
        </w:rPr>
        <w:t xml:space="preserve">o zapojení této </w:t>
      </w:r>
      <w:r w:rsidR="00D62A54" w:rsidRPr="00562475">
        <w:rPr>
          <w:rFonts w:ascii="Arial" w:hAnsi="Arial" w:cs="Arial"/>
          <w:iCs/>
        </w:rPr>
        <w:t>osob</w:t>
      </w:r>
      <w:r w:rsidR="007D2E19" w:rsidRPr="00562475">
        <w:rPr>
          <w:rFonts w:ascii="Arial" w:hAnsi="Arial" w:cs="Arial"/>
          <w:iCs/>
        </w:rPr>
        <w:t>y a přesvědčení</w:t>
      </w:r>
      <w:r w:rsidR="00D62A54" w:rsidRPr="00562475">
        <w:rPr>
          <w:rFonts w:ascii="Arial" w:hAnsi="Arial" w:cs="Arial"/>
          <w:iCs/>
        </w:rPr>
        <w:t>, že MAP má smysl a osobní komunikace mezi zapojenými subjekty je důležitá.</w:t>
      </w:r>
      <w:r w:rsidR="00B54228" w:rsidRPr="00562475">
        <w:rPr>
          <w:rFonts w:ascii="Arial" w:hAnsi="Arial" w:cs="Arial"/>
          <w:iCs/>
        </w:rPr>
        <w:t xml:space="preserve"> </w:t>
      </w:r>
      <w:r w:rsidR="00D62A54" w:rsidRPr="00562475">
        <w:rPr>
          <w:rFonts w:ascii="Arial" w:hAnsi="Arial" w:cs="Arial"/>
          <w:iCs/>
        </w:rPr>
        <w:t xml:space="preserve">V tuto chvíli </w:t>
      </w:r>
      <w:r w:rsidR="007D2E19" w:rsidRPr="00562475">
        <w:rPr>
          <w:rFonts w:ascii="Arial" w:hAnsi="Arial" w:cs="Arial"/>
          <w:iCs/>
        </w:rPr>
        <w:t>je spolupráce omezená pouze na předávání dat z</w:t>
      </w:r>
      <w:r w:rsidR="00D62A54" w:rsidRPr="00562475">
        <w:rPr>
          <w:rFonts w:ascii="Arial" w:hAnsi="Arial" w:cs="Arial"/>
          <w:iCs/>
        </w:rPr>
        <w:t xml:space="preserve"> výkazů škol, které jsou pro nás jedním z podkladů pro analytickou část. </w:t>
      </w:r>
      <w:r w:rsidR="007D2E19" w:rsidRPr="00562475">
        <w:rPr>
          <w:rFonts w:ascii="Arial" w:hAnsi="Arial" w:cs="Arial"/>
          <w:iCs/>
        </w:rPr>
        <w:t>Všechny ostatní informace je realizační tým nucen vyhledávat sám.</w:t>
      </w:r>
    </w:p>
    <w:p w14:paraId="3F65FEBB" w14:textId="77777777" w:rsidR="00FB4340" w:rsidRPr="00562475" w:rsidRDefault="00FB4340" w:rsidP="00E253E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Cs/>
          <w:highlight w:val="yellow"/>
        </w:rPr>
      </w:pPr>
    </w:p>
    <w:p w14:paraId="74DAAC9E" w14:textId="05D77F73" w:rsidR="00FF5287" w:rsidRPr="00562475" w:rsidRDefault="00FF5287" w:rsidP="00267C6C">
      <w:pPr>
        <w:autoSpaceDE w:val="0"/>
        <w:autoSpaceDN w:val="0"/>
        <w:adjustRightInd w:val="0"/>
        <w:spacing w:after="0"/>
        <w:rPr>
          <w:rFonts w:ascii="Arial" w:hAnsi="Arial" w:cs="Arial"/>
          <w:iCs/>
          <w:color w:val="7030A0"/>
        </w:rPr>
      </w:pPr>
    </w:p>
    <w:p w14:paraId="3741104E" w14:textId="6F161FE3" w:rsidR="007E4946" w:rsidRPr="00562475" w:rsidRDefault="007E4946" w:rsidP="007E4946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Arial" w:hAnsi="Arial" w:cs="Arial"/>
          <w:iCs/>
        </w:rPr>
      </w:pPr>
      <w:r w:rsidRPr="00562475">
        <w:rPr>
          <w:rFonts w:ascii="Arial" w:hAnsi="Arial" w:cs="Arial"/>
          <w:iCs/>
        </w:rPr>
        <w:t>Co jsme podnikli pro zlepšení?</w:t>
      </w:r>
    </w:p>
    <w:p w14:paraId="519F809E" w14:textId="77777777" w:rsidR="007E4946" w:rsidRPr="00562475" w:rsidRDefault="007E4946" w:rsidP="007E4946">
      <w:pPr>
        <w:pStyle w:val="Odstavecseseznamem"/>
        <w:autoSpaceDE w:val="0"/>
        <w:autoSpaceDN w:val="0"/>
        <w:adjustRightInd w:val="0"/>
        <w:spacing w:after="0"/>
        <w:rPr>
          <w:rFonts w:ascii="Arial" w:hAnsi="Arial" w:cs="Arial"/>
          <w:iCs/>
        </w:rPr>
      </w:pPr>
    </w:p>
    <w:p w14:paraId="6AF1EBCC" w14:textId="57060E22" w:rsidR="00EE7382" w:rsidRPr="00562475" w:rsidRDefault="00980F73" w:rsidP="00E253E7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562475">
        <w:rPr>
          <w:rFonts w:ascii="Arial" w:hAnsi="Arial" w:cs="Arial"/>
        </w:rPr>
        <w:t xml:space="preserve">V posledním období projektu nebylo třeba realizovat žádná opatření pro zlepšení, projekt </w:t>
      </w:r>
      <w:proofErr w:type="spellStart"/>
      <w:r w:rsidRPr="00562475">
        <w:rPr>
          <w:rFonts w:ascii="Arial" w:hAnsi="Arial" w:cs="Arial"/>
        </w:rPr>
        <w:t>bežel</w:t>
      </w:r>
      <w:proofErr w:type="spellEnd"/>
      <w:r w:rsidRPr="00562475">
        <w:rPr>
          <w:rFonts w:ascii="Arial" w:hAnsi="Arial" w:cs="Arial"/>
        </w:rPr>
        <w:t xml:space="preserve"> jak má. Jen i nadále trvala snaha o osobní zapojení referenta odpovědného za školství do projektu. </w:t>
      </w:r>
      <w:r w:rsidR="00EE7382" w:rsidRPr="00562475">
        <w:rPr>
          <w:rFonts w:ascii="Arial" w:hAnsi="Arial" w:cs="Arial"/>
        </w:rPr>
        <w:t xml:space="preserve">Období od března 2021 do konce února 2022 je posledním obdobím projektu. Žádná opatření nejsou v plánu, projekt běží, jak má. Zapojení referenta odpovědného za školství v ORP se nepodařilo, tato snaha trvá i nadále. </w:t>
      </w:r>
    </w:p>
    <w:p w14:paraId="307F1954" w14:textId="641C5235" w:rsidR="00D8217B" w:rsidRPr="00562475" w:rsidRDefault="00D8217B" w:rsidP="00E253E7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2D8AB04B" w14:textId="77777777" w:rsidR="000E05D7" w:rsidRPr="00562475" w:rsidRDefault="000E05D7" w:rsidP="00E253E7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4740E7DF" w14:textId="2AEC8FE5" w:rsidR="00D8217B" w:rsidRPr="00562475" w:rsidRDefault="00D8217B" w:rsidP="00D8217B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562475">
        <w:rPr>
          <w:rFonts w:ascii="Arial" w:hAnsi="Arial" w:cs="Arial"/>
        </w:rPr>
        <w:t>Co se nám v projektu podařilo vytvořit, na co jsme hrdí a z čeho by se mohli inspirovat ostatní?</w:t>
      </w:r>
    </w:p>
    <w:p w14:paraId="7E56170A" w14:textId="77777777" w:rsidR="00904D48" w:rsidRPr="00562475" w:rsidRDefault="00904D48" w:rsidP="000E05D1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50590BE6" w14:textId="0D8533D5" w:rsidR="006B759C" w:rsidRPr="00562475" w:rsidRDefault="000E05D1" w:rsidP="000E05D1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562475">
        <w:rPr>
          <w:rFonts w:ascii="Arial" w:hAnsi="Arial" w:cs="Arial"/>
        </w:rPr>
        <w:t>Hrdí jsme na naše pojetí rozvoje čtenářské gramotnosti ve školách. Akční plán se jmenuje „Knihy do škol“ a jeho smyslem je podpořit chuť dětí z místních škol ke čtení a učitelům poskytnout dostatečné množství knih pro práci v hodinách. Bylo pořízeno deset kufrů knih v rozlišení pro 1. ročník, 2. – 3. ročník a 4. – 5. ročník. Každý kufr obsahuje jeden titul, který je pořízen šestnáctkrát. Aktivita vzešla od pracovní skupiny pro čtenářskou gramotnost, která také vybrala ty správné tituly, které jsou pro dnešní děti (žáky) zajímavé</w:t>
      </w:r>
      <w:r w:rsidR="00904D48" w:rsidRPr="00562475">
        <w:rPr>
          <w:rFonts w:ascii="Arial" w:hAnsi="Arial" w:cs="Arial"/>
        </w:rPr>
        <w:t>. Učitelé prvního stupně byli seznámeni s nabízenými tituly, aby je mohly zapracovat do svých plánů a kufry se tak přesouvají po školách v průběhu celého školního roku.</w:t>
      </w:r>
    </w:p>
    <w:p w14:paraId="4A22397C" w14:textId="1E043259" w:rsidR="00904D48" w:rsidRPr="00562475" w:rsidRDefault="00904D48" w:rsidP="000E05D1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018596D1" w14:textId="432DF9BB" w:rsidR="00904D48" w:rsidRPr="00562475" w:rsidRDefault="00904D48" w:rsidP="000E05D1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562475">
        <w:rPr>
          <w:rFonts w:ascii="Arial" w:hAnsi="Arial" w:cs="Arial"/>
        </w:rPr>
        <w:t xml:space="preserve">V projektu jsme se zabývali také historií našeho okolí, vzniklo tak tzv. Putování po </w:t>
      </w:r>
      <w:proofErr w:type="spellStart"/>
      <w:r w:rsidRPr="00562475">
        <w:rPr>
          <w:rFonts w:ascii="Arial" w:hAnsi="Arial" w:cs="Arial"/>
        </w:rPr>
        <w:t>Trhovosvinensku</w:t>
      </w:r>
      <w:proofErr w:type="spellEnd"/>
      <w:r w:rsidRPr="00562475">
        <w:rPr>
          <w:rFonts w:ascii="Arial" w:hAnsi="Arial" w:cs="Arial"/>
        </w:rPr>
        <w:t xml:space="preserve">, kde </w:t>
      </w:r>
      <w:r w:rsidR="002F0450" w:rsidRPr="00562475">
        <w:rPr>
          <w:rFonts w:ascii="Arial" w:hAnsi="Arial" w:cs="Arial"/>
        </w:rPr>
        <w:t>účastníci (děti a žáci našich škol) shromažďovali důkazy o návštěvě jednotlivých míst v regionu ORP</w:t>
      </w:r>
      <w:r w:rsidR="00F96EE1" w:rsidRPr="00562475">
        <w:rPr>
          <w:rFonts w:ascii="Arial" w:hAnsi="Arial" w:cs="Arial"/>
        </w:rPr>
        <w:t xml:space="preserve">. Připraveno bylo 40 míst, kde účastníci mohli získat potvrzení o návštěvě. </w:t>
      </w:r>
    </w:p>
    <w:p w14:paraId="55D252F9" w14:textId="00C604B6" w:rsidR="00F96EE1" w:rsidRPr="00562475" w:rsidRDefault="00F96EE1" w:rsidP="000E05D1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47AF5CF5" w14:textId="733D7582" w:rsidR="00F96EE1" w:rsidRPr="00562475" w:rsidRDefault="00F96EE1" w:rsidP="000E05D1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562475">
        <w:rPr>
          <w:rFonts w:ascii="Arial" w:hAnsi="Arial" w:cs="Arial"/>
        </w:rPr>
        <w:t xml:space="preserve">Dalším naším společným úspěchem je možnost škol pracovat s robotickými stavebnicemi ještě před změnou RVP. </w:t>
      </w:r>
    </w:p>
    <w:p w14:paraId="05849FA2" w14:textId="77777777" w:rsidR="00F96EE1" w:rsidRPr="00562475" w:rsidRDefault="00F96EE1" w:rsidP="000E05D1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220C542E" w14:textId="2E15485B" w:rsidR="00904D48" w:rsidRPr="00562475" w:rsidRDefault="00904D48" w:rsidP="000E05D1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562475">
        <w:rPr>
          <w:rFonts w:ascii="Arial" w:hAnsi="Arial" w:cs="Arial"/>
        </w:rPr>
        <w:t xml:space="preserve">Nejvíce hrdí jsme také na to, že se naši ředitelé a další zapojené subjekty na pravidelná setkání těší, vyměňují si informace a sdílejí problémy. To je velký úspěch, o kterém se nám při počátku realizace projektu MAP ani nesnilo. </w:t>
      </w:r>
    </w:p>
    <w:p w14:paraId="53AE6E84" w14:textId="77777777" w:rsidR="000E05D1" w:rsidRPr="00562475" w:rsidRDefault="000E05D1" w:rsidP="006B759C">
      <w:pPr>
        <w:pStyle w:val="Odstavecseseznamem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2CE93493" w14:textId="77777777" w:rsidR="00523479" w:rsidRPr="00562475" w:rsidRDefault="00523479" w:rsidP="0044098F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50456EC9" w14:textId="3581FB5A" w:rsidR="00D8217B" w:rsidRPr="00562475" w:rsidRDefault="00D8217B" w:rsidP="00D8217B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562475">
        <w:rPr>
          <w:rFonts w:ascii="Arial" w:hAnsi="Arial" w:cs="Arial"/>
        </w:rPr>
        <w:t>Jaké aktivity byly v projektu nejpřínosnější a proč?</w:t>
      </w:r>
    </w:p>
    <w:p w14:paraId="0A9AECE9" w14:textId="77777777" w:rsidR="00FB4340" w:rsidRPr="00562475" w:rsidRDefault="00FB4340" w:rsidP="00267C6C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7AE70145" w14:textId="2EAF733C" w:rsidR="00511A12" w:rsidRPr="00562475" w:rsidRDefault="006B759C" w:rsidP="00870AA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Cs/>
        </w:rPr>
      </w:pPr>
      <w:r w:rsidRPr="00562475">
        <w:rPr>
          <w:rFonts w:ascii="Arial" w:hAnsi="Arial" w:cs="Arial"/>
          <w:iCs/>
        </w:rPr>
        <w:t>Nejpřínosnější aktivitou byla určitě vlastní realizace akčních plánů v</w:t>
      </w:r>
      <w:r w:rsidR="00F96EE1" w:rsidRPr="00562475">
        <w:rPr>
          <w:rFonts w:ascii="Arial" w:hAnsi="Arial" w:cs="Arial"/>
          <w:iCs/>
        </w:rPr>
        <w:t> </w:t>
      </w:r>
      <w:r w:rsidRPr="00562475">
        <w:rPr>
          <w:rFonts w:ascii="Arial" w:hAnsi="Arial" w:cs="Arial"/>
          <w:iCs/>
        </w:rPr>
        <w:t>implementa</w:t>
      </w:r>
      <w:r w:rsidR="00F96EE1" w:rsidRPr="00562475">
        <w:rPr>
          <w:rFonts w:ascii="Arial" w:hAnsi="Arial" w:cs="Arial"/>
          <w:iCs/>
        </w:rPr>
        <w:t>ční části projektu MAP</w:t>
      </w:r>
      <w:r w:rsidRPr="00562475">
        <w:rPr>
          <w:rFonts w:ascii="Arial" w:hAnsi="Arial" w:cs="Arial"/>
          <w:iCs/>
        </w:rPr>
        <w:t xml:space="preserve">. Konkrétně se jednalo o setkávání ředitelů škol, kde docházelo k diskuzím, výměně zkušeností, představování příkladů dobré praxe. </w:t>
      </w:r>
      <w:r w:rsidR="00F96EE1" w:rsidRPr="00562475">
        <w:rPr>
          <w:rFonts w:ascii="Arial" w:hAnsi="Arial" w:cs="Arial"/>
          <w:iCs/>
        </w:rPr>
        <w:t>Jsme si vědomi skutečnosti, že nesmíme ztratit důvěru vedení škol.</w:t>
      </w:r>
    </w:p>
    <w:p w14:paraId="1BE49D5D" w14:textId="2C75C716" w:rsidR="00F96EE1" w:rsidRPr="00562475" w:rsidRDefault="00F96EE1" w:rsidP="00870AA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Cs/>
        </w:rPr>
      </w:pPr>
    </w:p>
    <w:p w14:paraId="7BB9C989" w14:textId="77777777" w:rsidR="00870AAF" w:rsidRPr="00562475" w:rsidRDefault="00F96EE1" w:rsidP="00870AA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Cs/>
        </w:rPr>
      </w:pPr>
      <w:r w:rsidRPr="00562475">
        <w:rPr>
          <w:rFonts w:ascii="Arial" w:hAnsi="Arial" w:cs="Arial"/>
          <w:iCs/>
        </w:rPr>
        <w:t xml:space="preserve">Přínosným byl akční plán „Podpora rozvoje školních časopisů“, který v žácích rozvíjí čtenářskou gramotnost. Jen je škoda, že vlivem situace nemohlo proběhnout setkání všech </w:t>
      </w:r>
      <w:r w:rsidR="00870AAF" w:rsidRPr="00562475">
        <w:rPr>
          <w:rFonts w:ascii="Arial" w:hAnsi="Arial" w:cs="Arial"/>
          <w:iCs/>
        </w:rPr>
        <w:t xml:space="preserve">zapojených týmů – tvůrců školních časopisů. </w:t>
      </w:r>
    </w:p>
    <w:p w14:paraId="3D6369B7" w14:textId="0201BCB5" w:rsidR="00F96EE1" w:rsidRPr="00562475" w:rsidRDefault="00870AAF" w:rsidP="00870AA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Cs/>
        </w:rPr>
      </w:pPr>
      <w:r w:rsidRPr="00562475">
        <w:rPr>
          <w:rFonts w:ascii="Arial" w:hAnsi="Arial" w:cs="Arial"/>
          <w:iCs/>
        </w:rPr>
        <w:lastRenderedPageBreak/>
        <w:t xml:space="preserve">Pozitivní ohlas ze zapojených škol má také akční plán „Prevence rizikového chování“. Toto téma je v dnešní době velice důležité a potřebné. </w:t>
      </w:r>
      <w:r w:rsidR="00F96EE1" w:rsidRPr="00562475">
        <w:rPr>
          <w:rFonts w:ascii="Arial" w:hAnsi="Arial" w:cs="Arial"/>
          <w:iCs/>
        </w:rPr>
        <w:t xml:space="preserve"> </w:t>
      </w:r>
    </w:p>
    <w:p w14:paraId="296E9454" w14:textId="5ED9C8E7" w:rsidR="006B759C" w:rsidRPr="00562475" w:rsidRDefault="00395B11" w:rsidP="00870AA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Cs/>
          <w:color w:val="00B0F0"/>
        </w:rPr>
      </w:pPr>
      <w:r w:rsidRPr="00562475">
        <w:rPr>
          <w:rFonts w:ascii="Arial" w:hAnsi="Arial" w:cs="Arial"/>
          <w:iCs/>
          <w:color w:val="00B0F0"/>
        </w:rPr>
        <w:t xml:space="preserve"> </w:t>
      </w:r>
    </w:p>
    <w:p w14:paraId="536902A7" w14:textId="77777777" w:rsidR="00D8217B" w:rsidRPr="00562475" w:rsidRDefault="00D8217B" w:rsidP="00267C6C">
      <w:pPr>
        <w:autoSpaceDE w:val="0"/>
        <w:autoSpaceDN w:val="0"/>
        <w:adjustRightInd w:val="0"/>
        <w:spacing w:after="0"/>
        <w:rPr>
          <w:rFonts w:ascii="Arial" w:hAnsi="Arial" w:cs="Arial"/>
          <w:iCs/>
          <w:color w:val="7030A0"/>
        </w:rPr>
      </w:pPr>
    </w:p>
    <w:p w14:paraId="0B28ADC1" w14:textId="3104F9FD" w:rsidR="00267C6C" w:rsidRPr="00562475" w:rsidRDefault="00D8217B" w:rsidP="00267C6C">
      <w:pPr>
        <w:autoSpaceDE w:val="0"/>
        <w:autoSpaceDN w:val="0"/>
        <w:adjustRightInd w:val="0"/>
        <w:spacing w:after="0"/>
        <w:rPr>
          <w:rFonts w:ascii="Arial" w:hAnsi="Arial" w:cs="Arial"/>
          <w:u w:val="single"/>
        </w:rPr>
      </w:pPr>
      <w:r w:rsidRPr="00562475">
        <w:rPr>
          <w:rFonts w:ascii="Arial" w:hAnsi="Arial" w:cs="Arial"/>
          <w:u w:val="single"/>
        </w:rPr>
        <w:t>d</w:t>
      </w:r>
      <w:r w:rsidR="00267C6C" w:rsidRPr="00562475">
        <w:rPr>
          <w:rFonts w:ascii="Arial" w:hAnsi="Arial" w:cs="Arial"/>
          <w:u w:val="single"/>
        </w:rPr>
        <w:t>) Výstupy, očekávané výsledky, udržitelnost</w:t>
      </w:r>
    </w:p>
    <w:p w14:paraId="329E77FE" w14:textId="77777777" w:rsidR="00FB4340" w:rsidRPr="00562475" w:rsidRDefault="00FB4340" w:rsidP="00267C6C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14:paraId="67EBC3F9" w14:textId="4379A568" w:rsidR="009447BB" w:rsidRPr="00562475" w:rsidRDefault="00267C6C" w:rsidP="009447BB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 w:rsidRPr="00562475">
        <w:rPr>
          <w:rFonts w:ascii="Arial" w:hAnsi="Arial" w:cs="Arial"/>
          <w:bCs/>
        </w:rPr>
        <w:t>Jaké byly původně plánované a jaké jsou v tuto chvíli reálné výstupy z projektu MAP</w:t>
      </w:r>
      <w:r w:rsidR="00D8217B" w:rsidRPr="00562475">
        <w:rPr>
          <w:rFonts w:ascii="Arial" w:hAnsi="Arial" w:cs="Arial"/>
          <w:bCs/>
        </w:rPr>
        <w:t xml:space="preserve"> II</w:t>
      </w:r>
      <w:r w:rsidRPr="00562475">
        <w:rPr>
          <w:rFonts w:ascii="Arial" w:hAnsi="Arial" w:cs="Arial"/>
          <w:bCs/>
        </w:rPr>
        <w:t>?</w:t>
      </w:r>
    </w:p>
    <w:p w14:paraId="7EC08C1E" w14:textId="77777777" w:rsidR="00710AA2" w:rsidRPr="00562475" w:rsidRDefault="00710AA2" w:rsidP="009447BB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</w:p>
    <w:p w14:paraId="2CCB5C20" w14:textId="2047D4EF" w:rsidR="009447BB" w:rsidRPr="00562475" w:rsidRDefault="009447BB" w:rsidP="009447BB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 w:rsidRPr="00562475">
        <w:rPr>
          <w:rFonts w:ascii="Arial" w:hAnsi="Arial" w:cs="Arial"/>
          <w:bCs/>
        </w:rPr>
        <w:t xml:space="preserve">Po celou dobu realizace projektu jsme se řídili Postupy MAP II. </w:t>
      </w:r>
    </w:p>
    <w:p w14:paraId="35EFC394" w14:textId="29DC0EB2" w:rsidR="009447BB" w:rsidRPr="00562475" w:rsidRDefault="009447BB" w:rsidP="009447BB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 w:rsidRPr="00562475">
        <w:rPr>
          <w:rFonts w:ascii="Arial" w:hAnsi="Arial" w:cs="Arial"/>
          <w:bCs/>
        </w:rPr>
        <w:t xml:space="preserve">Harmonogram zpracování výstupů odpovídal harmonogramu uvedenému v žádosti o dotaci. </w:t>
      </w:r>
    </w:p>
    <w:p w14:paraId="7F8E0CEC" w14:textId="77777777" w:rsidR="009B6211" w:rsidRPr="00562475" w:rsidRDefault="009B6211" w:rsidP="00267C6C">
      <w:pPr>
        <w:autoSpaceDE w:val="0"/>
        <w:autoSpaceDN w:val="0"/>
        <w:adjustRightInd w:val="0"/>
        <w:spacing w:after="0"/>
        <w:rPr>
          <w:rFonts w:ascii="Arial" w:hAnsi="Arial" w:cs="Arial"/>
          <w:i/>
          <w:iCs/>
        </w:rPr>
      </w:pPr>
    </w:p>
    <w:p w14:paraId="23985D83" w14:textId="77777777" w:rsidR="00267C6C" w:rsidRPr="00562475" w:rsidRDefault="00267C6C" w:rsidP="00267C6C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455D8C30" w14:textId="2212F364" w:rsidR="00D8217B" w:rsidRPr="00562475" w:rsidRDefault="00D8217B" w:rsidP="00D8217B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 w:rsidRPr="00562475">
        <w:rPr>
          <w:rFonts w:ascii="Arial" w:hAnsi="Arial" w:cs="Arial"/>
          <w:bCs/>
        </w:rPr>
        <w:t>Co jsme vytvořili nebo jak jsme projektem ovlivnili své okolí, aniž bychom to předem plánovali?</w:t>
      </w:r>
    </w:p>
    <w:p w14:paraId="53C7C42F" w14:textId="2AE3363F" w:rsidR="00D8217B" w:rsidRPr="00562475" w:rsidRDefault="00D8217B" w:rsidP="00D8217B">
      <w:pPr>
        <w:pStyle w:val="Odstavecseseznamem"/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</w:p>
    <w:p w14:paraId="2A712D23" w14:textId="29A8117B" w:rsidR="00193ACB" w:rsidRPr="00562475" w:rsidRDefault="00193ACB" w:rsidP="00DC684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  <w:r w:rsidRPr="00562475">
        <w:rPr>
          <w:rFonts w:ascii="Arial" w:hAnsi="Arial" w:cs="Arial"/>
          <w:bCs/>
        </w:rPr>
        <w:t xml:space="preserve">Naše ORP je malé a rozkládá se v příhraniční oblasti s Rakouskem, kde může být, v některých případech, problém s dojezdem do okresního města třeba z důvodu návštěvy logopeda. </w:t>
      </w:r>
      <w:r w:rsidR="00DC684E" w:rsidRPr="00562475">
        <w:rPr>
          <w:rFonts w:ascii="Arial" w:hAnsi="Arial" w:cs="Arial"/>
          <w:bCs/>
        </w:rPr>
        <w:t xml:space="preserve">Došlo tady k využití kontaktů z řad rodičů na klinického logopeda z akčního plánu a zprostředkování pravidelných návštěv logopedky, která má nyní ve své péči třicet dětí. Nejedná se o aktivitu MAS Sdružení Růže, ale bez MAS a MAP by tato aktivita nemohla vzniknout. </w:t>
      </w:r>
    </w:p>
    <w:p w14:paraId="0DCA6B3F" w14:textId="3C99FC72" w:rsidR="006B759C" w:rsidRPr="00562475" w:rsidRDefault="006B759C" w:rsidP="00D8217B">
      <w:pPr>
        <w:pStyle w:val="Odstavecseseznamem"/>
        <w:autoSpaceDE w:val="0"/>
        <w:autoSpaceDN w:val="0"/>
        <w:adjustRightInd w:val="0"/>
        <w:spacing w:after="0"/>
        <w:rPr>
          <w:rFonts w:ascii="Arial" w:hAnsi="Arial" w:cs="Arial"/>
          <w:bCs/>
          <w:color w:val="00B0F0"/>
        </w:rPr>
      </w:pPr>
    </w:p>
    <w:p w14:paraId="7A767B06" w14:textId="77777777" w:rsidR="000E05D7" w:rsidRPr="00562475" w:rsidRDefault="000E05D7" w:rsidP="00D8217B">
      <w:pPr>
        <w:pStyle w:val="Odstavecseseznamem"/>
        <w:autoSpaceDE w:val="0"/>
        <w:autoSpaceDN w:val="0"/>
        <w:adjustRightInd w:val="0"/>
        <w:spacing w:after="0"/>
        <w:rPr>
          <w:rFonts w:ascii="Arial" w:hAnsi="Arial" w:cs="Arial"/>
          <w:bCs/>
          <w:color w:val="00B0F0"/>
        </w:rPr>
      </w:pPr>
    </w:p>
    <w:p w14:paraId="57445BAA" w14:textId="747D6A3D" w:rsidR="00D8217B" w:rsidRPr="00562475" w:rsidRDefault="00267C6C" w:rsidP="00D8217B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 w:rsidRPr="00562475">
        <w:rPr>
          <w:rFonts w:ascii="Arial" w:hAnsi="Arial" w:cs="Arial"/>
          <w:bCs/>
        </w:rPr>
        <w:t xml:space="preserve">Která nastavení/formáty komunikace </w:t>
      </w:r>
      <w:r w:rsidR="00D8217B" w:rsidRPr="00562475">
        <w:rPr>
          <w:rFonts w:ascii="Arial" w:hAnsi="Arial" w:cs="Arial"/>
          <w:bCs/>
        </w:rPr>
        <w:t>se v našem území ukázaly jako nejlepší a proč?</w:t>
      </w:r>
    </w:p>
    <w:p w14:paraId="4AD55454" w14:textId="77777777" w:rsidR="00D8217B" w:rsidRPr="00562475" w:rsidRDefault="00D8217B" w:rsidP="00E253E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7030A0"/>
        </w:rPr>
      </w:pPr>
    </w:p>
    <w:p w14:paraId="1950CED4" w14:textId="2E5A9EAD" w:rsidR="009B6211" w:rsidRPr="00562475" w:rsidRDefault="00B05E93" w:rsidP="00E253E7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562475">
        <w:rPr>
          <w:rFonts w:ascii="Arial" w:hAnsi="Arial" w:cs="Arial"/>
        </w:rPr>
        <w:t>I nadále považujeme za nejdůležitější</w:t>
      </w:r>
      <w:r w:rsidR="00FE34F8" w:rsidRPr="00562475">
        <w:rPr>
          <w:rFonts w:ascii="Arial" w:hAnsi="Arial" w:cs="Arial"/>
        </w:rPr>
        <w:t xml:space="preserve"> </w:t>
      </w:r>
      <w:r w:rsidR="009B6211" w:rsidRPr="00562475">
        <w:rPr>
          <w:rFonts w:ascii="Arial" w:hAnsi="Arial" w:cs="Arial"/>
        </w:rPr>
        <w:t>osobní setkávání</w:t>
      </w:r>
      <w:r w:rsidRPr="00562475">
        <w:rPr>
          <w:rFonts w:ascii="Arial" w:hAnsi="Arial" w:cs="Arial"/>
        </w:rPr>
        <w:t xml:space="preserve"> a jsme o tom čím dál více přesvědčen</w:t>
      </w:r>
      <w:r w:rsidR="00FE34F8" w:rsidRPr="00562475">
        <w:rPr>
          <w:rFonts w:ascii="Arial" w:hAnsi="Arial" w:cs="Arial"/>
        </w:rPr>
        <w:t>i</w:t>
      </w:r>
      <w:r w:rsidR="009B6211" w:rsidRPr="00562475">
        <w:rPr>
          <w:rFonts w:ascii="Arial" w:hAnsi="Arial" w:cs="Arial"/>
        </w:rPr>
        <w:t xml:space="preserve">. </w:t>
      </w:r>
      <w:r w:rsidRPr="00562475">
        <w:rPr>
          <w:rFonts w:ascii="Arial" w:hAnsi="Arial" w:cs="Arial"/>
        </w:rPr>
        <w:t xml:space="preserve">Podstatné je věnovat </w:t>
      </w:r>
      <w:r w:rsidR="009B6211" w:rsidRPr="00562475">
        <w:rPr>
          <w:rFonts w:ascii="Arial" w:hAnsi="Arial" w:cs="Arial"/>
        </w:rPr>
        <w:t xml:space="preserve">čas aktivní osobní komunikaci s aktéry. </w:t>
      </w:r>
      <w:r w:rsidR="004F0037" w:rsidRPr="00562475">
        <w:rPr>
          <w:rFonts w:ascii="Arial" w:hAnsi="Arial" w:cs="Arial"/>
        </w:rPr>
        <w:t>V epidemiologicky složitém období osobní setkání realizována nebyla. Ředitelé škol nastavovali výuku on-line, komunikovali s rodiči a řešili provozní věci škol.</w:t>
      </w:r>
    </w:p>
    <w:p w14:paraId="6586124F" w14:textId="77777777" w:rsidR="000E05D7" w:rsidRPr="00562475" w:rsidRDefault="000E05D7" w:rsidP="00E253E7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4C1B4C65" w14:textId="63795B21" w:rsidR="009B6211" w:rsidRPr="00562475" w:rsidRDefault="00B05E93" w:rsidP="00E253E7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562475">
        <w:rPr>
          <w:rFonts w:ascii="Arial" w:hAnsi="Arial" w:cs="Arial"/>
        </w:rPr>
        <w:t xml:space="preserve">Semináře </w:t>
      </w:r>
      <w:r w:rsidR="00FE34F8" w:rsidRPr="00562475">
        <w:rPr>
          <w:rFonts w:ascii="Arial" w:hAnsi="Arial" w:cs="Arial"/>
        </w:rPr>
        <w:t xml:space="preserve">byly </w:t>
      </w:r>
      <w:r w:rsidRPr="00562475">
        <w:rPr>
          <w:rFonts w:ascii="Arial" w:hAnsi="Arial" w:cs="Arial"/>
        </w:rPr>
        <w:t>realiz</w:t>
      </w:r>
      <w:r w:rsidR="00FE34F8" w:rsidRPr="00562475">
        <w:rPr>
          <w:rFonts w:ascii="Arial" w:hAnsi="Arial" w:cs="Arial"/>
        </w:rPr>
        <w:t>ovány</w:t>
      </w:r>
      <w:r w:rsidRPr="00562475">
        <w:rPr>
          <w:rFonts w:ascii="Arial" w:hAnsi="Arial" w:cs="Arial"/>
        </w:rPr>
        <w:t xml:space="preserve"> především</w:t>
      </w:r>
      <w:r w:rsidR="009B6211" w:rsidRPr="00562475">
        <w:rPr>
          <w:rFonts w:ascii="Arial" w:hAnsi="Arial" w:cs="Arial"/>
        </w:rPr>
        <w:t xml:space="preserve"> v odpoledních hodinách, to se nám osvědčilo již u MAP I. </w:t>
      </w:r>
      <w:r w:rsidR="004F0037" w:rsidRPr="00562475">
        <w:rPr>
          <w:rFonts w:ascii="Arial" w:hAnsi="Arial" w:cs="Arial"/>
        </w:rPr>
        <w:t xml:space="preserve">V tomto </w:t>
      </w:r>
      <w:r w:rsidR="00FE34F8" w:rsidRPr="00562475">
        <w:rPr>
          <w:rFonts w:ascii="Arial" w:hAnsi="Arial" w:cs="Arial"/>
        </w:rPr>
        <w:t xml:space="preserve">projektu byly i vzhledem k situaci některé </w:t>
      </w:r>
      <w:r w:rsidR="004F0037" w:rsidRPr="00562475">
        <w:rPr>
          <w:rFonts w:ascii="Arial" w:hAnsi="Arial" w:cs="Arial"/>
        </w:rPr>
        <w:t>semináře realizovány formou on-line, což bylo ze strany účastníků kladně hodnoceno</w:t>
      </w:r>
      <w:r w:rsidR="00FE34F8" w:rsidRPr="00562475">
        <w:rPr>
          <w:rFonts w:ascii="Arial" w:hAnsi="Arial" w:cs="Arial"/>
        </w:rPr>
        <w:t>.</w:t>
      </w:r>
    </w:p>
    <w:p w14:paraId="41A9F98C" w14:textId="77777777" w:rsidR="000E05D7" w:rsidRPr="00562475" w:rsidRDefault="000E05D7" w:rsidP="00E253E7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4E4E8D11" w14:textId="1F67934B" w:rsidR="00B05E93" w:rsidRPr="00562475" w:rsidRDefault="009B6211" w:rsidP="00E253E7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562475">
        <w:rPr>
          <w:rFonts w:ascii="Arial" w:hAnsi="Arial" w:cs="Arial"/>
        </w:rPr>
        <w:t>Pokrač</w:t>
      </w:r>
      <w:r w:rsidR="00FE34F8" w:rsidRPr="00562475">
        <w:rPr>
          <w:rFonts w:ascii="Arial" w:hAnsi="Arial" w:cs="Arial"/>
        </w:rPr>
        <w:t>ovali jsme</w:t>
      </w:r>
      <w:r w:rsidRPr="00562475">
        <w:rPr>
          <w:rFonts w:ascii="Arial" w:hAnsi="Arial" w:cs="Arial"/>
        </w:rPr>
        <w:t xml:space="preserve"> ve vydávání zpravodaje „Vzdělávání v regionu </w:t>
      </w:r>
      <w:proofErr w:type="spellStart"/>
      <w:r w:rsidRPr="00562475">
        <w:rPr>
          <w:rFonts w:ascii="Arial" w:hAnsi="Arial" w:cs="Arial"/>
        </w:rPr>
        <w:t>Trhovosvinensko</w:t>
      </w:r>
      <w:proofErr w:type="spellEnd"/>
      <w:r w:rsidRPr="00562475">
        <w:rPr>
          <w:rFonts w:ascii="Arial" w:hAnsi="Arial" w:cs="Arial"/>
        </w:rPr>
        <w:t>“,</w:t>
      </w:r>
      <w:r w:rsidR="00FE34F8" w:rsidRPr="00562475">
        <w:rPr>
          <w:rFonts w:ascii="Arial" w:hAnsi="Arial" w:cs="Arial"/>
        </w:rPr>
        <w:t xml:space="preserve"> kde jsme informovali o projektu a seznamovali tak veřejnost se školami a dalšími subjekty</w:t>
      </w:r>
      <w:r w:rsidRPr="00562475">
        <w:rPr>
          <w:rFonts w:ascii="Arial" w:hAnsi="Arial" w:cs="Arial"/>
        </w:rPr>
        <w:t xml:space="preserve"> v </w:t>
      </w:r>
      <w:r w:rsidR="00B05E93" w:rsidRPr="00562475">
        <w:rPr>
          <w:rFonts w:ascii="Arial" w:hAnsi="Arial" w:cs="Arial"/>
        </w:rPr>
        <w:t>regionu</w:t>
      </w:r>
      <w:r w:rsidRPr="00562475">
        <w:rPr>
          <w:rFonts w:ascii="Arial" w:hAnsi="Arial" w:cs="Arial"/>
        </w:rPr>
        <w:t xml:space="preserve">. </w:t>
      </w:r>
    </w:p>
    <w:p w14:paraId="36869EDE" w14:textId="30D753AA" w:rsidR="009B6211" w:rsidRPr="00562475" w:rsidRDefault="00B05E93" w:rsidP="00E253E7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562475">
        <w:rPr>
          <w:rFonts w:ascii="Arial" w:hAnsi="Arial" w:cs="Arial"/>
        </w:rPr>
        <w:t>Veškeré i</w:t>
      </w:r>
      <w:r w:rsidR="009B6211" w:rsidRPr="00562475">
        <w:rPr>
          <w:rFonts w:ascii="Arial" w:hAnsi="Arial" w:cs="Arial"/>
        </w:rPr>
        <w:t xml:space="preserve">nformace o projektu </w:t>
      </w:r>
      <w:r w:rsidR="00FE34F8" w:rsidRPr="00562475">
        <w:rPr>
          <w:rFonts w:ascii="Arial" w:hAnsi="Arial" w:cs="Arial"/>
        </w:rPr>
        <w:t xml:space="preserve">jsou </w:t>
      </w:r>
      <w:r w:rsidR="009B6211" w:rsidRPr="00562475">
        <w:rPr>
          <w:rFonts w:ascii="Arial" w:hAnsi="Arial" w:cs="Arial"/>
        </w:rPr>
        <w:t>uveřejň</w:t>
      </w:r>
      <w:r w:rsidR="00FE34F8" w:rsidRPr="00562475">
        <w:rPr>
          <w:rFonts w:ascii="Arial" w:hAnsi="Arial" w:cs="Arial"/>
        </w:rPr>
        <w:t>ovány</w:t>
      </w:r>
      <w:r w:rsidR="009B6211" w:rsidRPr="00562475">
        <w:rPr>
          <w:rFonts w:ascii="Arial" w:hAnsi="Arial" w:cs="Arial"/>
        </w:rPr>
        <w:t xml:space="preserve"> na webových stránkách </w:t>
      </w:r>
      <w:hyperlink r:id="rId10" w:history="1">
        <w:r w:rsidR="009B6211" w:rsidRPr="00562475">
          <w:rPr>
            <w:rStyle w:val="Hypertextovodkaz"/>
            <w:rFonts w:ascii="Arial" w:hAnsi="Arial" w:cs="Arial"/>
            <w:color w:val="auto"/>
          </w:rPr>
          <w:t>www.mapvzdelavani.cz</w:t>
        </w:r>
      </w:hyperlink>
      <w:r w:rsidR="00FE34F8" w:rsidRPr="00562475">
        <w:rPr>
          <w:rFonts w:ascii="Arial" w:hAnsi="Arial" w:cs="Arial"/>
        </w:rPr>
        <w:t xml:space="preserve"> v části ORP Trhové Sviny.</w:t>
      </w:r>
    </w:p>
    <w:p w14:paraId="4FB17880" w14:textId="77777777" w:rsidR="000E05D7" w:rsidRPr="00562475" w:rsidRDefault="000E05D7" w:rsidP="00E253E7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65896E62" w14:textId="284E93D3" w:rsidR="009B6211" w:rsidRPr="00562475" w:rsidRDefault="009B6211" w:rsidP="00E253E7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562475">
        <w:rPr>
          <w:rFonts w:ascii="Arial" w:hAnsi="Arial" w:cs="Arial"/>
        </w:rPr>
        <w:t xml:space="preserve">Aktivně </w:t>
      </w:r>
      <w:r w:rsidR="000E05D7" w:rsidRPr="00562475">
        <w:rPr>
          <w:rFonts w:ascii="Arial" w:hAnsi="Arial" w:cs="Arial"/>
        </w:rPr>
        <w:t xml:space="preserve">jsme </w:t>
      </w:r>
      <w:r w:rsidRPr="00562475">
        <w:rPr>
          <w:rFonts w:ascii="Arial" w:hAnsi="Arial" w:cs="Arial"/>
        </w:rPr>
        <w:t>spoluprac</w:t>
      </w:r>
      <w:r w:rsidR="000E05D7" w:rsidRPr="00562475">
        <w:rPr>
          <w:rFonts w:ascii="Arial" w:hAnsi="Arial" w:cs="Arial"/>
        </w:rPr>
        <w:t>ovali</w:t>
      </w:r>
      <w:r w:rsidRPr="00562475">
        <w:rPr>
          <w:rFonts w:ascii="Arial" w:hAnsi="Arial" w:cs="Arial"/>
        </w:rPr>
        <w:t xml:space="preserve"> s realizátory </w:t>
      </w:r>
      <w:proofErr w:type="spellStart"/>
      <w:r w:rsidRPr="00562475">
        <w:rPr>
          <w:rFonts w:ascii="Arial" w:hAnsi="Arial" w:cs="Arial"/>
        </w:rPr>
        <w:t>MAPů</w:t>
      </w:r>
      <w:proofErr w:type="spellEnd"/>
      <w:r w:rsidRPr="00562475">
        <w:rPr>
          <w:rFonts w:ascii="Arial" w:hAnsi="Arial" w:cs="Arial"/>
        </w:rPr>
        <w:t xml:space="preserve"> v Jihočeském kraji. </w:t>
      </w:r>
    </w:p>
    <w:p w14:paraId="6989D12E" w14:textId="672AAF25" w:rsidR="00523479" w:rsidRPr="00562475" w:rsidRDefault="00523479" w:rsidP="00E253E7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4F8EC729" w14:textId="77777777" w:rsidR="00523479" w:rsidRPr="00562475" w:rsidRDefault="00523479" w:rsidP="00E253E7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4FC4C4A8" w14:textId="337B5965" w:rsidR="00D8217B" w:rsidRPr="00562475" w:rsidRDefault="00D8217B" w:rsidP="00D8217B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562475">
        <w:rPr>
          <w:rFonts w:ascii="Arial" w:hAnsi="Arial" w:cs="Arial"/>
        </w:rPr>
        <w:t>Která nastavení</w:t>
      </w:r>
      <w:r w:rsidR="00107E23" w:rsidRPr="00562475">
        <w:rPr>
          <w:rFonts w:ascii="Arial" w:hAnsi="Arial" w:cs="Arial"/>
        </w:rPr>
        <w:t>/formáty komunikace bychom se ve svém území naopak již nevolili a z jakého důvodu?</w:t>
      </w:r>
    </w:p>
    <w:p w14:paraId="1E2147F1" w14:textId="77777777" w:rsidR="00523479" w:rsidRPr="00562475" w:rsidRDefault="00523479" w:rsidP="007505EC">
      <w:pPr>
        <w:pStyle w:val="Odstavecseseznamem"/>
        <w:autoSpaceDE w:val="0"/>
        <w:autoSpaceDN w:val="0"/>
        <w:adjustRightInd w:val="0"/>
        <w:spacing w:after="0"/>
        <w:ind w:left="737"/>
        <w:jc w:val="both"/>
        <w:rPr>
          <w:rFonts w:ascii="Arial" w:hAnsi="Arial" w:cs="Arial"/>
        </w:rPr>
      </w:pPr>
    </w:p>
    <w:p w14:paraId="59D06150" w14:textId="34671607" w:rsidR="003026EA" w:rsidRPr="00562475" w:rsidRDefault="006B759C" w:rsidP="00523479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562475">
        <w:rPr>
          <w:rFonts w:ascii="Arial" w:hAnsi="Arial" w:cs="Arial"/>
        </w:rPr>
        <w:t xml:space="preserve">Nebudeme pořádat aktivity v dopoledních hodinách, pokud nebudou přímo </w:t>
      </w:r>
      <w:r w:rsidR="003026EA" w:rsidRPr="00562475">
        <w:rPr>
          <w:rFonts w:ascii="Arial" w:hAnsi="Arial" w:cs="Arial"/>
        </w:rPr>
        <w:t xml:space="preserve">ze strany zapojených subjektů vyžadovány. </w:t>
      </w:r>
    </w:p>
    <w:p w14:paraId="71C4E5CE" w14:textId="77777777" w:rsidR="00523479" w:rsidRPr="00562475" w:rsidRDefault="00523479" w:rsidP="00523479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1726EC59" w14:textId="0AAC3E6B" w:rsidR="006B759C" w:rsidRPr="00562475" w:rsidRDefault="00E15ECC" w:rsidP="00523479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562475">
        <w:rPr>
          <w:rFonts w:ascii="Arial" w:hAnsi="Arial" w:cs="Arial"/>
        </w:rPr>
        <w:t>Určitě je pro nás přednější osobní setkávání, pokud to tedy bude možné, budeme volit tuto formu setkávání a seminářů.</w:t>
      </w:r>
      <w:r w:rsidR="006B759C" w:rsidRPr="00562475">
        <w:rPr>
          <w:rFonts w:ascii="Arial" w:hAnsi="Arial" w:cs="Arial"/>
        </w:rPr>
        <w:t xml:space="preserve"> </w:t>
      </w:r>
    </w:p>
    <w:p w14:paraId="0CE35010" w14:textId="77777777" w:rsidR="000E05D7" w:rsidRPr="00562475" w:rsidRDefault="000E05D7" w:rsidP="003026EA">
      <w:p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</w:rPr>
      </w:pPr>
    </w:p>
    <w:p w14:paraId="0798F492" w14:textId="77777777" w:rsidR="00F90489" w:rsidRPr="00562475" w:rsidRDefault="00F90489" w:rsidP="00F90489">
      <w:pPr>
        <w:pStyle w:val="Odstavecseseznamem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7C672545" w14:textId="29B0F2D1" w:rsidR="00107E23" w:rsidRPr="00562475" w:rsidRDefault="00107E23" w:rsidP="00D8217B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562475">
        <w:rPr>
          <w:rFonts w:ascii="Arial" w:hAnsi="Arial" w:cs="Arial"/>
        </w:rPr>
        <w:lastRenderedPageBreak/>
        <w:t>V čem náš projekt dokázal změnit okolí nebo chování lidí?</w:t>
      </w:r>
    </w:p>
    <w:p w14:paraId="046013D2" w14:textId="77777777" w:rsidR="00523479" w:rsidRPr="00562475" w:rsidRDefault="00523479" w:rsidP="00523479">
      <w:pPr>
        <w:pStyle w:val="Odstavecseseznamem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69D64DD6" w14:textId="07832A57" w:rsidR="00F90489" w:rsidRPr="00562475" w:rsidRDefault="006B759C" w:rsidP="00523479">
      <w:pPr>
        <w:jc w:val="both"/>
        <w:rPr>
          <w:rFonts w:ascii="Arial" w:hAnsi="Arial" w:cs="Arial"/>
        </w:rPr>
      </w:pPr>
      <w:r w:rsidRPr="00562475">
        <w:rPr>
          <w:rFonts w:ascii="Arial" w:hAnsi="Arial" w:cs="Arial"/>
        </w:rPr>
        <w:t xml:space="preserve">Je to stále se opakující skutečnost, že ředitelé a učitelé ze škol v území spolu začali více komunikovat, dochází k výměně zkušeností, předávání příkladů dobré praxe. </w:t>
      </w:r>
      <w:r w:rsidR="00534599" w:rsidRPr="00562475">
        <w:rPr>
          <w:rFonts w:ascii="Arial" w:hAnsi="Arial" w:cs="Arial"/>
        </w:rPr>
        <w:t xml:space="preserve">Toto je kladně hodnocené i ze strany ředitelů a učitelů. </w:t>
      </w:r>
    </w:p>
    <w:p w14:paraId="3D035E9A" w14:textId="77777777" w:rsidR="006B759C" w:rsidRPr="00562475" w:rsidRDefault="006B759C" w:rsidP="00F90489">
      <w:pPr>
        <w:pStyle w:val="Odstavecseseznamem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B0F0"/>
        </w:rPr>
      </w:pPr>
    </w:p>
    <w:p w14:paraId="5641DD80" w14:textId="6CC927A1" w:rsidR="00107E23" w:rsidRPr="00562475" w:rsidRDefault="00107E23" w:rsidP="00D8217B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562475">
        <w:rPr>
          <w:rFonts w:ascii="Arial" w:hAnsi="Arial" w:cs="Arial"/>
        </w:rPr>
        <w:t xml:space="preserve">Jak budou fungovat vytvořená </w:t>
      </w:r>
      <w:r w:rsidR="00F90489" w:rsidRPr="00562475">
        <w:rPr>
          <w:rFonts w:ascii="Arial" w:hAnsi="Arial" w:cs="Arial"/>
        </w:rPr>
        <w:t>partnerství po skončení projektu, a to i s ohledem na celkovou organizaci (finanční, lidské zdroje, motivaci ke kooperaci apod.)? Jakých změn je případně potřeba pro udržení ideje projektu i po skončení podpory z OP VVV?</w:t>
      </w:r>
    </w:p>
    <w:p w14:paraId="7C022B8B" w14:textId="2B35EB59" w:rsidR="00F90489" w:rsidRPr="00562475" w:rsidRDefault="00F90489" w:rsidP="00F90489">
      <w:pPr>
        <w:pStyle w:val="Odstavecseseznamem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4E928475" w14:textId="74E5153C" w:rsidR="0011491A" w:rsidRPr="00562475" w:rsidRDefault="0011491A" w:rsidP="00477A8F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562475">
        <w:rPr>
          <w:rFonts w:ascii="Arial" w:hAnsi="Arial" w:cs="Arial"/>
        </w:rPr>
        <w:t>Po skončení projektu bude i nadále probíhat setkávání subjektů, které navázaly partnerství v projektu MAP II. O to se budeme snažit v projektu MAP III pro ORP Trhové Sviny, který začínáme realizovat od 1. března 2022.</w:t>
      </w:r>
    </w:p>
    <w:p w14:paraId="136C969C" w14:textId="77777777" w:rsidR="00523479" w:rsidRPr="00562475" w:rsidRDefault="00523479" w:rsidP="00477A8F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73D52AC5" w14:textId="47DAA33B" w:rsidR="0011491A" w:rsidRPr="00562475" w:rsidRDefault="0011491A" w:rsidP="00477A8F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562475">
        <w:rPr>
          <w:rFonts w:ascii="Arial" w:hAnsi="Arial" w:cs="Arial"/>
        </w:rPr>
        <w:t>Některé aktivity akčního plánu budou pokračovat i v dalším období (stav</w:t>
      </w:r>
      <w:r w:rsidR="00477A8F" w:rsidRPr="00562475">
        <w:rPr>
          <w:rFonts w:ascii="Arial" w:hAnsi="Arial" w:cs="Arial"/>
        </w:rPr>
        <w:t>ební práce,</w:t>
      </w:r>
      <w:r w:rsidRPr="00562475">
        <w:rPr>
          <w:rFonts w:ascii="Arial" w:hAnsi="Arial" w:cs="Arial"/>
        </w:rPr>
        <w:t xml:space="preserve"> aktivity hrazené ze šablon</w:t>
      </w:r>
      <w:r w:rsidR="00125AF6" w:rsidRPr="00562475">
        <w:rPr>
          <w:rFonts w:ascii="Arial" w:hAnsi="Arial" w:cs="Arial"/>
        </w:rPr>
        <w:t xml:space="preserve"> v rámci programu OP VVV</w:t>
      </w:r>
      <w:r w:rsidRPr="00562475">
        <w:rPr>
          <w:rFonts w:ascii="Arial" w:hAnsi="Arial" w:cs="Arial"/>
        </w:rPr>
        <w:t>) a aktivity realizované v části MAP II označené jako Implementace budou utlumeny.</w:t>
      </w:r>
    </w:p>
    <w:p w14:paraId="29B4EFFE" w14:textId="77777777" w:rsidR="00523479" w:rsidRPr="00562475" w:rsidRDefault="00523479" w:rsidP="00477A8F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0F6CF24F" w14:textId="0C2F3B01" w:rsidR="006E3711" w:rsidRPr="00562475" w:rsidRDefault="006E3711" w:rsidP="00477A8F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562475">
        <w:rPr>
          <w:rFonts w:ascii="Arial" w:hAnsi="Arial" w:cs="Arial"/>
        </w:rPr>
        <w:t xml:space="preserve">Většina škol i přes skutečnost, že nebudou mít akční plány hrazené z MAP II, budou v těchto aktivitách pokračovat. </w:t>
      </w:r>
      <w:r w:rsidR="00125AF6" w:rsidRPr="00562475">
        <w:rPr>
          <w:rFonts w:ascii="Arial" w:hAnsi="Arial" w:cs="Arial"/>
        </w:rPr>
        <w:t xml:space="preserve">Pro nás to znamená informaci, že akční plány byly nastaveny dobře a pro školy mají smysl. </w:t>
      </w:r>
      <w:r w:rsidRPr="00562475">
        <w:rPr>
          <w:rFonts w:ascii="Arial" w:hAnsi="Arial" w:cs="Arial"/>
        </w:rPr>
        <w:t xml:space="preserve">Budou se nadále věnovat časopisům, stavět ze </w:t>
      </w:r>
      <w:proofErr w:type="spellStart"/>
      <w:r w:rsidRPr="00562475">
        <w:rPr>
          <w:rFonts w:ascii="Arial" w:hAnsi="Arial" w:cs="Arial"/>
        </w:rPr>
        <w:t>Sevy</w:t>
      </w:r>
      <w:proofErr w:type="spellEnd"/>
      <w:r w:rsidRPr="00562475">
        <w:rPr>
          <w:rFonts w:ascii="Arial" w:hAnsi="Arial" w:cs="Arial"/>
        </w:rPr>
        <w:t xml:space="preserve">, Merkuru i robotických stavebnic VEX IQ. Některé </w:t>
      </w:r>
      <w:r w:rsidR="00BF1384" w:rsidRPr="00562475">
        <w:rPr>
          <w:rFonts w:ascii="Arial" w:hAnsi="Arial" w:cs="Arial"/>
        </w:rPr>
        <w:t>mateřské školy</w:t>
      </w:r>
      <w:r w:rsidRPr="00562475">
        <w:rPr>
          <w:rFonts w:ascii="Arial" w:hAnsi="Arial" w:cs="Arial"/>
        </w:rPr>
        <w:t xml:space="preserve"> plánují</w:t>
      </w:r>
      <w:r w:rsidR="00BF1384" w:rsidRPr="00562475">
        <w:rPr>
          <w:rFonts w:ascii="Arial" w:hAnsi="Arial" w:cs="Arial"/>
        </w:rPr>
        <w:t>, i když v menším rozsahu,</w:t>
      </w:r>
      <w:r w:rsidRPr="00562475">
        <w:rPr>
          <w:rFonts w:ascii="Arial" w:hAnsi="Arial" w:cs="Arial"/>
        </w:rPr>
        <w:t xml:space="preserve"> </w:t>
      </w:r>
      <w:r w:rsidR="00BF1384" w:rsidRPr="00562475">
        <w:rPr>
          <w:rFonts w:ascii="Arial" w:hAnsi="Arial" w:cs="Arial"/>
        </w:rPr>
        <w:t xml:space="preserve">i nadále </w:t>
      </w:r>
      <w:r w:rsidRPr="00562475">
        <w:rPr>
          <w:rFonts w:ascii="Arial" w:hAnsi="Arial" w:cs="Arial"/>
        </w:rPr>
        <w:t>spolupráci s</w:t>
      </w:r>
      <w:r w:rsidR="00125AF6" w:rsidRPr="00562475">
        <w:rPr>
          <w:rFonts w:ascii="Arial" w:hAnsi="Arial" w:cs="Arial"/>
        </w:rPr>
        <w:t xml:space="preserve"> klinickou </w:t>
      </w:r>
      <w:r w:rsidRPr="00562475">
        <w:rPr>
          <w:rFonts w:ascii="Arial" w:hAnsi="Arial" w:cs="Arial"/>
        </w:rPr>
        <w:t xml:space="preserve">logopedkou i </w:t>
      </w:r>
      <w:r w:rsidR="00BF1384" w:rsidRPr="00562475">
        <w:rPr>
          <w:rFonts w:ascii="Arial" w:hAnsi="Arial" w:cs="Arial"/>
        </w:rPr>
        <w:t>spolupráci se Základní uměleckou školou, kdy učitelé z této školy aktivně působí v určitých časech ve školkách</w:t>
      </w:r>
      <w:r w:rsidRPr="00562475">
        <w:rPr>
          <w:rFonts w:ascii="Arial" w:hAnsi="Arial" w:cs="Arial"/>
        </w:rPr>
        <w:t>.</w:t>
      </w:r>
    </w:p>
    <w:p w14:paraId="645C873B" w14:textId="77777777" w:rsidR="009B6211" w:rsidRPr="00562475" w:rsidRDefault="009B6211" w:rsidP="00267C6C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6DEE1AE3" w14:textId="77777777" w:rsidR="00267C6C" w:rsidRPr="00562475" w:rsidRDefault="00267C6C" w:rsidP="00267C6C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 w:rsidRPr="00562475">
        <w:rPr>
          <w:rFonts w:ascii="Arial" w:hAnsi="Arial" w:cs="Arial"/>
          <w:b/>
          <w:bCs/>
        </w:rPr>
        <w:t>d) Dodatečné informace</w:t>
      </w:r>
    </w:p>
    <w:p w14:paraId="628A5A58" w14:textId="6CDBBA25" w:rsidR="00267C6C" w:rsidRPr="00562475" w:rsidRDefault="001142F6" w:rsidP="00267C6C">
      <w:pPr>
        <w:autoSpaceDE w:val="0"/>
        <w:autoSpaceDN w:val="0"/>
        <w:adjustRightInd w:val="0"/>
        <w:spacing w:after="0"/>
        <w:rPr>
          <w:rFonts w:ascii="Arial" w:hAnsi="Arial" w:cs="Arial"/>
          <w:i/>
          <w:iCs/>
        </w:rPr>
      </w:pPr>
      <w:r w:rsidRPr="00562475">
        <w:rPr>
          <w:rFonts w:ascii="Arial" w:hAnsi="Arial" w:cs="Arial"/>
          <w:i/>
          <w:iCs/>
        </w:rPr>
        <w:t xml:space="preserve">Zde prosím uveďte všechny další důležité informace nebo témata, která považujete s ohledem na autoevaluaci projektu jako relevantní a nebyla v předchozích kapitolách doposud obsažena. </w:t>
      </w:r>
    </w:p>
    <w:p w14:paraId="70B8C0C0" w14:textId="77777777" w:rsidR="009B6211" w:rsidRPr="00562475" w:rsidRDefault="009B6211" w:rsidP="00267C6C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7AC77D55" w14:textId="7EFAC7E6" w:rsidR="00267C6C" w:rsidRPr="00562475" w:rsidRDefault="00267C6C" w:rsidP="00267C6C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 w:rsidRPr="00562475">
        <w:rPr>
          <w:rFonts w:ascii="Arial" w:hAnsi="Arial" w:cs="Arial"/>
          <w:b/>
          <w:bCs/>
        </w:rPr>
        <w:t>e) Shrnutí</w:t>
      </w:r>
    </w:p>
    <w:p w14:paraId="75D3B3FE" w14:textId="77777777" w:rsidR="00804E79" w:rsidRPr="00562475" w:rsidRDefault="00804E79" w:rsidP="00267C6C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14:paraId="30A3815C" w14:textId="41788B76" w:rsidR="00DE20B4" w:rsidRPr="00562475" w:rsidRDefault="00155E95" w:rsidP="00E253E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  <w:r w:rsidRPr="00562475">
        <w:rPr>
          <w:rFonts w:ascii="Arial" w:hAnsi="Arial" w:cs="Arial"/>
          <w:bCs/>
        </w:rPr>
        <w:t>Závěrečná evaluační zpráva byla zpracována celým realizačním týmem stejně jako průběžné evaluační zprávy. V průběžných evaluačních zprávách byly vyhodnocovány dotazníky rozesílané osobám zapojeným do projektu. Hlavním výstupem pro realizační tým bylo vyhodnocení aktivit v rámci Implementace</w:t>
      </w:r>
      <w:r w:rsidR="00C072E8" w:rsidRPr="00562475">
        <w:rPr>
          <w:rFonts w:ascii="Arial" w:hAnsi="Arial" w:cs="Arial"/>
          <w:bCs/>
        </w:rPr>
        <w:t xml:space="preserve">. Bylo třeba vyhodnocovat realizaci všech akčních plánů a předkládat Řídícímu výboru projektu návrhy na úpravu akčních plánů pro další školní rok. V poslední, závěrečné evaluační zprávě nebyly již dotazníky realizovány, protože v dalším projektu nebudou již realizovány a vlastní intenzivnější hodnocení bude předmětem právě projektu MAP III. Nebylo tedy naším záměrem naše zpracovatele dotazníků příliš zahlcovat. </w:t>
      </w:r>
    </w:p>
    <w:p w14:paraId="09BA8C59" w14:textId="77777777" w:rsidR="00E253E7" w:rsidRPr="00562475" w:rsidRDefault="00E253E7" w:rsidP="00E253E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FF0000"/>
        </w:rPr>
      </w:pPr>
    </w:p>
    <w:p w14:paraId="44CA8EDC" w14:textId="77777777" w:rsidR="00804E79" w:rsidRPr="00562475" w:rsidRDefault="00804E79" w:rsidP="00E253E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</w:p>
    <w:p w14:paraId="47331B55" w14:textId="77777777" w:rsidR="00804E79" w:rsidRPr="00562475" w:rsidRDefault="00804E79" w:rsidP="00E253E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</w:p>
    <w:p w14:paraId="05C1814A" w14:textId="77777777" w:rsidR="00804E79" w:rsidRPr="00562475" w:rsidRDefault="00804E79" w:rsidP="00E253E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</w:p>
    <w:p w14:paraId="198A75BF" w14:textId="77777777" w:rsidR="00804E79" w:rsidRPr="00562475" w:rsidRDefault="00804E79" w:rsidP="00E253E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</w:p>
    <w:p w14:paraId="2C6257BC" w14:textId="77777777" w:rsidR="00804E79" w:rsidRPr="00562475" w:rsidRDefault="00804E79" w:rsidP="00E253E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</w:p>
    <w:p w14:paraId="6A3225B3" w14:textId="77777777" w:rsidR="00804E79" w:rsidRPr="00562475" w:rsidRDefault="00804E79" w:rsidP="00E253E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</w:p>
    <w:p w14:paraId="5EDDD329" w14:textId="77777777" w:rsidR="00804E79" w:rsidRPr="00562475" w:rsidRDefault="00804E79" w:rsidP="00E253E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</w:p>
    <w:p w14:paraId="54A6EB80" w14:textId="69204248" w:rsidR="00E253E7" w:rsidRPr="00562475" w:rsidRDefault="00E253E7" w:rsidP="00E253E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  <w:r w:rsidRPr="00562475">
        <w:rPr>
          <w:rFonts w:ascii="Arial" w:hAnsi="Arial" w:cs="Arial"/>
          <w:bCs/>
        </w:rPr>
        <w:t xml:space="preserve">Zpracoval: </w:t>
      </w:r>
      <w:r w:rsidR="00E4322F" w:rsidRPr="00562475">
        <w:rPr>
          <w:rFonts w:ascii="Arial" w:hAnsi="Arial" w:cs="Arial"/>
          <w:bCs/>
        </w:rPr>
        <w:t xml:space="preserve">Ing. Magdalena </w:t>
      </w:r>
      <w:proofErr w:type="spellStart"/>
      <w:r w:rsidR="00E4322F" w:rsidRPr="00562475">
        <w:rPr>
          <w:rFonts w:ascii="Arial" w:hAnsi="Arial" w:cs="Arial"/>
          <w:bCs/>
        </w:rPr>
        <w:t>Chytrová</w:t>
      </w:r>
      <w:proofErr w:type="spellEnd"/>
      <w:r w:rsidR="00892964">
        <w:rPr>
          <w:rFonts w:ascii="Arial" w:hAnsi="Arial" w:cs="Arial"/>
          <w:bCs/>
        </w:rPr>
        <w:t>,</w:t>
      </w:r>
      <w:r w:rsidR="00E4322F" w:rsidRPr="00562475">
        <w:rPr>
          <w:rFonts w:ascii="Arial" w:hAnsi="Arial" w:cs="Arial"/>
          <w:bCs/>
        </w:rPr>
        <w:t xml:space="preserve"> Martina Janečková</w:t>
      </w:r>
      <w:r w:rsidR="00726556" w:rsidRPr="00562475">
        <w:rPr>
          <w:rFonts w:ascii="Arial" w:hAnsi="Arial" w:cs="Arial"/>
          <w:bCs/>
        </w:rPr>
        <w:t>, Lucie Kolářová, Lenka Pytelková Dis.</w:t>
      </w:r>
      <w:r w:rsidR="0044098F" w:rsidRPr="00562475">
        <w:rPr>
          <w:rFonts w:ascii="Arial" w:hAnsi="Arial" w:cs="Arial"/>
          <w:bCs/>
        </w:rPr>
        <w:t>, Monika Hůrská</w:t>
      </w:r>
    </w:p>
    <w:sectPr w:rsidR="00E253E7" w:rsidRPr="00562475" w:rsidSect="007505EC">
      <w:headerReference w:type="default" r:id="rId11"/>
      <w:footerReference w:type="default" r:id="rId12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EB153" w14:textId="77777777" w:rsidR="00743829" w:rsidRDefault="00743829" w:rsidP="00E253E7">
      <w:pPr>
        <w:spacing w:after="0"/>
      </w:pPr>
      <w:r>
        <w:separator/>
      </w:r>
    </w:p>
  </w:endnote>
  <w:endnote w:type="continuationSeparator" w:id="0">
    <w:p w14:paraId="51288980" w14:textId="77777777" w:rsidR="00743829" w:rsidRDefault="00743829" w:rsidP="00E253E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9364313"/>
      <w:docPartObj>
        <w:docPartGallery w:val="Page Numbers (Bottom of Page)"/>
        <w:docPartUnique/>
      </w:docPartObj>
    </w:sdtPr>
    <w:sdtEndPr/>
    <w:sdtContent>
      <w:p w14:paraId="0461ABBE" w14:textId="77777777" w:rsidR="00B25751" w:rsidRDefault="00C02ED3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678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2064B5A" w14:textId="77777777" w:rsidR="00B25751" w:rsidRDefault="00B2575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2BF60" w14:textId="77777777" w:rsidR="00743829" w:rsidRDefault="00743829" w:rsidP="00E253E7">
      <w:pPr>
        <w:spacing w:after="0"/>
      </w:pPr>
      <w:r>
        <w:separator/>
      </w:r>
    </w:p>
  </w:footnote>
  <w:footnote w:type="continuationSeparator" w:id="0">
    <w:p w14:paraId="79979773" w14:textId="77777777" w:rsidR="00743829" w:rsidRDefault="00743829" w:rsidP="00E253E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8DE20" w14:textId="77777777" w:rsidR="00B25751" w:rsidRDefault="00B25751">
    <w:pPr>
      <w:pStyle w:val="Zhlav"/>
    </w:pPr>
    <w:r w:rsidRPr="00E253E7">
      <w:rPr>
        <w:noProof/>
        <w:lang w:eastAsia="zh-CN"/>
      </w:rPr>
      <w:drawing>
        <wp:inline distT="0" distB="0" distL="0" distR="0" wp14:anchorId="6F3014B1" wp14:editId="2296C376">
          <wp:extent cx="5095874" cy="1114425"/>
          <wp:effectExtent l="19050" t="0" r="0" b="0"/>
          <wp:docPr id="1" name="obrázek 1" descr="http://www.msmt.cz/uploads/OP_VVV/Pravidla_pro_publicitu/logolinky/Logolink_OP_VVV_hor_barva_cz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www.msmt.cz/uploads/OP_VVV/Pravidla_pro_publicitu/logolinky/Logolink_OP_VVV_hor_barva_cz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3547" cy="11161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060E3"/>
    <w:multiLevelType w:val="hybridMultilevel"/>
    <w:tmpl w:val="26CE344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B2585"/>
    <w:multiLevelType w:val="hybridMultilevel"/>
    <w:tmpl w:val="0878631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260B1"/>
    <w:multiLevelType w:val="hybridMultilevel"/>
    <w:tmpl w:val="3DDA5800"/>
    <w:lvl w:ilvl="0" w:tplc="1624D7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36AC2"/>
    <w:multiLevelType w:val="hybridMultilevel"/>
    <w:tmpl w:val="E4CCEF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CC5ABC"/>
    <w:multiLevelType w:val="hybridMultilevel"/>
    <w:tmpl w:val="7B90D9FE"/>
    <w:lvl w:ilvl="0" w:tplc="E41247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B53F7"/>
    <w:multiLevelType w:val="hybridMultilevel"/>
    <w:tmpl w:val="198A415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0F1F9A"/>
    <w:multiLevelType w:val="hybridMultilevel"/>
    <w:tmpl w:val="6DFCB3FE"/>
    <w:lvl w:ilvl="0" w:tplc="040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B00AB4"/>
    <w:multiLevelType w:val="hybridMultilevel"/>
    <w:tmpl w:val="56CAD59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ED266C"/>
    <w:multiLevelType w:val="hybridMultilevel"/>
    <w:tmpl w:val="0CC88F6E"/>
    <w:lvl w:ilvl="0" w:tplc="E22C466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761950457">
    <w:abstractNumId w:val="0"/>
  </w:num>
  <w:num w:numId="2" w16cid:durableId="320542673">
    <w:abstractNumId w:val="2"/>
  </w:num>
  <w:num w:numId="3" w16cid:durableId="387532586">
    <w:abstractNumId w:val="8"/>
  </w:num>
  <w:num w:numId="4" w16cid:durableId="869295463">
    <w:abstractNumId w:val="7"/>
  </w:num>
  <w:num w:numId="5" w16cid:durableId="1389182963">
    <w:abstractNumId w:val="5"/>
  </w:num>
  <w:num w:numId="6" w16cid:durableId="478154386">
    <w:abstractNumId w:val="3"/>
  </w:num>
  <w:num w:numId="7" w16cid:durableId="281305411">
    <w:abstractNumId w:val="1"/>
  </w:num>
  <w:num w:numId="8" w16cid:durableId="776097978">
    <w:abstractNumId w:val="6"/>
  </w:num>
  <w:num w:numId="9" w16cid:durableId="13809751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C6C"/>
    <w:rsid w:val="00015C70"/>
    <w:rsid w:val="00053EAE"/>
    <w:rsid w:val="00073084"/>
    <w:rsid w:val="0007463A"/>
    <w:rsid w:val="000A4F6D"/>
    <w:rsid w:val="000C0F1D"/>
    <w:rsid w:val="000E05D1"/>
    <w:rsid w:val="000E05D7"/>
    <w:rsid w:val="000E3FF9"/>
    <w:rsid w:val="000E4534"/>
    <w:rsid w:val="000F3861"/>
    <w:rsid w:val="00107E23"/>
    <w:rsid w:val="001117FF"/>
    <w:rsid w:val="00113FB0"/>
    <w:rsid w:val="001142F6"/>
    <w:rsid w:val="0011491A"/>
    <w:rsid w:val="00117246"/>
    <w:rsid w:val="00122A1D"/>
    <w:rsid w:val="00125AF6"/>
    <w:rsid w:val="00155E95"/>
    <w:rsid w:val="00156EF6"/>
    <w:rsid w:val="00193ACB"/>
    <w:rsid w:val="001B3591"/>
    <w:rsid w:val="00237BDA"/>
    <w:rsid w:val="00263FA2"/>
    <w:rsid w:val="002652CF"/>
    <w:rsid w:val="0026638D"/>
    <w:rsid w:val="00267C6C"/>
    <w:rsid w:val="002B35C7"/>
    <w:rsid w:val="002D2028"/>
    <w:rsid w:val="002D60B0"/>
    <w:rsid w:val="002E609B"/>
    <w:rsid w:val="002F0450"/>
    <w:rsid w:val="002F4AE8"/>
    <w:rsid w:val="003026EA"/>
    <w:rsid w:val="00322B6C"/>
    <w:rsid w:val="0034514C"/>
    <w:rsid w:val="00376402"/>
    <w:rsid w:val="003779B4"/>
    <w:rsid w:val="00386FC4"/>
    <w:rsid w:val="00390522"/>
    <w:rsid w:val="00395B11"/>
    <w:rsid w:val="003C1F23"/>
    <w:rsid w:val="0044098F"/>
    <w:rsid w:val="00463606"/>
    <w:rsid w:val="00477A8F"/>
    <w:rsid w:val="004A1342"/>
    <w:rsid w:val="004A7262"/>
    <w:rsid w:val="004F0037"/>
    <w:rsid w:val="004F56E0"/>
    <w:rsid w:val="00511A12"/>
    <w:rsid w:val="005148B6"/>
    <w:rsid w:val="00523479"/>
    <w:rsid w:val="00534599"/>
    <w:rsid w:val="00547771"/>
    <w:rsid w:val="00562475"/>
    <w:rsid w:val="005709FD"/>
    <w:rsid w:val="0058520D"/>
    <w:rsid w:val="005C1F68"/>
    <w:rsid w:val="0061566A"/>
    <w:rsid w:val="00660D5C"/>
    <w:rsid w:val="00675630"/>
    <w:rsid w:val="006B759C"/>
    <w:rsid w:val="006C3A47"/>
    <w:rsid w:val="006D4D05"/>
    <w:rsid w:val="006D5B58"/>
    <w:rsid w:val="006D73D4"/>
    <w:rsid w:val="006E3711"/>
    <w:rsid w:val="00710AA2"/>
    <w:rsid w:val="00726556"/>
    <w:rsid w:val="00743829"/>
    <w:rsid w:val="007505EC"/>
    <w:rsid w:val="00751D10"/>
    <w:rsid w:val="007A0059"/>
    <w:rsid w:val="007A0399"/>
    <w:rsid w:val="007D2E19"/>
    <w:rsid w:val="007E2ACF"/>
    <w:rsid w:val="007E4946"/>
    <w:rsid w:val="0080432E"/>
    <w:rsid w:val="00804E79"/>
    <w:rsid w:val="008363F4"/>
    <w:rsid w:val="0083711F"/>
    <w:rsid w:val="00857A24"/>
    <w:rsid w:val="00870AAF"/>
    <w:rsid w:val="00892964"/>
    <w:rsid w:val="00893979"/>
    <w:rsid w:val="008D2783"/>
    <w:rsid w:val="008E529E"/>
    <w:rsid w:val="008E772A"/>
    <w:rsid w:val="00903813"/>
    <w:rsid w:val="00904D48"/>
    <w:rsid w:val="009447BB"/>
    <w:rsid w:val="00980F73"/>
    <w:rsid w:val="009B6211"/>
    <w:rsid w:val="00A07E34"/>
    <w:rsid w:val="00A423CB"/>
    <w:rsid w:val="00AF225E"/>
    <w:rsid w:val="00B05E93"/>
    <w:rsid w:val="00B23AFD"/>
    <w:rsid w:val="00B25751"/>
    <w:rsid w:val="00B358DA"/>
    <w:rsid w:val="00B506E5"/>
    <w:rsid w:val="00B52A3D"/>
    <w:rsid w:val="00B54228"/>
    <w:rsid w:val="00B608A6"/>
    <w:rsid w:val="00B60992"/>
    <w:rsid w:val="00B85FFE"/>
    <w:rsid w:val="00BB28CA"/>
    <w:rsid w:val="00BC31F9"/>
    <w:rsid w:val="00BF1384"/>
    <w:rsid w:val="00C02ED3"/>
    <w:rsid w:val="00C072E8"/>
    <w:rsid w:val="00C20AA1"/>
    <w:rsid w:val="00C40B13"/>
    <w:rsid w:val="00CA6C23"/>
    <w:rsid w:val="00CC6CE4"/>
    <w:rsid w:val="00CF4B53"/>
    <w:rsid w:val="00D11D13"/>
    <w:rsid w:val="00D13281"/>
    <w:rsid w:val="00D34387"/>
    <w:rsid w:val="00D36A4C"/>
    <w:rsid w:val="00D4050F"/>
    <w:rsid w:val="00D45CB3"/>
    <w:rsid w:val="00D62A54"/>
    <w:rsid w:val="00D8216C"/>
    <w:rsid w:val="00D8217B"/>
    <w:rsid w:val="00D93D91"/>
    <w:rsid w:val="00DA0DF6"/>
    <w:rsid w:val="00DA37A1"/>
    <w:rsid w:val="00DC684E"/>
    <w:rsid w:val="00DE20B4"/>
    <w:rsid w:val="00DF21FC"/>
    <w:rsid w:val="00E068E6"/>
    <w:rsid w:val="00E15ECC"/>
    <w:rsid w:val="00E253E7"/>
    <w:rsid w:val="00E4322F"/>
    <w:rsid w:val="00E64E4B"/>
    <w:rsid w:val="00E66787"/>
    <w:rsid w:val="00EB6BFA"/>
    <w:rsid w:val="00ED204F"/>
    <w:rsid w:val="00EE27EF"/>
    <w:rsid w:val="00EE7382"/>
    <w:rsid w:val="00EF4EFC"/>
    <w:rsid w:val="00F13C4C"/>
    <w:rsid w:val="00F140DA"/>
    <w:rsid w:val="00F51261"/>
    <w:rsid w:val="00F90489"/>
    <w:rsid w:val="00F9672B"/>
    <w:rsid w:val="00F96EE1"/>
    <w:rsid w:val="00FB4340"/>
    <w:rsid w:val="00FB7E6E"/>
    <w:rsid w:val="00FE0A58"/>
    <w:rsid w:val="00FE34F8"/>
    <w:rsid w:val="00FF00E0"/>
    <w:rsid w:val="00FF4522"/>
    <w:rsid w:val="00FF5287"/>
    <w:rsid w:val="00FF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1C74E"/>
  <w15:docId w15:val="{7F48FC3C-EC4E-476D-9482-9E0E02D49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76402"/>
    <w:pPr>
      <w:jc w:val="left"/>
    </w:pPr>
    <w:rPr>
      <w:rFonts w:ascii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76402"/>
    <w:pPr>
      <w:spacing w:after="0"/>
      <w:jc w:val="left"/>
    </w:pPr>
    <w:rPr>
      <w:rFonts w:ascii="Times New Roman" w:hAnsi="Times New Roman"/>
    </w:rPr>
  </w:style>
  <w:style w:type="character" w:styleId="Hypertextovodkaz">
    <w:name w:val="Hyperlink"/>
    <w:basedOn w:val="Standardnpsmoodstavce"/>
    <w:uiPriority w:val="99"/>
    <w:unhideWhenUsed/>
    <w:rsid w:val="004A7262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8216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253E7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E253E7"/>
    <w:rPr>
      <w:rFonts w:ascii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E253E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E253E7"/>
    <w:rPr>
      <w:rFonts w:ascii="Times New Roman" w:hAnsi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53E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53E7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83711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6D5B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pvzdelalavani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mapvzdelavani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pvzdelavani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8AB503-5F8A-4475-A58B-07C2D5F24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2942</Words>
  <Characters>17358</Characters>
  <Application>Microsoft Office Word</Application>
  <DocSecurity>0</DocSecurity>
  <Lines>144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Spravce</dc:creator>
  <cp:lastModifiedBy>Lucie Kolářová</cp:lastModifiedBy>
  <cp:revision>2</cp:revision>
  <cp:lastPrinted>2022-04-19T07:09:00Z</cp:lastPrinted>
  <dcterms:created xsi:type="dcterms:W3CDTF">2022-04-19T07:21:00Z</dcterms:created>
  <dcterms:modified xsi:type="dcterms:W3CDTF">2022-04-19T07:21:00Z</dcterms:modified>
</cp:coreProperties>
</file>