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47" w:rsidRPr="00C94A47" w:rsidRDefault="00C94A47" w:rsidP="009E5FC7"/>
    <w:tbl>
      <w:tblPr>
        <w:tblW w:w="0" w:type="auto"/>
        <w:tblBorders>
          <w:top w:val="double" w:sz="4" w:space="0" w:color="1F4E79"/>
          <w:left w:val="double" w:sz="4" w:space="0" w:color="1F4E79"/>
          <w:bottom w:val="double" w:sz="4" w:space="0" w:color="1F4E79"/>
          <w:right w:val="double" w:sz="4" w:space="0" w:color="1F4E79"/>
          <w:insideH w:val="double" w:sz="4" w:space="0" w:color="1F4E79"/>
          <w:insideV w:val="double" w:sz="4" w:space="0" w:color="1F4E79"/>
        </w:tblBorders>
        <w:tblLook w:val="04A0" w:firstRow="1" w:lastRow="0" w:firstColumn="1" w:lastColumn="0" w:noHBand="0" w:noVBand="1"/>
      </w:tblPr>
      <w:tblGrid>
        <w:gridCol w:w="9042"/>
      </w:tblGrid>
      <w:tr w:rsidR="001C5E66" w:rsidRPr="009C71DB" w:rsidTr="009A384A">
        <w:tc>
          <w:tcPr>
            <w:tcW w:w="9212" w:type="dxa"/>
            <w:shd w:val="clear" w:color="auto" w:fill="auto"/>
          </w:tcPr>
          <w:p w:rsidR="001C5E66" w:rsidRPr="00A85C97" w:rsidRDefault="001C5E66" w:rsidP="009A384A">
            <w:pPr>
              <w:jc w:val="center"/>
              <w:rPr>
                <w:b/>
                <w:color w:val="1F4E79"/>
                <w:sz w:val="18"/>
                <w:szCs w:val="18"/>
              </w:rPr>
            </w:pPr>
            <w:bookmarkStart w:id="0" w:name="_Hlk497816089"/>
          </w:p>
          <w:p w:rsidR="001C5E66" w:rsidRPr="007D60EE" w:rsidRDefault="001C5E66" w:rsidP="009A384A">
            <w:pPr>
              <w:spacing w:after="60" w:line="242" w:lineRule="auto"/>
              <w:jc w:val="center"/>
              <w:rPr>
                <w:b/>
                <w:color w:val="1F4E79"/>
                <w:sz w:val="52"/>
                <w:szCs w:val="52"/>
              </w:rPr>
            </w:pPr>
            <w:r w:rsidRPr="007D60EE">
              <w:rPr>
                <w:b/>
                <w:color w:val="1F4E79"/>
                <w:sz w:val="52"/>
                <w:szCs w:val="52"/>
              </w:rPr>
              <w:t xml:space="preserve">Místní akční plán rozvoje vzdělávání pro území </w:t>
            </w:r>
          </w:p>
          <w:p w:rsidR="0043417E" w:rsidRDefault="001C5E66" w:rsidP="009A384A">
            <w:pPr>
              <w:spacing w:after="60" w:line="242" w:lineRule="auto"/>
              <w:jc w:val="center"/>
              <w:rPr>
                <w:b/>
                <w:color w:val="1F4E79"/>
                <w:sz w:val="52"/>
                <w:szCs w:val="52"/>
              </w:rPr>
            </w:pPr>
            <w:r w:rsidRPr="007D60EE">
              <w:rPr>
                <w:b/>
                <w:color w:val="1F4E79"/>
                <w:sz w:val="52"/>
                <w:szCs w:val="52"/>
              </w:rPr>
              <w:t xml:space="preserve">obce s rozšířenou působností </w:t>
            </w:r>
          </w:p>
          <w:p w:rsidR="001C5E66" w:rsidRPr="007D60EE" w:rsidRDefault="001C5E66" w:rsidP="009A384A">
            <w:pPr>
              <w:spacing w:after="60" w:line="242" w:lineRule="auto"/>
              <w:jc w:val="center"/>
              <w:rPr>
                <w:b/>
                <w:color w:val="1F4E79"/>
                <w:sz w:val="52"/>
                <w:szCs w:val="52"/>
              </w:rPr>
            </w:pPr>
            <w:r w:rsidRPr="007D60EE">
              <w:rPr>
                <w:b/>
                <w:color w:val="1F4E79"/>
                <w:sz w:val="52"/>
                <w:szCs w:val="52"/>
              </w:rPr>
              <w:t>ČESKÝ KR</w:t>
            </w:r>
            <w:r>
              <w:rPr>
                <w:b/>
                <w:color w:val="1F4E79"/>
                <w:sz w:val="52"/>
                <w:szCs w:val="52"/>
              </w:rPr>
              <w:t>U</w:t>
            </w:r>
            <w:r w:rsidRPr="007D60EE">
              <w:rPr>
                <w:b/>
                <w:color w:val="1F4E79"/>
                <w:sz w:val="52"/>
                <w:szCs w:val="52"/>
              </w:rPr>
              <w:t>MLOV</w:t>
            </w:r>
          </w:p>
          <w:p w:rsidR="001C5E66" w:rsidRDefault="001C5E66" w:rsidP="009A384A">
            <w:pPr>
              <w:spacing w:after="60" w:line="242" w:lineRule="auto"/>
              <w:jc w:val="center"/>
              <w:rPr>
                <w:b/>
                <w:color w:val="1F4E79"/>
                <w:sz w:val="52"/>
                <w:szCs w:val="52"/>
              </w:rPr>
            </w:pPr>
            <w:r w:rsidRPr="007D60EE">
              <w:rPr>
                <w:b/>
                <w:color w:val="1F4E79"/>
                <w:sz w:val="52"/>
                <w:szCs w:val="52"/>
              </w:rPr>
              <w:t>na období do r. 2023</w:t>
            </w:r>
          </w:p>
          <w:p w:rsidR="001C5E66" w:rsidRDefault="001C5E66" w:rsidP="009A384A">
            <w:pPr>
              <w:spacing w:after="60" w:line="242" w:lineRule="auto"/>
              <w:jc w:val="center"/>
              <w:rPr>
                <w:b/>
                <w:color w:val="1F4E79"/>
                <w:sz w:val="52"/>
                <w:szCs w:val="52"/>
              </w:rPr>
            </w:pPr>
          </w:p>
          <w:p w:rsidR="001C5E66" w:rsidRDefault="00786363" w:rsidP="009A384A">
            <w:pPr>
              <w:spacing w:after="60" w:line="242" w:lineRule="auto"/>
              <w:jc w:val="center"/>
              <w:rPr>
                <w:b/>
                <w:color w:val="1F4E79"/>
                <w:sz w:val="52"/>
                <w:szCs w:val="52"/>
              </w:rPr>
            </w:pPr>
            <w:r>
              <w:rPr>
                <w:b/>
                <w:color w:val="1F4E79"/>
                <w:sz w:val="52"/>
                <w:szCs w:val="52"/>
              </w:rPr>
              <w:t xml:space="preserve">ROČNÍ </w:t>
            </w:r>
            <w:r w:rsidR="001C5E66">
              <w:rPr>
                <w:b/>
                <w:color w:val="1F4E79"/>
                <w:sz w:val="52"/>
                <w:szCs w:val="52"/>
              </w:rPr>
              <w:t>AKČNÍ PLÁN</w:t>
            </w:r>
            <w:r w:rsidR="000B7B8C">
              <w:rPr>
                <w:b/>
                <w:color w:val="1F4E79"/>
                <w:sz w:val="52"/>
                <w:szCs w:val="52"/>
              </w:rPr>
              <w:t xml:space="preserve"> 2018/2019</w:t>
            </w:r>
          </w:p>
          <w:p w:rsidR="007479B6" w:rsidRPr="00DA25D6" w:rsidRDefault="007479B6" w:rsidP="007479B6">
            <w:pPr>
              <w:jc w:val="center"/>
              <w:rPr>
                <w:b/>
                <w:color w:val="FF0000"/>
                <w:sz w:val="18"/>
                <w:szCs w:val="18"/>
              </w:rPr>
            </w:pPr>
            <w:r>
              <w:rPr>
                <w:b/>
                <w:color w:val="FF0000"/>
                <w:sz w:val="18"/>
                <w:szCs w:val="18"/>
              </w:rPr>
              <w:t>verze 1.0 schválená Řídícím výborem dne 13. 12. 2017</w:t>
            </w:r>
          </w:p>
          <w:p w:rsidR="001C5E66" w:rsidRPr="009C71DB" w:rsidRDefault="001C5E66" w:rsidP="009A384A">
            <w:pPr>
              <w:jc w:val="center"/>
              <w:rPr>
                <w:b/>
                <w:color w:val="1F4E79"/>
                <w:sz w:val="72"/>
                <w:szCs w:val="72"/>
              </w:rPr>
            </w:pPr>
            <w:r>
              <w:rPr>
                <w:noProof/>
              </w:rPr>
              <w:drawing>
                <wp:inline distT="0" distB="0" distL="0" distR="0">
                  <wp:extent cx="1727200" cy="1441450"/>
                  <wp:effectExtent l="0" t="0" r="6350" b="6350"/>
                  <wp:docPr id="5" name="Obrázek 5" descr="LOGO_MAP_ORP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MAP_ORP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1441450"/>
                          </a:xfrm>
                          <a:prstGeom prst="rect">
                            <a:avLst/>
                          </a:prstGeom>
                          <a:noFill/>
                          <a:ln>
                            <a:noFill/>
                          </a:ln>
                        </pic:spPr>
                      </pic:pic>
                    </a:graphicData>
                  </a:graphic>
                </wp:inline>
              </w:drawing>
            </w:r>
          </w:p>
        </w:tc>
      </w:tr>
    </w:tbl>
    <w:bookmarkEnd w:id="0"/>
    <w:p w:rsidR="001C5E66" w:rsidRDefault="001C5E66" w:rsidP="002E2C7C">
      <w:pPr>
        <w:spacing w:before="120" w:after="120"/>
        <w:jc w:val="center"/>
        <w:rPr>
          <w:sz w:val="24"/>
          <w:szCs w:val="24"/>
        </w:rPr>
      </w:pPr>
      <w:r w:rsidRPr="00874A6E">
        <w:rPr>
          <w:sz w:val="24"/>
          <w:szCs w:val="24"/>
        </w:rPr>
        <w:t>Vznik dokumentu byl podpořen z Operačního programu Výzkum, vývoj a vzdělávání</w:t>
      </w:r>
    </w:p>
    <w:p w:rsidR="002E2C7C" w:rsidRPr="00874A6E" w:rsidRDefault="002E2C7C" w:rsidP="002E2C7C">
      <w:pPr>
        <w:spacing w:after="120"/>
        <w:jc w:val="center"/>
        <w:rPr>
          <w:sz w:val="24"/>
          <w:szCs w:val="24"/>
        </w:rPr>
      </w:pPr>
      <w:bookmarkStart w:id="1" w:name="_Hlk497816830"/>
      <w:r>
        <w:rPr>
          <w:sz w:val="24"/>
          <w:szCs w:val="24"/>
        </w:rPr>
        <w:t xml:space="preserve">Název projektu: </w:t>
      </w:r>
      <w:r w:rsidRPr="00B02453">
        <w:rPr>
          <w:sz w:val="24"/>
          <w:szCs w:val="24"/>
        </w:rPr>
        <w:t>Místní akční plán rozvoje vz</w:t>
      </w:r>
      <w:r>
        <w:rPr>
          <w:sz w:val="24"/>
          <w:szCs w:val="24"/>
        </w:rPr>
        <w:t>dělávání na území ORP Český Krumlov</w:t>
      </w:r>
    </w:p>
    <w:bookmarkEnd w:id="1"/>
    <w:p w:rsidR="001C5E66" w:rsidRPr="00CE4165" w:rsidRDefault="001C5E66" w:rsidP="001C5E66">
      <w:pPr>
        <w:spacing w:after="120"/>
        <w:jc w:val="center"/>
        <w:rPr>
          <w:i/>
        </w:rPr>
      </w:pPr>
      <w:r>
        <w:rPr>
          <w:b/>
          <w:noProof/>
          <w:color w:val="1F4E79"/>
          <w:sz w:val="20"/>
          <w:szCs w:val="20"/>
          <w:lang w:eastAsia="cs-CZ"/>
        </w:rPr>
        <w:drawing>
          <wp:anchor distT="0" distB="0" distL="114300" distR="114300" simplePos="0" relativeHeight="251659264" behindDoc="1" locked="0" layoutInCell="1" allowOverlap="1">
            <wp:simplePos x="0" y="0"/>
            <wp:positionH relativeFrom="margin">
              <wp:posOffset>-4445</wp:posOffset>
            </wp:positionH>
            <wp:positionV relativeFrom="paragraph">
              <wp:posOffset>200025</wp:posOffset>
            </wp:positionV>
            <wp:extent cx="6057900" cy="1344295"/>
            <wp:effectExtent l="0" t="0" r="0" b="8255"/>
            <wp:wrapTight wrapText="bothSides">
              <wp:wrapPolygon edited="0">
                <wp:start x="0" y="0"/>
                <wp:lineTo x="0" y="21427"/>
                <wp:lineTo x="21532" y="21427"/>
                <wp:lineTo x="2153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13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A6E">
        <w:rPr>
          <w:sz w:val="24"/>
          <w:szCs w:val="24"/>
        </w:rPr>
        <w:t>Číslo projektu</w:t>
      </w:r>
      <w:r w:rsidR="002E2C7C">
        <w:rPr>
          <w:sz w:val="24"/>
          <w:szCs w:val="24"/>
        </w:rPr>
        <w:t xml:space="preserve">: </w:t>
      </w:r>
      <w:r w:rsidR="002E2C7C" w:rsidRPr="00B02453">
        <w:rPr>
          <w:sz w:val="24"/>
          <w:szCs w:val="24"/>
        </w:rPr>
        <w:t>CZ.02.3.68/0.0/0.0/15_005/0000285</w:t>
      </w:r>
    </w:p>
    <w:p w:rsidR="001C5E66" w:rsidRPr="00874A6E" w:rsidRDefault="001C5E66" w:rsidP="001C5E66">
      <w:pPr>
        <w:jc w:val="center"/>
        <w:rPr>
          <w:sz w:val="24"/>
          <w:szCs w:val="24"/>
        </w:rPr>
      </w:pPr>
      <w:r w:rsidRPr="00874A6E">
        <w:rPr>
          <w:sz w:val="24"/>
          <w:szCs w:val="24"/>
        </w:rPr>
        <w:t xml:space="preserve">Realizátor projektu: Místní akční skupina Blanský les – </w:t>
      </w:r>
      <w:proofErr w:type="spellStart"/>
      <w:r w:rsidRPr="00874A6E">
        <w:rPr>
          <w:sz w:val="24"/>
          <w:szCs w:val="24"/>
        </w:rPr>
        <w:t>Netolicko</w:t>
      </w:r>
      <w:proofErr w:type="spellEnd"/>
      <w:r w:rsidRPr="00874A6E">
        <w:rPr>
          <w:sz w:val="24"/>
          <w:szCs w:val="24"/>
        </w:rPr>
        <w:t xml:space="preserve"> o. p. s.</w:t>
      </w:r>
    </w:p>
    <w:p w:rsidR="001C5E66" w:rsidRDefault="001C5E66" w:rsidP="001C5E66">
      <w:pPr>
        <w:jc w:val="center"/>
        <w:rPr>
          <w:b/>
          <w:color w:val="1F4E79"/>
          <w:sz w:val="20"/>
          <w:szCs w:val="20"/>
        </w:rPr>
      </w:pPr>
      <w:r>
        <w:rPr>
          <w:b/>
          <w:noProof/>
          <w:color w:val="1F4E79"/>
          <w:sz w:val="20"/>
          <w:szCs w:val="20"/>
        </w:rPr>
        <w:drawing>
          <wp:inline distT="0" distB="0" distL="0" distR="0">
            <wp:extent cx="1485900" cy="711200"/>
            <wp:effectExtent l="0" t="0" r="0" b="0"/>
            <wp:docPr id="4" name="Obrázek 4" descr="znackama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ckamas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11200"/>
                    </a:xfrm>
                    <a:prstGeom prst="rect">
                      <a:avLst/>
                    </a:prstGeom>
                    <a:noFill/>
                    <a:ln>
                      <a:noFill/>
                    </a:ln>
                  </pic:spPr>
                </pic:pic>
              </a:graphicData>
            </a:graphic>
          </wp:inline>
        </w:drawing>
      </w:r>
    </w:p>
    <w:p w:rsidR="00BD192D" w:rsidRPr="00BD192D" w:rsidRDefault="00BD192D" w:rsidP="009E5FC7">
      <w:pPr>
        <w:rPr>
          <w:b/>
        </w:rPr>
      </w:pPr>
      <w:r w:rsidRPr="00BD192D">
        <w:rPr>
          <w:b/>
        </w:rPr>
        <w:lastRenderedPageBreak/>
        <w:t xml:space="preserve">Východiska </w:t>
      </w:r>
      <w:r w:rsidR="000B7B8C">
        <w:rPr>
          <w:b/>
        </w:rPr>
        <w:t xml:space="preserve">Ročního </w:t>
      </w:r>
      <w:r w:rsidRPr="00BD192D">
        <w:rPr>
          <w:b/>
        </w:rPr>
        <w:t>akčního plánu:</w:t>
      </w:r>
    </w:p>
    <w:p w:rsidR="00FE1F3E" w:rsidRDefault="00786363" w:rsidP="00BD192D">
      <w:pPr>
        <w:pStyle w:val="Odstavecseseznamem"/>
        <w:numPr>
          <w:ilvl w:val="0"/>
          <w:numId w:val="5"/>
        </w:numPr>
        <w:ind w:left="414" w:hanging="357"/>
      </w:pPr>
      <w:r w:rsidRPr="00BD192D">
        <w:t xml:space="preserve">Roční akční plán obsahuje </w:t>
      </w:r>
      <w:r w:rsidR="00BD192D">
        <w:t xml:space="preserve">blíže </w:t>
      </w:r>
      <w:r w:rsidRPr="00BD192D">
        <w:t xml:space="preserve">rozpracované některé Priority a cíle </w:t>
      </w:r>
      <w:r w:rsidR="00BD192D">
        <w:t>stanovené ve Strategickém rámci MAP do r. 2023, které by měly být v příslušném období realizovány, příp. dále rozpracovány</w:t>
      </w:r>
    </w:p>
    <w:p w:rsidR="00BD192D" w:rsidRDefault="00BD192D" w:rsidP="00BD192D">
      <w:pPr>
        <w:pStyle w:val="Odstavecseseznamem"/>
        <w:numPr>
          <w:ilvl w:val="0"/>
          <w:numId w:val="5"/>
        </w:numPr>
        <w:ind w:left="414" w:hanging="357"/>
      </w:pPr>
      <w:r>
        <w:t>Roční akční plán je koncipován na období školního roku</w:t>
      </w:r>
      <w:r w:rsidR="000B7B8C">
        <w:t>, tzn.</w:t>
      </w:r>
      <w:r>
        <w:t xml:space="preserve"> 2018/2019, kdy </w:t>
      </w:r>
      <w:r w:rsidR="006F5F63">
        <w:t>termínem realizace se rozumí období nejméně 4 měsíce před začátkem a po skončení příslušného školního roku (předpokládá se</w:t>
      </w:r>
      <w:r>
        <w:t xml:space="preserve">, že přípravné práce budou realizovány již v jarních a letních měsících </w:t>
      </w:r>
      <w:r w:rsidR="00A716B7">
        <w:t xml:space="preserve">a dokončovány po ukončení školního roku </w:t>
      </w:r>
      <w:r>
        <w:t>dle aktuální potřebnosti</w:t>
      </w:r>
      <w:r w:rsidR="00A716B7">
        <w:t>)</w:t>
      </w:r>
    </w:p>
    <w:p w:rsidR="00547397" w:rsidRDefault="00547397" w:rsidP="00BD192D">
      <w:pPr>
        <w:pStyle w:val="Odstavecseseznamem"/>
        <w:numPr>
          <w:ilvl w:val="0"/>
          <w:numId w:val="5"/>
        </w:numPr>
        <w:ind w:left="414" w:hanging="357"/>
      </w:pPr>
      <w:r>
        <w:t>Roční akční plán obsahuje neinvestiční aktivity škol a aktivity spolupráce</w:t>
      </w:r>
      <w:r w:rsidR="0020160E">
        <w:t xml:space="preserve">, investiční aktivity škol jsou uvedeny v příloze č. 3 MAP – </w:t>
      </w:r>
      <w:r w:rsidR="0020160E" w:rsidRPr="0020160E">
        <w:t>„</w:t>
      </w:r>
      <w:r w:rsidR="0020160E" w:rsidRPr="0020160E">
        <w:rPr>
          <w:rFonts w:cs="Arial"/>
        </w:rPr>
        <w:t xml:space="preserve">Investiční </w:t>
      </w:r>
      <w:proofErr w:type="gramStart"/>
      <w:r w:rsidR="0020160E" w:rsidRPr="0020160E">
        <w:rPr>
          <w:rFonts w:cs="Arial"/>
        </w:rPr>
        <w:t>priority - seznam</w:t>
      </w:r>
      <w:proofErr w:type="gramEnd"/>
      <w:r w:rsidR="0020160E" w:rsidRPr="0020160E">
        <w:rPr>
          <w:rFonts w:cs="Arial"/>
        </w:rPr>
        <w:t xml:space="preserve"> projektových záměrů“</w:t>
      </w:r>
    </w:p>
    <w:p w:rsidR="00427DB3" w:rsidRDefault="00427DB3" w:rsidP="00427DB3">
      <w:pPr>
        <w:pStyle w:val="Odstavecseseznamem"/>
        <w:numPr>
          <w:ilvl w:val="0"/>
          <w:numId w:val="5"/>
        </w:numPr>
        <w:spacing w:after="0"/>
        <w:ind w:left="414" w:hanging="357"/>
      </w:pPr>
      <w:r>
        <w:t>V rámci přípravy akčního plánu pro</w:t>
      </w:r>
      <w:r w:rsidR="00593049">
        <w:t xml:space="preserve">běhlo několik </w:t>
      </w:r>
      <w:r w:rsidR="00593049" w:rsidRPr="00DF1E86">
        <w:rPr>
          <w:i/>
        </w:rPr>
        <w:t>diskuzních skupin</w:t>
      </w:r>
      <w:r w:rsidR="00593049">
        <w:t>, kde byly diskutovány priority a cíle navržené ve Strategickém rámci MAP</w:t>
      </w:r>
      <w:r w:rsidR="00223324">
        <w:t xml:space="preserve"> a navrhovány </w:t>
      </w:r>
      <w:r w:rsidR="00DF1E86">
        <w:t>aktivity do akčního plánu:</w:t>
      </w:r>
    </w:p>
    <w:p w:rsidR="00427DB3" w:rsidRDefault="00427DB3" w:rsidP="00427DB3">
      <w:pPr>
        <w:spacing w:after="0" w:line="240" w:lineRule="auto"/>
        <w:ind w:left="708" w:firstLine="708"/>
      </w:pPr>
      <w:r>
        <w:t>Neformální a zájmové vzdělávání: 6. 10.</w:t>
      </w:r>
      <w:r w:rsidR="00593049">
        <w:t xml:space="preserve"> 2016</w:t>
      </w:r>
    </w:p>
    <w:p w:rsidR="00427DB3" w:rsidRDefault="00427DB3" w:rsidP="00427DB3">
      <w:pPr>
        <w:spacing w:after="0" w:line="240" w:lineRule="auto"/>
        <w:ind w:left="708" w:firstLine="708"/>
      </w:pPr>
      <w:r>
        <w:t>Zřizovatelé – 24. 11. 2016, 6. 12. 2016, 28. 2. 2017, 19. 10. 2017</w:t>
      </w:r>
    </w:p>
    <w:p w:rsidR="00427DB3" w:rsidRDefault="00427DB3" w:rsidP="00427DB3">
      <w:pPr>
        <w:spacing w:after="0" w:line="240" w:lineRule="auto"/>
        <w:ind w:left="708" w:firstLine="708"/>
      </w:pPr>
      <w:r>
        <w:t>Školy</w:t>
      </w:r>
      <w:r w:rsidR="00DF1E86">
        <w:t xml:space="preserve"> </w:t>
      </w:r>
      <w:r>
        <w:t>– 6. 12. 2016</w:t>
      </w:r>
    </w:p>
    <w:p w:rsidR="00427DB3" w:rsidRDefault="00427DB3" w:rsidP="00427DB3">
      <w:pPr>
        <w:spacing w:after="0" w:line="240" w:lineRule="auto"/>
        <w:ind w:left="708" w:firstLine="708"/>
      </w:pPr>
      <w:r>
        <w:t>Setkání ředitelů škol ORP – 28. 3. 2017</w:t>
      </w:r>
    </w:p>
    <w:p w:rsidR="00427DB3" w:rsidRDefault="00427DB3" w:rsidP="00427DB3">
      <w:pPr>
        <w:spacing w:after="0" w:line="240" w:lineRule="auto"/>
        <w:ind w:left="708" w:firstLine="708"/>
      </w:pPr>
      <w:r>
        <w:t>Akční plán</w:t>
      </w:r>
      <w:r w:rsidR="00DF1E86">
        <w:t xml:space="preserve"> </w:t>
      </w:r>
      <w:r>
        <w:t>– 24. 4. 2017</w:t>
      </w:r>
    </w:p>
    <w:p w:rsidR="00836E68" w:rsidRDefault="00836E68" w:rsidP="00427DB3">
      <w:pPr>
        <w:spacing w:after="0" w:line="240" w:lineRule="auto"/>
        <w:ind w:left="708" w:firstLine="708"/>
      </w:pPr>
      <w:r>
        <w:t>Dotazníkové šetření – 27. 6. 2017</w:t>
      </w:r>
      <w:r w:rsidR="007912B9">
        <w:t>, 10. 8. 2017</w:t>
      </w:r>
    </w:p>
    <w:p w:rsidR="00CB7EC2" w:rsidRDefault="00CB7EC2" w:rsidP="00427DB3">
      <w:pPr>
        <w:spacing w:after="0" w:line="240" w:lineRule="auto"/>
        <w:ind w:left="708" w:firstLine="708"/>
      </w:pPr>
      <w:r>
        <w:t xml:space="preserve">Podzim 2017 – projednávání akčního plánu a jednotlivých aktivit se školami </w:t>
      </w:r>
    </w:p>
    <w:p w:rsidR="00427DB3" w:rsidRDefault="00427DB3" w:rsidP="00427DB3">
      <w:pPr>
        <w:pStyle w:val="Odstavecseseznamem"/>
        <w:ind w:left="1416"/>
      </w:pPr>
    </w:p>
    <w:p w:rsidR="00BD192D" w:rsidRDefault="00BD192D" w:rsidP="00BD192D">
      <w:pPr>
        <w:ind w:left="57"/>
      </w:pPr>
      <w:r>
        <w:t>Akční plán může být v průběhu své platnosti dále rozpracován a doplňován</w:t>
      </w:r>
    </w:p>
    <w:p w:rsidR="00376909" w:rsidRDefault="00376909" w:rsidP="00BD192D">
      <w:pPr>
        <w:ind w:left="57"/>
      </w:pPr>
      <w:r>
        <w:t>Rovněž rozpočty jednotlivých aktivit budou průběžně doplňovány</w:t>
      </w:r>
    </w:p>
    <w:p w:rsidR="00BD192D" w:rsidRPr="00BA1BEF" w:rsidRDefault="00BD192D" w:rsidP="00BD192D">
      <w:pPr>
        <w:ind w:left="57"/>
        <w:rPr>
          <w:color w:val="2F5496" w:themeColor="accent1" w:themeShade="BF"/>
        </w:rPr>
      </w:pPr>
      <w:r w:rsidRPr="00BA1BEF">
        <w:rPr>
          <w:color w:val="2F5496" w:themeColor="accent1" w:themeShade="BF"/>
        </w:rPr>
        <w:t xml:space="preserve">Akční plán byl schválen Řídícím výborem MAP dne: </w:t>
      </w:r>
      <w:r w:rsidR="00BA1BEF" w:rsidRPr="00BA1BEF">
        <w:rPr>
          <w:color w:val="2F5496" w:themeColor="accent1" w:themeShade="BF"/>
        </w:rPr>
        <w:t>13. 12. 2017</w:t>
      </w:r>
    </w:p>
    <w:p w:rsidR="004D221E" w:rsidRPr="0043417E" w:rsidRDefault="004D221E" w:rsidP="00BD192D">
      <w:pPr>
        <w:ind w:left="57"/>
        <w:rPr>
          <w:color w:val="FF0000"/>
        </w:rPr>
      </w:pPr>
    </w:p>
    <w:p w:rsidR="009E5FC7" w:rsidRPr="00C65E90" w:rsidRDefault="00C65E90" w:rsidP="00C65E90">
      <w:pPr>
        <w:spacing w:after="60"/>
        <w:jc w:val="center"/>
        <w:rPr>
          <w:b/>
        </w:rPr>
      </w:pPr>
      <w:r w:rsidRPr="00C65E90">
        <w:rPr>
          <w:b/>
        </w:rPr>
        <w:t>Priority a cíle stanovené ve Strategickém rámci MAP, které roční akční plán dále rozvádí: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E5FC7" w:rsidRPr="001F6292" w:rsidTr="009A384A">
        <w:tc>
          <w:tcPr>
            <w:tcW w:w="9606" w:type="dxa"/>
            <w:shd w:val="clear" w:color="auto" w:fill="auto"/>
          </w:tcPr>
          <w:p w:rsidR="009E5FC7" w:rsidRPr="001F6292" w:rsidRDefault="009E5FC7" w:rsidP="009A384A">
            <w:pPr>
              <w:spacing w:after="0" w:line="240" w:lineRule="auto"/>
              <w:jc w:val="center"/>
              <w:rPr>
                <w:b/>
              </w:rPr>
            </w:pPr>
            <w:bookmarkStart w:id="2" w:name="_Hlk499205849"/>
            <w:r w:rsidRPr="001F6292">
              <w:rPr>
                <w:b/>
              </w:rPr>
              <w:t>PRIORITA</w:t>
            </w:r>
          </w:p>
        </w:tc>
      </w:tr>
      <w:tr w:rsidR="009E5FC7" w:rsidRPr="001F6292" w:rsidTr="00CB71CB">
        <w:trPr>
          <w:trHeight w:val="405"/>
        </w:trPr>
        <w:tc>
          <w:tcPr>
            <w:tcW w:w="9606" w:type="dxa"/>
            <w:shd w:val="clear" w:color="auto" w:fill="2E74B5" w:themeFill="accent5" w:themeFillShade="BF"/>
          </w:tcPr>
          <w:p w:rsidR="009E5FC7" w:rsidRPr="00CB71CB" w:rsidRDefault="009E5FC7" w:rsidP="00CB71CB">
            <w:pPr>
              <w:spacing w:before="40" w:after="40" w:line="240" w:lineRule="auto"/>
              <w:rPr>
                <w:b/>
                <w:color w:val="FFFFFF" w:themeColor="background1"/>
              </w:rPr>
            </w:pPr>
            <w:r w:rsidRPr="00CB71CB">
              <w:rPr>
                <w:b/>
                <w:color w:val="FFFFFF" w:themeColor="background1"/>
              </w:rPr>
              <w:t>Priorita 1: Dostupné a kvalitní předškolní vzdělávání a péče o děti do 3 let věku</w:t>
            </w:r>
          </w:p>
        </w:tc>
      </w:tr>
      <w:tr w:rsidR="00C301AC" w:rsidRPr="001F6292" w:rsidTr="009A384A">
        <w:trPr>
          <w:trHeight w:val="405"/>
        </w:trPr>
        <w:tc>
          <w:tcPr>
            <w:tcW w:w="9606" w:type="dxa"/>
            <w:shd w:val="clear" w:color="auto" w:fill="BDD6EE"/>
          </w:tcPr>
          <w:p w:rsidR="00C301AC" w:rsidRPr="00506816" w:rsidRDefault="00C301AC" w:rsidP="00C301AC">
            <w:pPr>
              <w:spacing w:after="0" w:line="240" w:lineRule="auto"/>
              <w:rPr>
                <w:b/>
                <w:i/>
              </w:rPr>
            </w:pPr>
            <w:r w:rsidRPr="00506816">
              <w:rPr>
                <w:b/>
                <w:i/>
              </w:rPr>
              <w:t>Cíl 1. 1. Zajistit moderní, bezpečn</w:t>
            </w:r>
            <w:r>
              <w:rPr>
                <w:b/>
                <w:i/>
              </w:rPr>
              <w:t>é a podnětné prostředí pro výuku</w:t>
            </w:r>
          </w:p>
          <w:p w:rsidR="00C301AC" w:rsidRPr="001F6292" w:rsidRDefault="00C301AC" w:rsidP="00C301AC">
            <w:pPr>
              <w:spacing w:after="0" w:line="240" w:lineRule="auto"/>
              <w:rPr>
                <w:b/>
              </w:rPr>
            </w:pPr>
            <w:r w:rsidRPr="00506816">
              <w:rPr>
                <w:b/>
                <w:i/>
              </w:rPr>
              <w:t>Cíl 1. 2. Vytvořit podmínky pro rozvoj osobnosti dětí a učitelů</w:t>
            </w:r>
          </w:p>
        </w:tc>
      </w:tr>
      <w:tr w:rsidR="009E5FC7" w:rsidRPr="001F6292" w:rsidTr="00CB71CB">
        <w:trPr>
          <w:trHeight w:val="396"/>
        </w:trPr>
        <w:tc>
          <w:tcPr>
            <w:tcW w:w="9606" w:type="dxa"/>
            <w:shd w:val="clear" w:color="auto" w:fill="FF5050"/>
          </w:tcPr>
          <w:p w:rsidR="009E5FC7" w:rsidRPr="00CB71CB" w:rsidRDefault="009E5FC7" w:rsidP="00CB71CB">
            <w:pPr>
              <w:spacing w:before="40" w:after="40" w:line="240" w:lineRule="auto"/>
              <w:rPr>
                <w:b/>
                <w:color w:val="FFFFFF" w:themeColor="background1"/>
              </w:rPr>
            </w:pPr>
            <w:r w:rsidRPr="00CB71CB">
              <w:rPr>
                <w:b/>
                <w:color w:val="FFFFFF" w:themeColor="background1"/>
              </w:rPr>
              <w:t>Priorita 2: Dostupné a kvalitní základní školst</w:t>
            </w:r>
            <w:r w:rsidR="00CB71CB" w:rsidRPr="00CB71CB">
              <w:rPr>
                <w:b/>
                <w:color w:val="FFFFFF" w:themeColor="background1"/>
              </w:rPr>
              <w:t>ví</w:t>
            </w:r>
          </w:p>
        </w:tc>
      </w:tr>
      <w:tr w:rsidR="00CB71CB" w:rsidRPr="001F6292" w:rsidTr="00CB71CB">
        <w:trPr>
          <w:trHeight w:val="535"/>
        </w:trPr>
        <w:tc>
          <w:tcPr>
            <w:tcW w:w="9606" w:type="dxa"/>
            <w:shd w:val="clear" w:color="auto" w:fill="FCD8DD"/>
          </w:tcPr>
          <w:p w:rsidR="00CB71CB" w:rsidRPr="00506816" w:rsidRDefault="00CB71CB" w:rsidP="00CB71CB">
            <w:pPr>
              <w:spacing w:after="0" w:line="240" w:lineRule="auto"/>
              <w:rPr>
                <w:b/>
                <w:i/>
              </w:rPr>
            </w:pPr>
            <w:r w:rsidRPr="00506816">
              <w:rPr>
                <w:b/>
                <w:i/>
              </w:rPr>
              <w:t>Cíl 2. 1. Zajistit moderní, bezpečné a podnětné prostředí pro výuku</w:t>
            </w:r>
          </w:p>
          <w:p w:rsidR="00CB71CB" w:rsidRPr="00506816" w:rsidRDefault="00CB71CB" w:rsidP="00CB71CB">
            <w:pPr>
              <w:spacing w:after="0" w:line="240" w:lineRule="auto"/>
              <w:rPr>
                <w:b/>
                <w:i/>
              </w:rPr>
            </w:pPr>
            <w:r w:rsidRPr="00506816">
              <w:rPr>
                <w:b/>
                <w:i/>
              </w:rPr>
              <w:t>Cíl 2. 2. Vytvořit podmínky pro rozvoj osobnosti žáků – personální podpora</w:t>
            </w:r>
          </w:p>
          <w:p w:rsidR="00CB71CB" w:rsidRPr="001F6292" w:rsidRDefault="00CB71CB" w:rsidP="00CB71CB">
            <w:pPr>
              <w:spacing w:after="0" w:line="240" w:lineRule="auto"/>
              <w:rPr>
                <w:b/>
              </w:rPr>
            </w:pPr>
            <w:r w:rsidRPr="00506816">
              <w:rPr>
                <w:b/>
                <w:i/>
              </w:rPr>
              <w:t>Cíl 2. 3. Možnost úspěchu každého žáka</w:t>
            </w:r>
          </w:p>
        </w:tc>
      </w:tr>
      <w:tr w:rsidR="00CB71CB" w:rsidRPr="001F6292" w:rsidTr="00CB71CB">
        <w:trPr>
          <w:trHeight w:val="442"/>
        </w:trPr>
        <w:tc>
          <w:tcPr>
            <w:tcW w:w="9606" w:type="dxa"/>
            <w:shd w:val="clear" w:color="auto" w:fill="538135" w:themeFill="accent6" w:themeFillShade="BF"/>
          </w:tcPr>
          <w:p w:rsidR="00CB71CB" w:rsidRPr="00CB71CB" w:rsidRDefault="00CB71CB" w:rsidP="00CB71CB">
            <w:pPr>
              <w:spacing w:before="40" w:after="40" w:line="240" w:lineRule="auto"/>
              <w:rPr>
                <w:b/>
                <w:i/>
                <w:color w:val="FFFFFF" w:themeColor="background1"/>
              </w:rPr>
            </w:pPr>
            <w:r w:rsidRPr="00CB71CB">
              <w:rPr>
                <w:b/>
                <w:i/>
                <w:color w:val="FFFFFF" w:themeColor="background1"/>
              </w:rPr>
              <w:t>Priorita 3: Podpora volnočasových aktivit prostřednictvím neformálního a zájmového vzdělávání</w:t>
            </w:r>
            <w:r w:rsidR="007C7C27">
              <w:rPr>
                <w:b/>
                <w:i/>
                <w:color w:val="FFFFFF" w:themeColor="background1"/>
              </w:rPr>
              <w:t xml:space="preserve"> a ZUŠ</w:t>
            </w:r>
          </w:p>
        </w:tc>
      </w:tr>
      <w:tr w:rsidR="00CB71CB" w:rsidRPr="001F6292" w:rsidTr="009A384A">
        <w:trPr>
          <w:trHeight w:val="405"/>
        </w:trPr>
        <w:tc>
          <w:tcPr>
            <w:tcW w:w="9606" w:type="dxa"/>
            <w:shd w:val="clear" w:color="auto" w:fill="CCFF99"/>
          </w:tcPr>
          <w:p w:rsidR="00CB71CB" w:rsidRPr="00506816" w:rsidRDefault="00CB71CB" w:rsidP="00CB71CB">
            <w:pPr>
              <w:spacing w:after="0" w:line="240" w:lineRule="auto"/>
              <w:rPr>
                <w:b/>
                <w:i/>
              </w:rPr>
            </w:pPr>
            <w:r w:rsidRPr="00506816">
              <w:rPr>
                <w:b/>
                <w:i/>
              </w:rPr>
              <w:t>Cíl 3. 1. Moderní, dostupné, atraktivní prostředí</w:t>
            </w:r>
          </w:p>
          <w:p w:rsidR="00CB71CB" w:rsidRPr="001F6292" w:rsidRDefault="00CB71CB" w:rsidP="00CB71CB">
            <w:pPr>
              <w:shd w:val="clear" w:color="auto" w:fill="CCFF99"/>
              <w:spacing w:after="0" w:line="240" w:lineRule="auto"/>
              <w:rPr>
                <w:b/>
              </w:rPr>
            </w:pPr>
            <w:r w:rsidRPr="00506816">
              <w:rPr>
                <w:b/>
                <w:i/>
              </w:rPr>
              <w:t>Cíl 3. 2. Vytvořit podmínky pro rozvoj osobnosti dětí a žáků</w:t>
            </w:r>
          </w:p>
        </w:tc>
      </w:tr>
      <w:tr w:rsidR="009E5FC7" w:rsidRPr="001F6292" w:rsidTr="00CB71CB">
        <w:trPr>
          <w:trHeight w:val="300"/>
        </w:trPr>
        <w:tc>
          <w:tcPr>
            <w:tcW w:w="9606" w:type="dxa"/>
            <w:shd w:val="clear" w:color="auto" w:fill="BF8F00" w:themeFill="accent4" w:themeFillShade="BF"/>
          </w:tcPr>
          <w:p w:rsidR="009E5FC7" w:rsidRPr="00CB71CB" w:rsidRDefault="009E5FC7" w:rsidP="00CB71CB">
            <w:pPr>
              <w:spacing w:after="0" w:line="240" w:lineRule="auto"/>
              <w:rPr>
                <w:b/>
                <w:color w:val="FFFFFF" w:themeColor="background1"/>
              </w:rPr>
            </w:pPr>
            <w:r w:rsidRPr="00CB71CB">
              <w:rPr>
                <w:b/>
                <w:color w:val="FFFFFF" w:themeColor="background1"/>
              </w:rPr>
              <w:t xml:space="preserve">Priorita 4: Posílení </w:t>
            </w:r>
            <w:r w:rsidR="00B379B3">
              <w:rPr>
                <w:b/>
                <w:color w:val="FFFFFF" w:themeColor="background1"/>
              </w:rPr>
              <w:t>s</w:t>
            </w:r>
            <w:r w:rsidRPr="00CB71CB">
              <w:rPr>
                <w:b/>
                <w:color w:val="FFFFFF" w:themeColor="background1"/>
              </w:rPr>
              <w:t>polupráce a komunikace</w:t>
            </w:r>
          </w:p>
        </w:tc>
      </w:tr>
      <w:tr w:rsidR="00CB71CB" w:rsidRPr="001F6292" w:rsidTr="00CB71CB">
        <w:trPr>
          <w:trHeight w:val="535"/>
        </w:trPr>
        <w:tc>
          <w:tcPr>
            <w:tcW w:w="9606" w:type="dxa"/>
            <w:shd w:val="clear" w:color="auto" w:fill="FFE599" w:themeFill="accent4" w:themeFillTint="66"/>
          </w:tcPr>
          <w:p w:rsidR="00CB71CB" w:rsidRPr="00506816" w:rsidRDefault="00CB71CB" w:rsidP="00CB71CB">
            <w:pPr>
              <w:spacing w:after="0" w:line="240" w:lineRule="auto"/>
              <w:rPr>
                <w:b/>
                <w:i/>
              </w:rPr>
            </w:pPr>
            <w:r w:rsidRPr="00506816">
              <w:rPr>
                <w:b/>
                <w:i/>
              </w:rPr>
              <w:t>Cíl 4. 1. Aktivní zapojení veřejnosti do aktivit školy</w:t>
            </w:r>
          </w:p>
          <w:p w:rsidR="00CB71CB" w:rsidRPr="00506816" w:rsidRDefault="00CB71CB" w:rsidP="00CB71CB">
            <w:pPr>
              <w:spacing w:after="0" w:line="240" w:lineRule="auto"/>
              <w:rPr>
                <w:b/>
                <w:i/>
              </w:rPr>
            </w:pPr>
            <w:r w:rsidRPr="00506816">
              <w:rPr>
                <w:b/>
                <w:i/>
              </w:rPr>
              <w:t>Cíl 4. 2. Spolupráce s odborníky</w:t>
            </w:r>
          </w:p>
          <w:p w:rsidR="00CB71CB" w:rsidRPr="001F6292" w:rsidRDefault="00CB71CB" w:rsidP="00CB71CB">
            <w:pPr>
              <w:spacing w:after="0" w:line="240" w:lineRule="auto"/>
              <w:rPr>
                <w:b/>
              </w:rPr>
            </w:pPr>
            <w:r>
              <w:rPr>
                <w:b/>
                <w:i/>
              </w:rPr>
              <w:t xml:space="preserve">Cíl 4. 3. </w:t>
            </w:r>
            <w:r w:rsidR="00F47FDB" w:rsidRPr="00F47FDB">
              <w:rPr>
                <w:b/>
                <w:i/>
              </w:rPr>
              <w:t>Vzájemné vztahy a spolupráce uvnitř školy, mezi školami a dalšími subjekty ve vzdělávání</w:t>
            </w:r>
          </w:p>
        </w:tc>
      </w:tr>
      <w:bookmarkEnd w:id="2"/>
    </w:tbl>
    <w:p w:rsidR="009E5FC7" w:rsidRDefault="009E5FC7" w:rsidP="009E5FC7">
      <w:pPr>
        <w:rPr>
          <w:b/>
          <w:color w:val="FF0000"/>
        </w:rPr>
      </w:pPr>
    </w:p>
    <w:p w:rsidR="00891877" w:rsidRDefault="00891877">
      <w:pPr>
        <w:rPr>
          <w:b/>
          <w:color w:val="FF0000"/>
        </w:rPr>
      </w:pPr>
    </w:p>
    <w:p w:rsidR="00C65E90" w:rsidRDefault="00C65E90">
      <w:pPr>
        <w:rPr>
          <w:b/>
          <w:color w:val="FF0000"/>
        </w:rPr>
      </w:pPr>
    </w:p>
    <w:p w:rsidR="00D75AD2" w:rsidRPr="00643C3C" w:rsidRDefault="00D75AD2" w:rsidP="00643C3C">
      <w:pPr>
        <w:spacing w:after="120"/>
        <w:jc w:val="center"/>
        <w:rPr>
          <w:b/>
        </w:rPr>
      </w:pPr>
      <w:r w:rsidRPr="00643C3C">
        <w:rPr>
          <w:b/>
        </w:rPr>
        <w:lastRenderedPageBreak/>
        <w:t>S</w:t>
      </w:r>
      <w:r w:rsidR="00D95192" w:rsidRPr="00643C3C">
        <w:rPr>
          <w:b/>
        </w:rPr>
        <w:t>EZNAM AKTIVIT DLE STANOVENÝCH PRIORIT:</w:t>
      </w:r>
    </w:p>
    <w:p w:rsidR="00DE0264" w:rsidRPr="00643C3C" w:rsidRDefault="00DE0264" w:rsidP="001E3FB7">
      <w:pPr>
        <w:shd w:val="clear" w:color="auto" w:fill="2E74B5" w:themeFill="accent5" w:themeFillShade="BF"/>
        <w:spacing w:after="0"/>
        <w:rPr>
          <w:b/>
          <w:color w:val="FFFFFF" w:themeColor="background1"/>
        </w:rPr>
      </w:pPr>
      <w:r w:rsidRPr="00643C3C">
        <w:rPr>
          <w:b/>
          <w:color w:val="FFFFFF" w:themeColor="background1"/>
        </w:rPr>
        <w:t>Priorita 1: D</w:t>
      </w:r>
      <w:r w:rsidR="00926308" w:rsidRPr="00643C3C">
        <w:rPr>
          <w:b/>
          <w:color w:val="FFFFFF" w:themeColor="background1"/>
        </w:rPr>
        <w:t>OSTUPNÉ A KVALITNÍ PŘEDŠKOLNÍ VZDĚLÁVÁNÍ A PÉČE O DĚTI DO 3 LET VĚKU</w:t>
      </w:r>
    </w:p>
    <w:p w:rsidR="00D95192" w:rsidRPr="00643C3C" w:rsidRDefault="00D95192" w:rsidP="00926308">
      <w:pPr>
        <w:spacing w:after="0"/>
        <w:rPr>
          <w:sz w:val="21"/>
          <w:szCs w:val="21"/>
        </w:rPr>
      </w:pPr>
      <w:r w:rsidRPr="00643C3C">
        <w:rPr>
          <w:sz w:val="21"/>
          <w:szCs w:val="21"/>
        </w:rPr>
        <w:t>Aktivita P1.1:</w:t>
      </w:r>
      <w:r w:rsidRPr="00643C3C">
        <w:rPr>
          <w:sz w:val="21"/>
          <w:szCs w:val="21"/>
        </w:rPr>
        <w:tab/>
      </w:r>
      <w:r w:rsidRPr="00643C3C">
        <w:rPr>
          <w:sz w:val="21"/>
          <w:szCs w:val="21"/>
        </w:rPr>
        <w:tab/>
        <w:t>Dvouleté dětí v MŠ</w:t>
      </w:r>
    </w:p>
    <w:p w:rsidR="00D95192" w:rsidRPr="00643C3C" w:rsidRDefault="00D95192" w:rsidP="00926308">
      <w:pPr>
        <w:spacing w:after="0"/>
        <w:rPr>
          <w:sz w:val="21"/>
          <w:szCs w:val="21"/>
        </w:rPr>
      </w:pPr>
      <w:r w:rsidRPr="00643C3C">
        <w:rPr>
          <w:sz w:val="21"/>
          <w:szCs w:val="21"/>
        </w:rPr>
        <w:t>Aktivita P1.2:</w:t>
      </w:r>
      <w:r w:rsidR="004E4025" w:rsidRPr="00643C3C">
        <w:rPr>
          <w:sz w:val="21"/>
          <w:szCs w:val="21"/>
        </w:rPr>
        <w:tab/>
      </w:r>
      <w:r w:rsidR="004E4025" w:rsidRPr="00643C3C">
        <w:rPr>
          <w:sz w:val="21"/>
          <w:szCs w:val="21"/>
        </w:rPr>
        <w:tab/>
        <w:t>Malý čtenář</w:t>
      </w:r>
      <w:r w:rsidRPr="00643C3C">
        <w:rPr>
          <w:sz w:val="21"/>
          <w:szCs w:val="21"/>
        </w:rPr>
        <w:tab/>
      </w:r>
      <w:r w:rsidRPr="00643C3C">
        <w:rPr>
          <w:sz w:val="21"/>
          <w:szCs w:val="21"/>
        </w:rPr>
        <w:tab/>
      </w:r>
    </w:p>
    <w:p w:rsidR="00015113" w:rsidRPr="00643C3C" w:rsidRDefault="00015113" w:rsidP="00926308">
      <w:pPr>
        <w:spacing w:after="0"/>
        <w:rPr>
          <w:sz w:val="21"/>
          <w:szCs w:val="21"/>
        </w:rPr>
      </w:pPr>
      <w:r w:rsidRPr="00643C3C">
        <w:rPr>
          <w:sz w:val="21"/>
          <w:szCs w:val="21"/>
        </w:rPr>
        <w:t>Aktivita P1.3:</w:t>
      </w:r>
      <w:r w:rsidRPr="00643C3C">
        <w:rPr>
          <w:sz w:val="21"/>
          <w:szCs w:val="21"/>
        </w:rPr>
        <w:tab/>
      </w:r>
      <w:r w:rsidRPr="00643C3C">
        <w:rPr>
          <w:sz w:val="21"/>
          <w:szCs w:val="21"/>
        </w:rPr>
        <w:tab/>
      </w:r>
      <w:r w:rsidR="00926308" w:rsidRPr="00643C3C">
        <w:rPr>
          <w:sz w:val="21"/>
          <w:szCs w:val="21"/>
        </w:rPr>
        <w:t>Malý šikula</w:t>
      </w:r>
    </w:p>
    <w:p w:rsidR="00660EAF" w:rsidRPr="00643C3C" w:rsidRDefault="00660EAF" w:rsidP="00926308">
      <w:pPr>
        <w:spacing w:after="0"/>
        <w:rPr>
          <w:sz w:val="21"/>
          <w:szCs w:val="21"/>
        </w:rPr>
      </w:pPr>
      <w:r w:rsidRPr="00643C3C">
        <w:rPr>
          <w:sz w:val="21"/>
          <w:szCs w:val="21"/>
        </w:rPr>
        <w:t xml:space="preserve">Aktivita P1.4: </w:t>
      </w:r>
      <w:r w:rsidRPr="00643C3C">
        <w:rPr>
          <w:sz w:val="21"/>
          <w:szCs w:val="21"/>
        </w:rPr>
        <w:tab/>
      </w:r>
      <w:r w:rsidRPr="00643C3C">
        <w:rPr>
          <w:sz w:val="21"/>
          <w:szCs w:val="21"/>
        </w:rPr>
        <w:tab/>
      </w:r>
      <w:r w:rsidR="00A529E9" w:rsidRPr="00643C3C">
        <w:rPr>
          <w:sz w:val="21"/>
          <w:szCs w:val="21"/>
        </w:rPr>
        <w:t>To je život</w:t>
      </w:r>
    </w:p>
    <w:p w:rsidR="00926308" w:rsidRPr="00643C3C" w:rsidRDefault="00926308" w:rsidP="00926308">
      <w:pPr>
        <w:spacing w:after="0"/>
        <w:rPr>
          <w:sz w:val="21"/>
          <w:szCs w:val="21"/>
        </w:rPr>
      </w:pPr>
      <w:r w:rsidRPr="00643C3C">
        <w:rPr>
          <w:sz w:val="21"/>
          <w:szCs w:val="21"/>
        </w:rPr>
        <w:t>Aktivita P1.</w:t>
      </w:r>
      <w:r w:rsidR="00660EAF" w:rsidRPr="00643C3C">
        <w:rPr>
          <w:sz w:val="21"/>
          <w:szCs w:val="21"/>
        </w:rPr>
        <w:t>5</w:t>
      </w:r>
      <w:r w:rsidRPr="00643C3C">
        <w:rPr>
          <w:sz w:val="21"/>
          <w:szCs w:val="21"/>
        </w:rPr>
        <w:t>:</w:t>
      </w:r>
      <w:r w:rsidR="00524B16" w:rsidRPr="00643C3C">
        <w:rPr>
          <w:sz w:val="21"/>
          <w:szCs w:val="21"/>
        </w:rPr>
        <w:tab/>
      </w:r>
      <w:r w:rsidR="00524B16" w:rsidRPr="00643C3C">
        <w:rPr>
          <w:sz w:val="21"/>
          <w:szCs w:val="21"/>
        </w:rPr>
        <w:tab/>
        <w:t>Těším se do školy</w:t>
      </w:r>
    </w:p>
    <w:p w:rsidR="00926308" w:rsidRPr="00643C3C" w:rsidRDefault="00926308" w:rsidP="00926308">
      <w:pPr>
        <w:spacing w:after="0"/>
        <w:rPr>
          <w:sz w:val="21"/>
          <w:szCs w:val="21"/>
        </w:rPr>
      </w:pPr>
      <w:r w:rsidRPr="00643C3C">
        <w:rPr>
          <w:sz w:val="21"/>
          <w:szCs w:val="21"/>
        </w:rPr>
        <w:t>Aktivita P1.</w:t>
      </w:r>
      <w:r w:rsidR="00660EAF" w:rsidRPr="00643C3C">
        <w:rPr>
          <w:sz w:val="21"/>
          <w:szCs w:val="21"/>
        </w:rPr>
        <w:t>6</w:t>
      </w:r>
      <w:r w:rsidRPr="00643C3C">
        <w:rPr>
          <w:sz w:val="21"/>
          <w:szCs w:val="21"/>
        </w:rPr>
        <w:t>:</w:t>
      </w:r>
      <w:r w:rsidR="003919C8" w:rsidRPr="00643C3C">
        <w:rPr>
          <w:sz w:val="21"/>
          <w:szCs w:val="21"/>
        </w:rPr>
        <w:tab/>
      </w:r>
      <w:r w:rsidR="003919C8" w:rsidRPr="00643C3C">
        <w:rPr>
          <w:sz w:val="21"/>
          <w:szCs w:val="21"/>
        </w:rPr>
        <w:tab/>
        <w:t>Čím asi budu?</w:t>
      </w:r>
    </w:p>
    <w:p w:rsidR="00926308" w:rsidRPr="00643C3C" w:rsidRDefault="00926308" w:rsidP="00926308">
      <w:pPr>
        <w:spacing w:after="0"/>
        <w:rPr>
          <w:sz w:val="21"/>
          <w:szCs w:val="21"/>
        </w:rPr>
      </w:pPr>
      <w:r w:rsidRPr="00643C3C">
        <w:rPr>
          <w:sz w:val="21"/>
          <w:szCs w:val="21"/>
        </w:rPr>
        <w:t>Aktivita P1.</w:t>
      </w:r>
      <w:r w:rsidR="00660EAF" w:rsidRPr="00643C3C">
        <w:rPr>
          <w:sz w:val="21"/>
          <w:szCs w:val="21"/>
        </w:rPr>
        <w:t>7</w:t>
      </w:r>
      <w:r w:rsidRPr="00643C3C">
        <w:rPr>
          <w:sz w:val="21"/>
          <w:szCs w:val="21"/>
        </w:rPr>
        <w:t>:</w:t>
      </w:r>
      <w:r w:rsidR="000F1760" w:rsidRPr="00643C3C">
        <w:rPr>
          <w:sz w:val="21"/>
          <w:szCs w:val="21"/>
        </w:rPr>
        <w:tab/>
      </w:r>
      <w:r w:rsidR="000F1760" w:rsidRPr="00643C3C">
        <w:rPr>
          <w:sz w:val="21"/>
          <w:szCs w:val="21"/>
        </w:rPr>
        <w:tab/>
        <w:t>Personální podpora v</w:t>
      </w:r>
      <w:r w:rsidR="00C65506" w:rsidRPr="00643C3C">
        <w:rPr>
          <w:sz w:val="21"/>
          <w:szCs w:val="21"/>
        </w:rPr>
        <w:t> </w:t>
      </w:r>
      <w:r w:rsidR="000F1760" w:rsidRPr="00643C3C">
        <w:rPr>
          <w:sz w:val="21"/>
          <w:szCs w:val="21"/>
        </w:rPr>
        <w:t>MŠ</w:t>
      </w:r>
    </w:p>
    <w:p w:rsidR="00C65506" w:rsidRPr="00643C3C" w:rsidRDefault="00C65506" w:rsidP="00926308">
      <w:pPr>
        <w:spacing w:after="0"/>
        <w:rPr>
          <w:sz w:val="21"/>
          <w:szCs w:val="21"/>
        </w:rPr>
      </w:pPr>
      <w:r w:rsidRPr="00643C3C">
        <w:rPr>
          <w:sz w:val="21"/>
          <w:szCs w:val="21"/>
        </w:rPr>
        <w:t>Aktivita P1.</w:t>
      </w:r>
      <w:r w:rsidR="00660EAF" w:rsidRPr="00643C3C">
        <w:rPr>
          <w:sz w:val="21"/>
          <w:szCs w:val="21"/>
        </w:rPr>
        <w:t>8</w:t>
      </w:r>
      <w:r w:rsidRPr="00643C3C">
        <w:rPr>
          <w:sz w:val="21"/>
          <w:szCs w:val="21"/>
        </w:rPr>
        <w:t>:</w:t>
      </w:r>
      <w:r w:rsidRPr="00643C3C">
        <w:rPr>
          <w:sz w:val="21"/>
          <w:szCs w:val="21"/>
        </w:rPr>
        <w:tab/>
      </w:r>
      <w:r w:rsidRPr="00643C3C">
        <w:rPr>
          <w:sz w:val="21"/>
          <w:szCs w:val="21"/>
        </w:rPr>
        <w:tab/>
      </w:r>
      <w:r w:rsidR="00090363" w:rsidRPr="00643C3C">
        <w:rPr>
          <w:sz w:val="21"/>
          <w:szCs w:val="21"/>
        </w:rPr>
        <w:t>Rozvoj personálních kapacit v MŠ</w:t>
      </w:r>
    </w:p>
    <w:p w:rsidR="008F010C" w:rsidRPr="00643C3C" w:rsidRDefault="008F010C" w:rsidP="00926308">
      <w:pPr>
        <w:spacing w:after="0"/>
        <w:rPr>
          <w:sz w:val="21"/>
          <w:szCs w:val="21"/>
        </w:rPr>
      </w:pPr>
      <w:r w:rsidRPr="00643C3C">
        <w:rPr>
          <w:sz w:val="21"/>
          <w:szCs w:val="21"/>
        </w:rPr>
        <w:t>Aktivita P1.</w:t>
      </w:r>
      <w:r w:rsidR="00660EAF" w:rsidRPr="00643C3C">
        <w:rPr>
          <w:sz w:val="21"/>
          <w:szCs w:val="21"/>
        </w:rPr>
        <w:t>9</w:t>
      </w:r>
      <w:r w:rsidRPr="00643C3C">
        <w:rPr>
          <w:sz w:val="21"/>
          <w:szCs w:val="21"/>
        </w:rPr>
        <w:t>:</w:t>
      </w:r>
      <w:r w:rsidRPr="00643C3C">
        <w:rPr>
          <w:sz w:val="21"/>
          <w:szCs w:val="21"/>
        </w:rPr>
        <w:tab/>
      </w:r>
      <w:r w:rsidRPr="00643C3C">
        <w:rPr>
          <w:sz w:val="21"/>
          <w:szCs w:val="21"/>
        </w:rPr>
        <w:tab/>
        <w:t>Modernizace</w:t>
      </w:r>
      <w:r w:rsidR="00F833A8" w:rsidRPr="00643C3C">
        <w:rPr>
          <w:sz w:val="21"/>
          <w:szCs w:val="21"/>
        </w:rPr>
        <w:t xml:space="preserve"> MŠ</w:t>
      </w:r>
    </w:p>
    <w:p w:rsidR="00EB385E" w:rsidRPr="00643C3C" w:rsidRDefault="00EB385E" w:rsidP="00926308">
      <w:pPr>
        <w:spacing w:after="0"/>
        <w:rPr>
          <w:color w:val="FF0000"/>
          <w:sz w:val="8"/>
          <w:szCs w:val="8"/>
        </w:rPr>
      </w:pPr>
    </w:p>
    <w:p w:rsidR="00EB385E" w:rsidRPr="00643C3C" w:rsidRDefault="00EB385E" w:rsidP="001E3FB7">
      <w:pPr>
        <w:shd w:val="clear" w:color="auto" w:fill="FF5050"/>
        <w:spacing w:after="0"/>
        <w:rPr>
          <w:b/>
        </w:rPr>
      </w:pPr>
      <w:r w:rsidRPr="00643C3C">
        <w:rPr>
          <w:b/>
          <w:color w:val="FFFFFF" w:themeColor="background1"/>
        </w:rPr>
        <w:t>P</w:t>
      </w:r>
      <w:r w:rsidRPr="00643C3C">
        <w:rPr>
          <w:b/>
          <w:color w:val="FFFFFF" w:themeColor="background1"/>
          <w:shd w:val="clear" w:color="auto" w:fill="FF5050"/>
        </w:rPr>
        <w:t>riorita 2: DOSTUPNÉ A KVALITNÍ ZÁKLADNÍ ŠKOLSTVÍ</w:t>
      </w:r>
    </w:p>
    <w:p w:rsidR="00066BB6" w:rsidRPr="00643C3C" w:rsidRDefault="00A81C5B" w:rsidP="00926308">
      <w:pPr>
        <w:spacing w:after="0"/>
        <w:rPr>
          <w:sz w:val="21"/>
          <w:szCs w:val="21"/>
        </w:rPr>
      </w:pPr>
      <w:r w:rsidRPr="00643C3C">
        <w:rPr>
          <w:sz w:val="21"/>
          <w:szCs w:val="21"/>
        </w:rPr>
        <w:t xml:space="preserve">Aktivita P2.1: </w:t>
      </w:r>
      <w:r w:rsidRPr="00643C3C">
        <w:rPr>
          <w:sz w:val="21"/>
          <w:szCs w:val="21"/>
        </w:rPr>
        <w:tab/>
      </w:r>
      <w:r w:rsidRPr="00643C3C">
        <w:rPr>
          <w:sz w:val="21"/>
          <w:szCs w:val="21"/>
        </w:rPr>
        <w:tab/>
        <w:t>Čtenářská gramotnost v</w:t>
      </w:r>
      <w:r w:rsidR="00C65E90" w:rsidRPr="00643C3C">
        <w:rPr>
          <w:sz w:val="21"/>
          <w:szCs w:val="21"/>
        </w:rPr>
        <w:t> </w:t>
      </w:r>
      <w:r w:rsidRPr="00643C3C">
        <w:rPr>
          <w:sz w:val="21"/>
          <w:szCs w:val="21"/>
        </w:rPr>
        <w:t>ZŠ</w:t>
      </w:r>
    </w:p>
    <w:p w:rsidR="00C65E90" w:rsidRPr="00643C3C" w:rsidRDefault="00C65E90" w:rsidP="00926308">
      <w:pPr>
        <w:spacing w:after="0"/>
        <w:rPr>
          <w:sz w:val="21"/>
          <w:szCs w:val="21"/>
        </w:rPr>
      </w:pPr>
      <w:r w:rsidRPr="00643C3C">
        <w:rPr>
          <w:sz w:val="21"/>
          <w:szCs w:val="21"/>
        </w:rPr>
        <w:t>Aktivita P2.2:</w:t>
      </w:r>
      <w:r w:rsidRPr="00643C3C">
        <w:rPr>
          <w:sz w:val="21"/>
          <w:szCs w:val="21"/>
        </w:rPr>
        <w:tab/>
      </w:r>
      <w:r w:rsidRPr="00643C3C">
        <w:rPr>
          <w:sz w:val="21"/>
          <w:szCs w:val="21"/>
        </w:rPr>
        <w:tab/>
        <w:t>Matematická gramotnost v ZŠ</w:t>
      </w:r>
    </w:p>
    <w:p w:rsidR="00DB020A" w:rsidRPr="00643C3C" w:rsidRDefault="00DB020A" w:rsidP="00926308">
      <w:pPr>
        <w:spacing w:after="0"/>
        <w:rPr>
          <w:sz w:val="21"/>
          <w:szCs w:val="21"/>
        </w:rPr>
      </w:pPr>
      <w:r w:rsidRPr="00643C3C">
        <w:rPr>
          <w:sz w:val="21"/>
          <w:szCs w:val="21"/>
        </w:rPr>
        <w:t>Aktivita P2.</w:t>
      </w:r>
      <w:r w:rsidR="008850F9" w:rsidRPr="00643C3C">
        <w:rPr>
          <w:sz w:val="21"/>
          <w:szCs w:val="21"/>
        </w:rPr>
        <w:t>3</w:t>
      </w:r>
      <w:r w:rsidRPr="00643C3C">
        <w:rPr>
          <w:sz w:val="21"/>
          <w:szCs w:val="21"/>
        </w:rPr>
        <w:t>:</w:t>
      </w:r>
      <w:r w:rsidRPr="00643C3C">
        <w:rPr>
          <w:sz w:val="21"/>
          <w:szCs w:val="21"/>
        </w:rPr>
        <w:tab/>
      </w:r>
      <w:r w:rsidRPr="00643C3C">
        <w:rPr>
          <w:sz w:val="21"/>
          <w:szCs w:val="21"/>
        </w:rPr>
        <w:tab/>
        <w:t>Brána jazyků otevřená</w:t>
      </w:r>
    </w:p>
    <w:p w:rsidR="00AD5F3C" w:rsidRPr="00643C3C" w:rsidRDefault="00AD5F3C" w:rsidP="00926308">
      <w:pPr>
        <w:spacing w:after="0"/>
        <w:rPr>
          <w:sz w:val="21"/>
          <w:szCs w:val="21"/>
        </w:rPr>
      </w:pPr>
      <w:r w:rsidRPr="00643C3C">
        <w:rPr>
          <w:sz w:val="21"/>
          <w:szCs w:val="21"/>
        </w:rPr>
        <w:t>Aktivita P2.</w:t>
      </w:r>
      <w:r w:rsidR="008850F9" w:rsidRPr="00643C3C">
        <w:rPr>
          <w:sz w:val="21"/>
          <w:szCs w:val="21"/>
        </w:rPr>
        <w:t>4</w:t>
      </w:r>
      <w:r w:rsidRPr="00643C3C">
        <w:rPr>
          <w:sz w:val="21"/>
          <w:szCs w:val="21"/>
        </w:rPr>
        <w:t>:</w:t>
      </w:r>
      <w:r w:rsidRPr="00643C3C">
        <w:rPr>
          <w:sz w:val="21"/>
          <w:szCs w:val="21"/>
        </w:rPr>
        <w:tab/>
      </w:r>
      <w:r w:rsidRPr="00643C3C">
        <w:rPr>
          <w:sz w:val="21"/>
          <w:szCs w:val="21"/>
        </w:rPr>
        <w:tab/>
        <w:t>Přechod na 2. stupeň ZŠ</w:t>
      </w:r>
    </w:p>
    <w:p w:rsidR="000932F4" w:rsidRDefault="00957907" w:rsidP="000932F4">
      <w:pPr>
        <w:spacing w:after="0"/>
        <w:rPr>
          <w:sz w:val="21"/>
          <w:szCs w:val="21"/>
        </w:rPr>
      </w:pPr>
      <w:r w:rsidRPr="00643C3C">
        <w:rPr>
          <w:sz w:val="21"/>
          <w:szCs w:val="21"/>
        </w:rPr>
        <w:t>Aktivita P2.5:</w:t>
      </w:r>
      <w:r w:rsidRPr="00643C3C">
        <w:rPr>
          <w:sz w:val="21"/>
          <w:szCs w:val="21"/>
        </w:rPr>
        <w:tab/>
      </w:r>
      <w:r w:rsidRPr="00643C3C">
        <w:rPr>
          <w:sz w:val="21"/>
          <w:szCs w:val="21"/>
        </w:rPr>
        <w:tab/>
      </w:r>
      <w:r w:rsidR="000932F4" w:rsidRPr="00643C3C">
        <w:rPr>
          <w:sz w:val="21"/>
          <w:szCs w:val="21"/>
        </w:rPr>
        <w:t>Laboratoř na kolečkách</w:t>
      </w:r>
      <w:r w:rsidR="00DC27CE" w:rsidRPr="00643C3C">
        <w:rPr>
          <w:sz w:val="21"/>
          <w:szCs w:val="21"/>
        </w:rPr>
        <w:t xml:space="preserve"> – přírodní vědy</w:t>
      </w:r>
    </w:p>
    <w:p w:rsidR="00E95E07" w:rsidRPr="00800561" w:rsidRDefault="00E95E07" w:rsidP="000932F4">
      <w:pPr>
        <w:spacing w:after="0"/>
        <w:rPr>
          <w:sz w:val="21"/>
          <w:szCs w:val="21"/>
        </w:rPr>
      </w:pPr>
      <w:r w:rsidRPr="00800561">
        <w:rPr>
          <w:sz w:val="21"/>
          <w:szCs w:val="21"/>
        </w:rPr>
        <w:t>Aktivita P</w:t>
      </w:r>
      <w:r w:rsidR="00800561">
        <w:rPr>
          <w:sz w:val="21"/>
          <w:szCs w:val="21"/>
        </w:rPr>
        <w:t>2.6</w:t>
      </w:r>
      <w:r w:rsidRPr="00800561">
        <w:rPr>
          <w:sz w:val="21"/>
          <w:szCs w:val="21"/>
        </w:rPr>
        <w:t>:</w:t>
      </w:r>
      <w:r w:rsidRPr="00800561">
        <w:rPr>
          <w:sz w:val="21"/>
          <w:szCs w:val="21"/>
        </w:rPr>
        <w:tab/>
      </w:r>
      <w:r w:rsidRPr="00800561">
        <w:rPr>
          <w:sz w:val="21"/>
          <w:szCs w:val="21"/>
        </w:rPr>
        <w:tab/>
        <w:t>Polytechnické a manuální vzdělávání v ZŠ</w:t>
      </w:r>
    </w:p>
    <w:p w:rsidR="000932F4" w:rsidRPr="00643C3C" w:rsidRDefault="00BB1163" w:rsidP="000932F4">
      <w:pPr>
        <w:spacing w:after="0"/>
        <w:rPr>
          <w:sz w:val="21"/>
          <w:szCs w:val="21"/>
        </w:rPr>
      </w:pPr>
      <w:r w:rsidRPr="00643C3C">
        <w:rPr>
          <w:sz w:val="21"/>
          <w:szCs w:val="21"/>
        </w:rPr>
        <w:t>Aktivita P2.</w:t>
      </w:r>
      <w:r w:rsidR="00800561">
        <w:rPr>
          <w:sz w:val="21"/>
          <w:szCs w:val="21"/>
        </w:rPr>
        <w:t>7</w:t>
      </w:r>
      <w:r w:rsidRPr="00643C3C">
        <w:rPr>
          <w:sz w:val="21"/>
          <w:szCs w:val="21"/>
        </w:rPr>
        <w:t>:</w:t>
      </w:r>
      <w:r w:rsidRPr="00643C3C">
        <w:rPr>
          <w:sz w:val="21"/>
          <w:szCs w:val="21"/>
        </w:rPr>
        <w:tab/>
      </w:r>
      <w:r w:rsidRPr="00643C3C">
        <w:rPr>
          <w:sz w:val="21"/>
          <w:szCs w:val="21"/>
        </w:rPr>
        <w:tab/>
      </w:r>
      <w:r w:rsidR="000932F4" w:rsidRPr="00643C3C">
        <w:rPr>
          <w:sz w:val="21"/>
          <w:szCs w:val="21"/>
        </w:rPr>
        <w:t>Pořád se něco děje</w:t>
      </w:r>
      <w:r w:rsidR="00DC27CE" w:rsidRPr="00643C3C">
        <w:rPr>
          <w:sz w:val="21"/>
          <w:szCs w:val="21"/>
        </w:rPr>
        <w:t xml:space="preserve"> – zájmová činnost</w:t>
      </w:r>
    </w:p>
    <w:p w:rsidR="00D90003" w:rsidRPr="00643C3C" w:rsidRDefault="00D90003" w:rsidP="00926308">
      <w:pPr>
        <w:spacing w:after="0"/>
        <w:rPr>
          <w:sz w:val="21"/>
          <w:szCs w:val="21"/>
        </w:rPr>
      </w:pPr>
      <w:r w:rsidRPr="00643C3C">
        <w:rPr>
          <w:sz w:val="21"/>
          <w:szCs w:val="21"/>
        </w:rPr>
        <w:t>Aktivita P2.</w:t>
      </w:r>
      <w:r w:rsidR="00800561">
        <w:rPr>
          <w:sz w:val="21"/>
          <w:szCs w:val="21"/>
        </w:rPr>
        <w:t>8</w:t>
      </w:r>
      <w:r w:rsidRPr="00643C3C">
        <w:rPr>
          <w:sz w:val="21"/>
          <w:szCs w:val="21"/>
        </w:rPr>
        <w:t>:</w:t>
      </w:r>
      <w:r w:rsidRPr="00643C3C">
        <w:rPr>
          <w:sz w:val="21"/>
          <w:szCs w:val="21"/>
        </w:rPr>
        <w:tab/>
      </w:r>
      <w:r w:rsidRPr="00643C3C">
        <w:rPr>
          <w:sz w:val="21"/>
          <w:szCs w:val="21"/>
        </w:rPr>
        <w:tab/>
      </w:r>
      <w:r w:rsidR="000932F4" w:rsidRPr="00643C3C">
        <w:rPr>
          <w:sz w:val="21"/>
          <w:szCs w:val="21"/>
        </w:rPr>
        <w:t>Já se to naučím</w:t>
      </w:r>
      <w:r w:rsidR="00DC27CE" w:rsidRPr="00643C3C">
        <w:rPr>
          <w:sz w:val="21"/>
          <w:szCs w:val="21"/>
        </w:rPr>
        <w:t xml:space="preserve"> </w:t>
      </w:r>
      <w:r w:rsidR="008644D3" w:rsidRPr="00643C3C">
        <w:rPr>
          <w:sz w:val="21"/>
          <w:szCs w:val="21"/>
        </w:rPr>
        <w:t>–</w:t>
      </w:r>
      <w:r w:rsidR="00DC27CE" w:rsidRPr="00643C3C">
        <w:rPr>
          <w:sz w:val="21"/>
          <w:szCs w:val="21"/>
        </w:rPr>
        <w:t xml:space="preserve"> doučování</w:t>
      </w:r>
    </w:p>
    <w:p w:rsidR="008644D3" w:rsidRDefault="008644D3" w:rsidP="008644D3">
      <w:pPr>
        <w:spacing w:after="0"/>
        <w:rPr>
          <w:sz w:val="21"/>
          <w:szCs w:val="21"/>
        </w:rPr>
      </w:pPr>
      <w:r w:rsidRPr="00643C3C">
        <w:rPr>
          <w:sz w:val="21"/>
          <w:szCs w:val="21"/>
        </w:rPr>
        <w:t>Aktivita P</w:t>
      </w:r>
      <w:r w:rsidR="001C0B7A" w:rsidRPr="00643C3C">
        <w:rPr>
          <w:sz w:val="21"/>
          <w:szCs w:val="21"/>
        </w:rPr>
        <w:t>2.</w:t>
      </w:r>
      <w:r w:rsidR="00800561">
        <w:rPr>
          <w:sz w:val="21"/>
          <w:szCs w:val="21"/>
        </w:rPr>
        <w:t>9</w:t>
      </w:r>
      <w:r w:rsidRPr="00643C3C">
        <w:rPr>
          <w:sz w:val="21"/>
          <w:szCs w:val="21"/>
        </w:rPr>
        <w:t>:</w:t>
      </w:r>
      <w:r w:rsidRPr="00643C3C">
        <w:rPr>
          <w:sz w:val="21"/>
          <w:szCs w:val="21"/>
        </w:rPr>
        <w:tab/>
      </w:r>
      <w:r w:rsidRPr="00643C3C">
        <w:rPr>
          <w:sz w:val="21"/>
          <w:szCs w:val="21"/>
        </w:rPr>
        <w:tab/>
        <w:t>Rozvoj osobnosti žáka</w:t>
      </w:r>
    </w:p>
    <w:p w:rsidR="00223624" w:rsidRPr="00643C3C" w:rsidRDefault="00223624" w:rsidP="008644D3">
      <w:pPr>
        <w:spacing w:after="0"/>
        <w:rPr>
          <w:sz w:val="21"/>
          <w:szCs w:val="21"/>
        </w:rPr>
      </w:pPr>
      <w:r w:rsidRPr="00643C3C">
        <w:rPr>
          <w:sz w:val="21"/>
          <w:szCs w:val="21"/>
        </w:rPr>
        <w:t>Aktivita P2.</w:t>
      </w:r>
      <w:r w:rsidR="00EE5775">
        <w:rPr>
          <w:sz w:val="21"/>
          <w:szCs w:val="21"/>
        </w:rPr>
        <w:t>10:</w:t>
      </w:r>
      <w:r w:rsidR="001C0B7A" w:rsidRPr="00643C3C">
        <w:rPr>
          <w:sz w:val="21"/>
          <w:szCs w:val="21"/>
        </w:rPr>
        <w:tab/>
      </w:r>
      <w:r w:rsidR="001C0B7A" w:rsidRPr="00643C3C">
        <w:rPr>
          <w:sz w:val="21"/>
          <w:szCs w:val="21"/>
        </w:rPr>
        <w:tab/>
        <w:t>Poradenské služby v rámci školy</w:t>
      </w:r>
    </w:p>
    <w:p w:rsidR="00443056" w:rsidRPr="00643C3C" w:rsidRDefault="00443056" w:rsidP="00926308">
      <w:pPr>
        <w:spacing w:after="0"/>
        <w:rPr>
          <w:sz w:val="21"/>
          <w:szCs w:val="21"/>
        </w:rPr>
      </w:pPr>
      <w:r w:rsidRPr="00643C3C">
        <w:rPr>
          <w:sz w:val="21"/>
          <w:szCs w:val="21"/>
        </w:rPr>
        <w:t>Aktivita P2.</w:t>
      </w:r>
      <w:r w:rsidR="001C0B7A" w:rsidRPr="00643C3C">
        <w:rPr>
          <w:sz w:val="21"/>
          <w:szCs w:val="21"/>
        </w:rPr>
        <w:t>1</w:t>
      </w:r>
      <w:r w:rsidR="00EE5775">
        <w:rPr>
          <w:sz w:val="21"/>
          <w:szCs w:val="21"/>
        </w:rPr>
        <w:t>1</w:t>
      </w:r>
      <w:r w:rsidRPr="00643C3C">
        <w:rPr>
          <w:sz w:val="21"/>
          <w:szCs w:val="21"/>
        </w:rPr>
        <w:t>:</w:t>
      </w:r>
      <w:r w:rsidRPr="00643C3C">
        <w:rPr>
          <w:sz w:val="21"/>
          <w:szCs w:val="21"/>
        </w:rPr>
        <w:tab/>
      </w:r>
      <w:r w:rsidRPr="00643C3C">
        <w:rPr>
          <w:sz w:val="21"/>
          <w:szCs w:val="21"/>
        </w:rPr>
        <w:tab/>
        <w:t>Personální podpora v</w:t>
      </w:r>
      <w:r w:rsidR="00A15722" w:rsidRPr="00643C3C">
        <w:rPr>
          <w:sz w:val="21"/>
          <w:szCs w:val="21"/>
        </w:rPr>
        <w:t> </w:t>
      </w:r>
      <w:r w:rsidRPr="00643C3C">
        <w:rPr>
          <w:sz w:val="21"/>
          <w:szCs w:val="21"/>
        </w:rPr>
        <w:t>ZŠ</w:t>
      </w:r>
    </w:p>
    <w:p w:rsidR="00A15722" w:rsidRPr="00643C3C" w:rsidRDefault="00A15722" w:rsidP="00A15722">
      <w:pPr>
        <w:spacing w:after="0"/>
        <w:rPr>
          <w:sz w:val="21"/>
          <w:szCs w:val="21"/>
        </w:rPr>
      </w:pPr>
      <w:r w:rsidRPr="00643C3C">
        <w:rPr>
          <w:sz w:val="21"/>
          <w:szCs w:val="21"/>
        </w:rPr>
        <w:t>Aktivita P2.</w:t>
      </w:r>
      <w:r w:rsidR="001C0B7A" w:rsidRPr="00643C3C">
        <w:rPr>
          <w:sz w:val="21"/>
          <w:szCs w:val="21"/>
        </w:rPr>
        <w:t>1</w:t>
      </w:r>
      <w:r w:rsidR="00EE5775">
        <w:rPr>
          <w:sz w:val="21"/>
          <w:szCs w:val="21"/>
        </w:rPr>
        <w:t>2</w:t>
      </w:r>
      <w:r w:rsidRPr="00643C3C">
        <w:rPr>
          <w:sz w:val="21"/>
          <w:szCs w:val="21"/>
        </w:rPr>
        <w:t>:</w:t>
      </w:r>
      <w:r w:rsidRPr="00643C3C">
        <w:rPr>
          <w:sz w:val="21"/>
          <w:szCs w:val="21"/>
        </w:rPr>
        <w:tab/>
      </w:r>
      <w:r w:rsidRPr="00643C3C">
        <w:rPr>
          <w:sz w:val="21"/>
          <w:szCs w:val="21"/>
        </w:rPr>
        <w:tab/>
        <w:t xml:space="preserve">Rozvoj personálních kapacit v </w:t>
      </w:r>
      <w:r w:rsidR="00F82332" w:rsidRPr="00643C3C">
        <w:rPr>
          <w:sz w:val="21"/>
          <w:szCs w:val="21"/>
        </w:rPr>
        <w:t>ZŠ</w:t>
      </w:r>
    </w:p>
    <w:p w:rsidR="008F010C" w:rsidRPr="00643C3C" w:rsidRDefault="008F010C" w:rsidP="00926308">
      <w:pPr>
        <w:spacing w:after="0"/>
        <w:rPr>
          <w:sz w:val="21"/>
          <w:szCs w:val="21"/>
        </w:rPr>
      </w:pPr>
      <w:r w:rsidRPr="00643C3C">
        <w:rPr>
          <w:sz w:val="21"/>
          <w:szCs w:val="21"/>
        </w:rPr>
        <w:t>Aktivita P2.</w:t>
      </w:r>
      <w:r w:rsidR="00BB1163" w:rsidRPr="00643C3C">
        <w:rPr>
          <w:sz w:val="21"/>
          <w:szCs w:val="21"/>
        </w:rPr>
        <w:t>1</w:t>
      </w:r>
      <w:r w:rsidR="00EE5775">
        <w:rPr>
          <w:sz w:val="21"/>
          <w:szCs w:val="21"/>
        </w:rPr>
        <w:t>3</w:t>
      </w:r>
      <w:r w:rsidRPr="00643C3C">
        <w:rPr>
          <w:sz w:val="21"/>
          <w:szCs w:val="21"/>
        </w:rPr>
        <w:t>:</w:t>
      </w:r>
      <w:r w:rsidRPr="00643C3C">
        <w:rPr>
          <w:sz w:val="21"/>
          <w:szCs w:val="21"/>
        </w:rPr>
        <w:tab/>
      </w:r>
      <w:r w:rsidRPr="00643C3C">
        <w:rPr>
          <w:sz w:val="21"/>
          <w:szCs w:val="21"/>
        </w:rPr>
        <w:tab/>
        <w:t xml:space="preserve">Modernizace </w:t>
      </w:r>
      <w:r w:rsidR="00860BD9" w:rsidRPr="00643C3C">
        <w:rPr>
          <w:sz w:val="21"/>
          <w:szCs w:val="21"/>
        </w:rPr>
        <w:t>ZŠ</w:t>
      </w:r>
    </w:p>
    <w:p w:rsidR="00B63CBE" w:rsidRPr="00643C3C" w:rsidRDefault="00B63CBE" w:rsidP="00926308">
      <w:pPr>
        <w:spacing w:after="0"/>
        <w:rPr>
          <w:color w:val="FF0000"/>
          <w:sz w:val="8"/>
          <w:szCs w:val="8"/>
        </w:rPr>
      </w:pPr>
    </w:p>
    <w:p w:rsidR="00FD2538" w:rsidRPr="001E3FB7" w:rsidRDefault="00FD2538" w:rsidP="001E3FB7">
      <w:pPr>
        <w:shd w:val="clear" w:color="auto" w:fill="538135" w:themeFill="accent6" w:themeFillShade="BF"/>
        <w:spacing w:after="0"/>
        <w:rPr>
          <w:color w:val="FFFFFF" w:themeColor="background1"/>
          <w:sz w:val="24"/>
          <w:szCs w:val="24"/>
        </w:rPr>
      </w:pPr>
      <w:r w:rsidRPr="001E3FB7">
        <w:rPr>
          <w:b/>
          <w:color w:val="FFFFFF" w:themeColor="background1"/>
        </w:rPr>
        <w:t>Priorita 3: PODPORA VOLNOČASOVÝCH AKTIVIT PROSTŘEDNICTVÍM NEFORMÁLNÍHO A ZÁJMOVÉHO VZDĚLÁVÁNÍ</w:t>
      </w:r>
      <w:r w:rsidR="007C7C27">
        <w:rPr>
          <w:b/>
          <w:color w:val="FFFFFF" w:themeColor="background1"/>
        </w:rPr>
        <w:t xml:space="preserve"> A ZUŠ</w:t>
      </w:r>
    </w:p>
    <w:p w:rsidR="00A34D66" w:rsidRPr="00643C3C" w:rsidRDefault="00A34D66" w:rsidP="00926308">
      <w:pPr>
        <w:spacing w:after="0"/>
        <w:rPr>
          <w:sz w:val="21"/>
          <w:szCs w:val="21"/>
        </w:rPr>
      </w:pPr>
      <w:r w:rsidRPr="00643C3C">
        <w:rPr>
          <w:sz w:val="21"/>
          <w:szCs w:val="21"/>
        </w:rPr>
        <w:t xml:space="preserve">Aktivita P3.1: </w:t>
      </w:r>
      <w:r w:rsidRPr="00643C3C">
        <w:rPr>
          <w:sz w:val="21"/>
          <w:szCs w:val="21"/>
        </w:rPr>
        <w:tab/>
      </w:r>
      <w:r w:rsidRPr="00643C3C">
        <w:rPr>
          <w:sz w:val="21"/>
          <w:szCs w:val="21"/>
        </w:rPr>
        <w:tab/>
        <w:t>Multikulturní svět kolem nás</w:t>
      </w:r>
    </w:p>
    <w:p w:rsidR="00731253" w:rsidRPr="00643C3C" w:rsidRDefault="00731253" w:rsidP="00926308">
      <w:pPr>
        <w:spacing w:after="0"/>
        <w:rPr>
          <w:sz w:val="21"/>
          <w:szCs w:val="21"/>
        </w:rPr>
      </w:pPr>
      <w:r w:rsidRPr="00643C3C">
        <w:rPr>
          <w:sz w:val="21"/>
          <w:szCs w:val="21"/>
        </w:rPr>
        <w:t>Aktivita P3.2:</w:t>
      </w:r>
      <w:r w:rsidRPr="00643C3C">
        <w:rPr>
          <w:sz w:val="21"/>
          <w:szCs w:val="21"/>
        </w:rPr>
        <w:tab/>
      </w:r>
      <w:r w:rsidRPr="00643C3C">
        <w:rPr>
          <w:sz w:val="21"/>
          <w:szCs w:val="21"/>
        </w:rPr>
        <w:tab/>
        <w:t>Zdravý životní styl</w:t>
      </w:r>
    </w:p>
    <w:p w:rsidR="00132C3E" w:rsidRPr="00643C3C" w:rsidRDefault="00132C3E" w:rsidP="00926308">
      <w:pPr>
        <w:spacing w:after="0"/>
        <w:rPr>
          <w:sz w:val="21"/>
          <w:szCs w:val="21"/>
        </w:rPr>
      </w:pPr>
      <w:r w:rsidRPr="00643C3C">
        <w:rPr>
          <w:sz w:val="21"/>
          <w:szCs w:val="21"/>
        </w:rPr>
        <w:t>Aktivita P3.3:</w:t>
      </w:r>
      <w:r w:rsidRPr="00643C3C">
        <w:rPr>
          <w:sz w:val="21"/>
          <w:szCs w:val="21"/>
        </w:rPr>
        <w:tab/>
      </w:r>
      <w:r w:rsidRPr="00643C3C">
        <w:rPr>
          <w:sz w:val="21"/>
          <w:szCs w:val="21"/>
        </w:rPr>
        <w:tab/>
        <w:t>Kam co patří</w:t>
      </w:r>
    </w:p>
    <w:p w:rsidR="00132C3E" w:rsidRPr="00643C3C" w:rsidRDefault="00132C3E" w:rsidP="00926308">
      <w:pPr>
        <w:spacing w:after="0"/>
        <w:rPr>
          <w:sz w:val="21"/>
          <w:szCs w:val="21"/>
        </w:rPr>
      </w:pPr>
      <w:r w:rsidRPr="00643C3C">
        <w:rPr>
          <w:sz w:val="21"/>
          <w:szCs w:val="21"/>
        </w:rPr>
        <w:t>Aktivita P3.4:</w:t>
      </w:r>
      <w:r w:rsidRPr="00643C3C">
        <w:rPr>
          <w:sz w:val="21"/>
          <w:szCs w:val="21"/>
        </w:rPr>
        <w:tab/>
      </w:r>
      <w:r w:rsidRPr="00643C3C">
        <w:rPr>
          <w:sz w:val="21"/>
          <w:szCs w:val="21"/>
        </w:rPr>
        <w:tab/>
      </w:r>
      <w:proofErr w:type="spellStart"/>
      <w:r w:rsidRPr="00643C3C">
        <w:rPr>
          <w:sz w:val="21"/>
          <w:szCs w:val="21"/>
        </w:rPr>
        <w:t>Streetwork</w:t>
      </w:r>
      <w:proofErr w:type="spellEnd"/>
      <w:r w:rsidRPr="00643C3C">
        <w:rPr>
          <w:sz w:val="21"/>
          <w:szCs w:val="21"/>
        </w:rPr>
        <w:t xml:space="preserve"> ČK</w:t>
      </w:r>
    </w:p>
    <w:p w:rsidR="00EF72FF" w:rsidRDefault="00EF72FF" w:rsidP="00926308">
      <w:pPr>
        <w:spacing w:after="0"/>
        <w:rPr>
          <w:sz w:val="21"/>
          <w:szCs w:val="21"/>
        </w:rPr>
      </w:pPr>
      <w:r w:rsidRPr="00643C3C">
        <w:rPr>
          <w:sz w:val="21"/>
          <w:szCs w:val="21"/>
        </w:rPr>
        <w:t>Aktivita P3.5:</w:t>
      </w:r>
      <w:r w:rsidRPr="00643C3C">
        <w:rPr>
          <w:sz w:val="21"/>
          <w:szCs w:val="21"/>
        </w:rPr>
        <w:tab/>
      </w:r>
      <w:r w:rsidRPr="00643C3C">
        <w:rPr>
          <w:sz w:val="21"/>
          <w:szCs w:val="21"/>
        </w:rPr>
        <w:tab/>
        <w:t>Sochy a děti</w:t>
      </w:r>
    </w:p>
    <w:p w:rsidR="0022164C" w:rsidRDefault="0022164C" w:rsidP="00926308">
      <w:pPr>
        <w:spacing w:after="0"/>
        <w:rPr>
          <w:sz w:val="21"/>
          <w:szCs w:val="21"/>
        </w:rPr>
      </w:pPr>
      <w:r>
        <w:rPr>
          <w:sz w:val="21"/>
          <w:szCs w:val="21"/>
        </w:rPr>
        <w:t>Aktivita P3.</w:t>
      </w:r>
      <w:r w:rsidR="00D923BF">
        <w:rPr>
          <w:sz w:val="21"/>
          <w:szCs w:val="21"/>
        </w:rPr>
        <w:t>6</w:t>
      </w:r>
      <w:r>
        <w:rPr>
          <w:sz w:val="21"/>
          <w:szCs w:val="21"/>
        </w:rPr>
        <w:t>:</w:t>
      </w:r>
      <w:r>
        <w:rPr>
          <w:sz w:val="21"/>
          <w:szCs w:val="21"/>
        </w:rPr>
        <w:tab/>
      </w:r>
      <w:r>
        <w:rPr>
          <w:sz w:val="21"/>
          <w:szCs w:val="21"/>
        </w:rPr>
        <w:tab/>
      </w:r>
      <w:r w:rsidR="00D923BF">
        <w:rPr>
          <w:sz w:val="21"/>
          <w:szCs w:val="21"/>
        </w:rPr>
        <w:t>Dopravní výchova v regionu</w:t>
      </w:r>
    </w:p>
    <w:p w:rsidR="00D923BF" w:rsidRDefault="00D923BF" w:rsidP="00926308">
      <w:pPr>
        <w:spacing w:after="0"/>
        <w:rPr>
          <w:sz w:val="21"/>
          <w:szCs w:val="21"/>
        </w:rPr>
      </w:pPr>
      <w:r>
        <w:rPr>
          <w:sz w:val="21"/>
          <w:szCs w:val="21"/>
        </w:rPr>
        <w:t>Aktivita P3.7:</w:t>
      </w:r>
      <w:r>
        <w:rPr>
          <w:sz w:val="21"/>
          <w:szCs w:val="21"/>
        </w:rPr>
        <w:tab/>
      </w:r>
      <w:r>
        <w:rPr>
          <w:sz w:val="21"/>
          <w:szCs w:val="21"/>
        </w:rPr>
        <w:tab/>
        <w:t>Environmentální zahrada</w:t>
      </w:r>
    </w:p>
    <w:p w:rsidR="00D923BF" w:rsidRDefault="00D923BF" w:rsidP="00926308">
      <w:pPr>
        <w:spacing w:after="0"/>
        <w:rPr>
          <w:sz w:val="21"/>
          <w:szCs w:val="21"/>
        </w:rPr>
      </w:pPr>
      <w:r>
        <w:rPr>
          <w:sz w:val="21"/>
          <w:szCs w:val="21"/>
        </w:rPr>
        <w:t>Aktivita P3.8:</w:t>
      </w:r>
      <w:r>
        <w:rPr>
          <w:sz w:val="21"/>
          <w:szCs w:val="21"/>
        </w:rPr>
        <w:tab/>
      </w:r>
      <w:r>
        <w:rPr>
          <w:sz w:val="21"/>
          <w:szCs w:val="21"/>
        </w:rPr>
        <w:tab/>
        <w:t>Vědátor</w:t>
      </w:r>
    </w:p>
    <w:p w:rsidR="00D923BF" w:rsidRDefault="00D923BF" w:rsidP="00926308">
      <w:pPr>
        <w:spacing w:after="0"/>
        <w:rPr>
          <w:sz w:val="21"/>
          <w:szCs w:val="21"/>
        </w:rPr>
      </w:pPr>
      <w:r>
        <w:rPr>
          <w:sz w:val="21"/>
          <w:szCs w:val="21"/>
        </w:rPr>
        <w:t>Aktivita P3.9:</w:t>
      </w:r>
      <w:r>
        <w:rPr>
          <w:sz w:val="21"/>
          <w:szCs w:val="21"/>
        </w:rPr>
        <w:tab/>
      </w:r>
      <w:r>
        <w:rPr>
          <w:sz w:val="21"/>
          <w:szCs w:val="21"/>
        </w:rPr>
        <w:tab/>
      </w:r>
      <w:r w:rsidR="00402529">
        <w:rPr>
          <w:sz w:val="21"/>
          <w:szCs w:val="21"/>
        </w:rPr>
        <w:t xml:space="preserve">Personální podpora a rozvoj </w:t>
      </w:r>
      <w:proofErr w:type="gramStart"/>
      <w:r w:rsidR="00402529">
        <w:rPr>
          <w:sz w:val="21"/>
          <w:szCs w:val="21"/>
        </w:rPr>
        <w:t>kapacit - v</w:t>
      </w:r>
      <w:r>
        <w:rPr>
          <w:sz w:val="21"/>
          <w:szCs w:val="21"/>
        </w:rPr>
        <w:t>zdělávání</w:t>
      </w:r>
      <w:proofErr w:type="gramEnd"/>
      <w:r>
        <w:rPr>
          <w:sz w:val="21"/>
          <w:szCs w:val="21"/>
        </w:rPr>
        <w:t xml:space="preserve"> pedagogů </w:t>
      </w:r>
      <w:r w:rsidR="00A748F9">
        <w:rPr>
          <w:sz w:val="21"/>
          <w:szCs w:val="21"/>
        </w:rPr>
        <w:t>vč. dobrovolnictví</w:t>
      </w:r>
    </w:p>
    <w:p w:rsidR="00B106B0" w:rsidRPr="001E3FB7" w:rsidRDefault="00B106B0" w:rsidP="00926308">
      <w:pPr>
        <w:spacing w:after="0"/>
        <w:rPr>
          <w:color w:val="FFFFFF" w:themeColor="background1"/>
          <w:sz w:val="24"/>
          <w:szCs w:val="24"/>
        </w:rPr>
      </w:pPr>
    </w:p>
    <w:p w:rsidR="00B106B0" w:rsidRDefault="00B106B0" w:rsidP="001E3FB7">
      <w:pPr>
        <w:shd w:val="clear" w:color="auto" w:fill="BF8F00" w:themeFill="accent4" w:themeFillShade="BF"/>
        <w:spacing w:after="0" w:line="240" w:lineRule="auto"/>
        <w:rPr>
          <w:b/>
        </w:rPr>
      </w:pPr>
      <w:r w:rsidRPr="001E3FB7">
        <w:rPr>
          <w:b/>
          <w:color w:val="FFFFFF" w:themeColor="background1"/>
        </w:rPr>
        <w:t>Priorita 4: POSÍLENÍ SPOLUPRÁCE A KOMUNIKACE</w:t>
      </w:r>
    </w:p>
    <w:p w:rsidR="001E4440" w:rsidRPr="00643C3C" w:rsidRDefault="001E4440" w:rsidP="006672A2">
      <w:pPr>
        <w:pStyle w:val="Odstavecseseznamem"/>
        <w:ind w:left="0"/>
        <w:rPr>
          <w:sz w:val="21"/>
          <w:szCs w:val="21"/>
        </w:rPr>
      </w:pPr>
      <w:r w:rsidRPr="00643C3C">
        <w:rPr>
          <w:sz w:val="21"/>
          <w:szCs w:val="21"/>
        </w:rPr>
        <w:t>Aktivita P4.1:</w:t>
      </w:r>
      <w:r w:rsidRPr="00643C3C">
        <w:rPr>
          <w:sz w:val="21"/>
          <w:szCs w:val="21"/>
        </w:rPr>
        <w:tab/>
      </w:r>
      <w:r w:rsidRPr="00643C3C">
        <w:rPr>
          <w:sz w:val="21"/>
          <w:szCs w:val="21"/>
        </w:rPr>
        <w:tab/>
        <w:t>Aktivní občanství</w:t>
      </w:r>
    </w:p>
    <w:p w:rsidR="003977F6" w:rsidRPr="00643C3C" w:rsidRDefault="003977F6" w:rsidP="006672A2">
      <w:pPr>
        <w:pStyle w:val="Odstavecseseznamem"/>
        <w:ind w:left="0"/>
        <w:rPr>
          <w:sz w:val="21"/>
          <w:szCs w:val="21"/>
        </w:rPr>
      </w:pPr>
      <w:r w:rsidRPr="00643C3C">
        <w:rPr>
          <w:sz w:val="21"/>
          <w:szCs w:val="21"/>
        </w:rPr>
        <w:t xml:space="preserve">Aktivita P4.2: </w:t>
      </w:r>
      <w:r w:rsidRPr="00643C3C">
        <w:rPr>
          <w:sz w:val="21"/>
          <w:szCs w:val="21"/>
        </w:rPr>
        <w:tab/>
      </w:r>
      <w:r w:rsidRPr="00643C3C">
        <w:rPr>
          <w:sz w:val="21"/>
          <w:szCs w:val="21"/>
        </w:rPr>
        <w:tab/>
        <w:t>Aktivní zapojení rodičů do vzdělávací soustavy ve škole</w:t>
      </w:r>
    </w:p>
    <w:p w:rsidR="00361505" w:rsidRPr="00643C3C" w:rsidRDefault="00361505" w:rsidP="006672A2">
      <w:pPr>
        <w:pStyle w:val="Odstavecseseznamem"/>
        <w:ind w:left="0"/>
        <w:rPr>
          <w:sz w:val="21"/>
          <w:szCs w:val="21"/>
        </w:rPr>
      </w:pPr>
      <w:r w:rsidRPr="00643C3C">
        <w:rPr>
          <w:sz w:val="21"/>
          <w:szCs w:val="21"/>
        </w:rPr>
        <w:t xml:space="preserve">Aktivita P4.3: </w:t>
      </w:r>
      <w:r w:rsidRPr="00643C3C">
        <w:rPr>
          <w:sz w:val="21"/>
          <w:szCs w:val="21"/>
        </w:rPr>
        <w:tab/>
      </w:r>
      <w:r w:rsidRPr="00643C3C">
        <w:rPr>
          <w:sz w:val="21"/>
          <w:szCs w:val="21"/>
        </w:rPr>
        <w:tab/>
        <w:t>Dotazníkové šetření</w:t>
      </w:r>
      <w:r w:rsidR="009905D4" w:rsidRPr="00643C3C">
        <w:rPr>
          <w:sz w:val="21"/>
          <w:szCs w:val="21"/>
        </w:rPr>
        <w:t xml:space="preserve"> II</w:t>
      </w:r>
    </w:p>
    <w:p w:rsidR="00A453E8" w:rsidRPr="00643C3C" w:rsidRDefault="00A453E8" w:rsidP="006672A2">
      <w:pPr>
        <w:pStyle w:val="Odstavecseseznamem"/>
        <w:ind w:left="0"/>
        <w:rPr>
          <w:sz w:val="21"/>
          <w:szCs w:val="21"/>
        </w:rPr>
      </w:pPr>
      <w:r w:rsidRPr="00643C3C">
        <w:rPr>
          <w:sz w:val="21"/>
          <w:szCs w:val="21"/>
        </w:rPr>
        <w:t>Aktivita P4.4:</w:t>
      </w:r>
      <w:r w:rsidRPr="00643C3C">
        <w:rPr>
          <w:sz w:val="21"/>
          <w:szCs w:val="21"/>
        </w:rPr>
        <w:tab/>
      </w:r>
      <w:r w:rsidRPr="00643C3C">
        <w:rPr>
          <w:sz w:val="21"/>
          <w:szCs w:val="21"/>
        </w:rPr>
        <w:tab/>
        <w:t>Rodiče vítáni</w:t>
      </w:r>
    </w:p>
    <w:p w:rsidR="003C5B7A" w:rsidRPr="00643C3C" w:rsidRDefault="003C5B7A" w:rsidP="006672A2">
      <w:pPr>
        <w:pStyle w:val="Odstavecseseznamem"/>
        <w:ind w:left="0"/>
        <w:rPr>
          <w:sz w:val="21"/>
          <w:szCs w:val="21"/>
        </w:rPr>
      </w:pPr>
      <w:r w:rsidRPr="00643C3C">
        <w:rPr>
          <w:sz w:val="21"/>
          <w:szCs w:val="21"/>
        </w:rPr>
        <w:t>Aktivita P4.5:</w:t>
      </w:r>
      <w:r w:rsidRPr="00643C3C">
        <w:rPr>
          <w:sz w:val="21"/>
          <w:szCs w:val="21"/>
        </w:rPr>
        <w:tab/>
      </w:r>
      <w:r w:rsidRPr="00643C3C">
        <w:rPr>
          <w:sz w:val="21"/>
          <w:szCs w:val="21"/>
        </w:rPr>
        <w:tab/>
        <w:t>Burza škol</w:t>
      </w:r>
    </w:p>
    <w:p w:rsidR="009905D4" w:rsidRPr="00643C3C" w:rsidRDefault="00E4269B" w:rsidP="006672A2">
      <w:pPr>
        <w:pStyle w:val="Odstavecseseznamem"/>
        <w:ind w:left="0"/>
        <w:rPr>
          <w:sz w:val="21"/>
          <w:szCs w:val="21"/>
        </w:rPr>
      </w:pPr>
      <w:r w:rsidRPr="00643C3C">
        <w:rPr>
          <w:sz w:val="21"/>
          <w:szCs w:val="21"/>
        </w:rPr>
        <w:t>Aktivita P4.</w:t>
      </w:r>
      <w:r w:rsidR="003C5B7A" w:rsidRPr="00643C3C">
        <w:rPr>
          <w:sz w:val="21"/>
          <w:szCs w:val="21"/>
        </w:rPr>
        <w:t>6</w:t>
      </w:r>
      <w:r w:rsidRPr="00643C3C">
        <w:rPr>
          <w:sz w:val="21"/>
          <w:szCs w:val="21"/>
        </w:rPr>
        <w:t>:</w:t>
      </w:r>
      <w:r w:rsidRPr="00643C3C">
        <w:rPr>
          <w:sz w:val="21"/>
          <w:szCs w:val="21"/>
        </w:rPr>
        <w:tab/>
      </w:r>
      <w:r w:rsidRPr="00643C3C">
        <w:rPr>
          <w:sz w:val="21"/>
          <w:szCs w:val="21"/>
        </w:rPr>
        <w:tab/>
      </w:r>
      <w:r w:rsidR="009905D4" w:rsidRPr="00643C3C">
        <w:rPr>
          <w:sz w:val="21"/>
          <w:szCs w:val="21"/>
        </w:rPr>
        <w:t>Řemeslné projektové dny</w:t>
      </w:r>
    </w:p>
    <w:p w:rsidR="00E4269B" w:rsidRPr="00643C3C" w:rsidRDefault="00E4269B" w:rsidP="009905D4">
      <w:pPr>
        <w:pStyle w:val="Odstavecseseznamem"/>
        <w:ind w:left="2120" w:hanging="2120"/>
        <w:rPr>
          <w:sz w:val="21"/>
          <w:szCs w:val="21"/>
        </w:rPr>
      </w:pPr>
      <w:r w:rsidRPr="00643C3C">
        <w:rPr>
          <w:sz w:val="21"/>
          <w:szCs w:val="21"/>
        </w:rPr>
        <w:t>Aktivita P4.</w:t>
      </w:r>
      <w:r w:rsidR="003C5B7A" w:rsidRPr="00643C3C">
        <w:rPr>
          <w:sz w:val="21"/>
          <w:szCs w:val="21"/>
        </w:rPr>
        <w:t>7</w:t>
      </w:r>
      <w:r w:rsidRPr="00643C3C">
        <w:rPr>
          <w:sz w:val="21"/>
          <w:szCs w:val="21"/>
        </w:rPr>
        <w:t>:</w:t>
      </w:r>
      <w:r w:rsidRPr="00643C3C">
        <w:rPr>
          <w:sz w:val="21"/>
          <w:szCs w:val="21"/>
        </w:rPr>
        <w:tab/>
      </w:r>
      <w:r w:rsidRPr="00643C3C">
        <w:rPr>
          <w:sz w:val="21"/>
          <w:szCs w:val="21"/>
        </w:rPr>
        <w:tab/>
      </w:r>
      <w:r w:rsidR="009905D4" w:rsidRPr="00643C3C">
        <w:rPr>
          <w:sz w:val="21"/>
          <w:szCs w:val="21"/>
        </w:rPr>
        <w:t xml:space="preserve">Zvýšení enviromentálního povědomí žáků MŠ, ZŠ a rodičů aneb </w:t>
      </w:r>
      <w:proofErr w:type="spellStart"/>
      <w:r w:rsidR="009905D4" w:rsidRPr="00643C3C">
        <w:rPr>
          <w:sz w:val="21"/>
          <w:szCs w:val="21"/>
        </w:rPr>
        <w:t>Peklík</w:t>
      </w:r>
      <w:proofErr w:type="spellEnd"/>
      <w:r w:rsidR="009905D4" w:rsidRPr="00643C3C">
        <w:rPr>
          <w:sz w:val="21"/>
          <w:szCs w:val="21"/>
        </w:rPr>
        <w:t xml:space="preserve"> ekologem</w:t>
      </w:r>
    </w:p>
    <w:p w:rsidR="00E4269B" w:rsidRPr="00643C3C" w:rsidRDefault="00E4269B" w:rsidP="006672A2">
      <w:pPr>
        <w:pStyle w:val="Odstavecseseznamem"/>
        <w:ind w:left="0"/>
        <w:rPr>
          <w:sz w:val="21"/>
          <w:szCs w:val="21"/>
        </w:rPr>
      </w:pPr>
      <w:r w:rsidRPr="00643C3C">
        <w:rPr>
          <w:sz w:val="21"/>
          <w:szCs w:val="21"/>
        </w:rPr>
        <w:t>Aktivita P4.</w:t>
      </w:r>
      <w:r w:rsidR="003C5B7A" w:rsidRPr="00643C3C">
        <w:rPr>
          <w:sz w:val="21"/>
          <w:szCs w:val="21"/>
        </w:rPr>
        <w:t>8</w:t>
      </w:r>
      <w:r w:rsidRPr="00643C3C">
        <w:rPr>
          <w:sz w:val="21"/>
          <w:szCs w:val="21"/>
        </w:rPr>
        <w:t>:</w:t>
      </w:r>
      <w:r w:rsidRPr="00643C3C">
        <w:rPr>
          <w:sz w:val="21"/>
          <w:szCs w:val="21"/>
        </w:rPr>
        <w:tab/>
      </w:r>
      <w:r w:rsidRPr="00643C3C">
        <w:rPr>
          <w:sz w:val="21"/>
          <w:szCs w:val="21"/>
        </w:rPr>
        <w:tab/>
      </w:r>
      <w:r w:rsidR="00AF1E3A" w:rsidRPr="00643C3C">
        <w:rPr>
          <w:sz w:val="21"/>
          <w:szCs w:val="21"/>
        </w:rPr>
        <w:t>Poradenská a organizační podpora škol, MAPII</w:t>
      </w:r>
    </w:p>
    <w:p w:rsidR="003C5B7A" w:rsidRPr="00643C3C" w:rsidRDefault="00AF1E3A" w:rsidP="006672A2">
      <w:pPr>
        <w:pStyle w:val="Odstavecseseznamem"/>
        <w:ind w:left="0"/>
        <w:rPr>
          <w:color w:val="FF0000"/>
          <w:sz w:val="21"/>
          <w:szCs w:val="21"/>
        </w:rPr>
      </w:pPr>
      <w:r w:rsidRPr="00643C3C">
        <w:rPr>
          <w:sz w:val="21"/>
          <w:szCs w:val="21"/>
        </w:rPr>
        <w:t>Aktivita P4.</w:t>
      </w:r>
      <w:r w:rsidR="003C5B7A" w:rsidRPr="00643C3C">
        <w:rPr>
          <w:sz w:val="21"/>
          <w:szCs w:val="21"/>
        </w:rPr>
        <w:t>9</w:t>
      </w:r>
      <w:r w:rsidRPr="00643C3C">
        <w:rPr>
          <w:sz w:val="21"/>
          <w:szCs w:val="21"/>
        </w:rPr>
        <w:t>:</w:t>
      </w:r>
      <w:r w:rsidRPr="00643C3C">
        <w:rPr>
          <w:sz w:val="21"/>
          <w:szCs w:val="21"/>
        </w:rPr>
        <w:tab/>
      </w:r>
      <w:r w:rsidRPr="00643C3C">
        <w:rPr>
          <w:sz w:val="21"/>
          <w:szCs w:val="21"/>
        </w:rPr>
        <w:tab/>
      </w:r>
      <w:r w:rsidR="003C5B7A" w:rsidRPr="00643C3C">
        <w:rPr>
          <w:sz w:val="21"/>
          <w:szCs w:val="21"/>
        </w:rPr>
        <w:t>Spolupráce škol a dalších odborných partnerů</w:t>
      </w:r>
      <w:r w:rsidR="003C5B7A" w:rsidRPr="00643C3C">
        <w:rPr>
          <w:color w:val="FF0000"/>
          <w:sz w:val="21"/>
          <w:szCs w:val="21"/>
        </w:rPr>
        <w:t xml:space="preserve"> </w:t>
      </w:r>
    </w:p>
    <w:p w:rsidR="003C5B7A" w:rsidRPr="00643C3C" w:rsidRDefault="00657EFA" w:rsidP="003C5B7A">
      <w:pPr>
        <w:pStyle w:val="Odstavecseseznamem"/>
        <w:ind w:left="0"/>
        <w:rPr>
          <w:color w:val="FF0000"/>
          <w:sz w:val="21"/>
          <w:szCs w:val="21"/>
        </w:rPr>
      </w:pPr>
      <w:r w:rsidRPr="00643C3C">
        <w:rPr>
          <w:sz w:val="21"/>
          <w:szCs w:val="21"/>
        </w:rPr>
        <w:t>Aktivita P4.</w:t>
      </w:r>
      <w:r w:rsidR="0079674F" w:rsidRPr="00643C3C">
        <w:rPr>
          <w:sz w:val="21"/>
          <w:szCs w:val="21"/>
        </w:rPr>
        <w:t>10</w:t>
      </w:r>
      <w:r w:rsidRPr="00643C3C">
        <w:rPr>
          <w:sz w:val="21"/>
          <w:szCs w:val="21"/>
        </w:rPr>
        <w:t>:</w:t>
      </w:r>
      <w:r w:rsidRPr="00643C3C">
        <w:rPr>
          <w:sz w:val="21"/>
          <w:szCs w:val="21"/>
        </w:rPr>
        <w:tab/>
      </w:r>
      <w:r w:rsidRPr="00643C3C">
        <w:rPr>
          <w:sz w:val="21"/>
          <w:szCs w:val="21"/>
        </w:rPr>
        <w:tab/>
      </w:r>
      <w:r w:rsidR="00F424CC">
        <w:rPr>
          <w:sz w:val="21"/>
          <w:szCs w:val="21"/>
        </w:rPr>
        <w:t>Příměstské a pobytové tábory</w:t>
      </w:r>
    </w:p>
    <w:p w:rsidR="00FA3ACD" w:rsidRPr="00FA3ACD" w:rsidRDefault="00070B93" w:rsidP="005D0A17">
      <w:pPr>
        <w:jc w:val="center"/>
        <w:rPr>
          <w:b/>
          <w:sz w:val="26"/>
          <w:szCs w:val="26"/>
        </w:rPr>
      </w:pPr>
      <w:r w:rsidRPr="00FA3ACD">
        <w:rPr>
          <w:b/>
          <w:sz w:val="26"/>
          <w:szCs w:val="26"/>
        </w:rPr>
        <w:lastRenderedPageBreak/>
        <w:t>PRIORITA</w:t>
      </w:r>
      <w:r w:rsidR="009E5FC7" w:rsidRPr="00FA3ACD">
        <w:rPr>
          <w:b/>
          <w:sz w:val="26"/>
          <w:szCs w:val="26"/>
        </w:rPr>
        <w:t xml:space="preserve"> 1:</w:t>
      </w:r>
    </w:p>
    <w:p w:rsidR="009E5FC7" w:rsidRPr="00FA3ACD" w:rsidRDefault="009E5FC7" w:rsidP="00070B93">
      <w:pPr>
        <w:spacing w:after="0" w:line="240" w:lineRule="auto"/>
        <w:jc w:val="center"/>
        <w:rPr>
          <w:b/>
          <w:sz w:val="26"/>
          <w:szCs w:val="26"/>
        </w:rPr>
      </w:pPr>
      <w:r w:rsidRPr="00FA3ACD">
        <w:rPr>
          <w:b/>
          <w:sz w:val="26"/>
          <w:szCs w:val="26"/>
        </w:rPr>
        <w:t>D</w:t>
      </w:r>
      <w:r w:rsidR="00070B93" w:rsidRPr="00FA3ACD">
        <w:rPr>
          <w:b/>
          <w:sz w:val="26"/>
          <w:szCs w:val="26"/>
        </w:rPr>
        <w:t>OSTUPNÉ A KVALITNÍ PŘEDŠKOLNÍ VZDĚLÁVÁNÍ A PÉČE O DĚTI DO 3 LET VĚKU</w:t>
      </w:r>
    </w:p>
    <w:p w:rsidR="00070B93" w:rsidRDefault="00070B93" w:rsidP="009E5FC7">
      <w:pPr>
        <w:spacing w:after="0" w:line="240" w:lineRule="auto"/>
        <w:rPr>
          <w:b/>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52B9D" w:rsidRPr="00352B9D" w:rsidTr="00C301AC">
        <w:tc>
          <w:tcPr>
            <w:tcW w:w="9062" w:type="dxa"/>
            <w:gridSpan w:val="2"/>
            <w:tcBorders>
              <w:bottom w:val="dotted" w:sz="4" w:space="0" w:color="auto"/>
            </w:tcBorders>
            <w:shd w:val="clear" w:color="auto" w:fill="2E74B5" w:themeFill="accent5" w:themeFillShade="BF"/>
          </w:tcPr>
          <w:p w:rsidR="00352B9D" w:rsidRPr="00777D1D" w:rsidRDefault="004F3F95" w:rsidP="00D75AD2">
            <w:pPr>
              <w:spacing w:before="40" w:after="40"/>
              <w:jc w:val="center"/>
              <w:rPr>
                <w:b/>
                <w:color w:val="CC0066"/>
              </w:rPr>
            </w:pPr>
            <w:r w:rsidRPr="00B12462">
              <w:rPr>
                <w:b/>
                <w:color w:val="FFFFFF" w:themeColor="background1"/>
              </w:rPr>
              <w:t xml:space="preserve">Aktivita </w:t>
            </w:r>
            <w:r w:rsidR="004E4025">
              <w:rPr>
                <w:b/>
                <w:color w:val="FFFFFF" w:themeColor="background1"/>
              </w:rPr>
              <w:t>P1.1:</w:t>
            </w:r>
            <w:r w:rsidR="00352B9D" w:rsidRPr="00B12462">
              <w:rPr>
                <w:b/>
                <w:color w:val="FFFFFF" w:themeColor="background1"/>
              </w:rPr>
              <w:t xml:space="preserve"> DVOULETÉ DĚTI V MŠ</w:t>
            </w:r>
          </w:p>
        </w:tc>
      </w:tr>
      <w:tr w:rsidR="00352B9D" w:rsidRPr="00352B9D" w:rsidTr="00352B9D">
        <w:tc>
          <w:tcPr>
            <w:tcW w:w="9062" w:type="dxa"/>
            <w:gridSpan w:val="2"/>
            <w:tcBorders>
              <w:top w:val="dotted" w:sz="4" w:space="0" w:color="auto"/>
              <w:bottom w:val="single" w:sz="4" w:space="0" w:color="auto"/>
            </w:tcBorders>
            <w:shd w:val="clear" w:color="auto" w:fill="auto"/>
          </w:tcPr>
          <w:p w:rsidR="00352B9D" w:rsidRPr="00D75AD2" w:rsidRDefault="00352B9D" w:rsidP="00D75AD2">
            <w:pPr>
              <w:spacing w:before="40" w:after="40"/>
              <w:rPr>
                <w:b/>
                <w:sz w:val="14"/>
                <w:szCs w:val="14"/>
              </w:rPr>
            </w:pPr>
          </w:p>
        </w:tc>
      </w:tr>
      <w:tr w:rsidR="00352B9D" w:rsidRPr="00352B9D" w:rsidTr="00777D1D">
        <w:tc>
          <w:tcPr>
            <w:tcW w:w="9062" w:type="dxa"/>
            <w:gridSpan w:val="2"/>
            <w:tcBorders>
              <w:bottom w:val="dotted" w:sz="4" w:space="0" w:color="auto"/>
            </w:tcBorders>
            <w:shd w:val="clear" w:color="auto" w:fill="D9D9D9" w:themeFill="background1" w:themeFillShade="D9"/>
          </w:tcPr>
          <w:p w:rsidR="00352B9D" w:rsidRPr="002D22AA" w:rsidRDefault="00352B9D" w:rsidP="00D75AD2">
            <w:pPr>
              <w:spacing w:before="40" w:after="40"/>
              <w:rPr>
                <w:b/>
              </w:rPr>
            </w:pPr>
            <w:r w:rsidRPr="002D22AA">
              <w:rPr>
                <w:b/>
              </w:rPr>
              <w:t>Soulad s cílem Strategického rámce MAP:</w:t>
            </w:r>
          </w:p>
        </w:tc>
      </w:tr>
      <w:tr w:rsidR="00352B9D" w:rsidRPr="00352B9D" w:rsidTr="00352B9D">
        <w:tc>
          <w:tcPr>
            <w:tcW w:w="9062" w:type="dxa"/>
            <w:gridSpan w:val="2"/>
            <w:tcBorders>
              <w:top w:val="dotted" w:sz="4" w:space="0" w:color="auto"/>
              <w:bottom w:val="single" w:sz="4" w:space="0" w:color="auto"/>
            </w:tcBorders>
            <w:shd w:val="clear" w:color="auto" w:fill="auto"/>
          </w:tcPr>
          <w:p w:rsidR="00714FDB" w:rsidRPr="00714FDB" w:rsidRDefault="00714FDB" w:rsidP="00D75AD2">
            <w:pPr>
              <w:spacing w:before="40" w:after="40" w:line="240" w:lineRule="auto"/>
            </w:pPr>
            <w:r w:rsidRPr="00714FDB">
              <w:t>Cíl 1. 1. Zajistit moderní, bezpečné a podnětné prostředí pro výuku</w:t>
            </w:r>
          </w:p>
          <w:p w:rsidR="00714FDB" w:rsidRPr="002D22AA" w:rsidRDefault="00714FDB" w:rsidP="00D75AD2">
            <w:pPr>
              <w:spacing w:before="40" w:after="40"/>
              <w:rPr>
                <w:b/>
              </w:rPr>
            </w:pPr>
            <w:r w:rsidRPr="00714FDB">
              <w:t>Cíl 1. 2. Vytvořit podmínky pro rozvoj osobnosti dětí a učitelů</w:t>
            </w:r>
          </w:p>
        </w:tc>
      </w:tr>
      <w:tr w:rsidR="00352B9D" w:rsidRPr="00352B9D" w:rsidTr="00777D1D">
        <w:tc>
          <w:tcPr>
            <w:tcW w:w="9062" w:type="dxa"/>
            <w:gridSpan w:val="2"/>
            <w:tcBorders>
              <w:bottom w:val="dotted" w:sz="4" w:space="0" w:color="auto"/>
            </w:tcBorders>
            <w:shd w:val="clear" w:color="auto" w:fill="D9D9D9" w:themeFill="background1" w:themeFillShade="D9"/>
          </w:tcPr>
          <w:p w:rsidR="00352B9D" w:rsidRPr="00D75AD2" w:rsidRDefault="00352B9D" w:rsidP="00D75AD2">
            <w:pPr>
              <w:spacing w:before="40" w:after="40"/>
              <w:rPr>
                <w:b/>
              </w:rPr>
            </w:pPr>
            <w:r w:rsidRPr="00D75AD2">
              <w:rPr>
                <w:rFonts w:cs="Arial"/>
                <w:b/>
              </w:rPr>
              <w:t>Vazba na témata MAP</w:t>
            </w:r>
            <w:r w:rsidR="0000692B" w:rsidRPr="00D75AD2">
              <w:rPr>
                <w:rFonts w:cs="Arial"/>
                <w:b/>
              </w:rPr>
              <w:t>:</w:t>
            </w:r>
          </w:p>
        </w:tc>
      </w:tr>
      <w:tr w:rsidR="00352B9D" w:rsidRPr="00352B9D" w:rsidTr="00352B9D">
        <w:tc>
          <w:tcPr>
            <w:tcW w:w="9062" w:type="dxa"/>
            <w:gridSpan w:val="2"/>
            <w:tcBorders>
              <w:top w:val="dotted" w:sz="4" w:space="0" w:color="auto"/>
              <w:bottom w:val="single" w:sz="4" w:space="0" w:color="auto"/>
            </w:tcBorders>
            <w:shd w:val="clear" w:color="auto" w:fill="auto"/>
          </w:tcPr>
          <w:p w:rsidR="00352B9D" w:rsidRPr="00D75AD2" w:rsidRDefault="005377D8" w:rsidP="00D75AD2">
            <w:pPr>
              <w:spacing w:before="40" w:after="40"/>
            </w:pPr>
            <w:proofErr w:type="gramStart"/>
            <w:r w:rsidRPr="00D75AD2">
              <w:t>PT1 - Předškolní</w:t>
            </w:r>
            <w:proofErr w:type="gramEnd"/>
            <w:r w:rsidRPr="00D75AD2">
              <w:t xml:space="preserve"> vzdělávání a péče: dostupnost, inkluze a kvalita</w:t>
            </w:r>
          </w:p>
        </w:tc>
      </w:tr>
      <w:tr w:rsidR="00352B9D" w:rsidRPr="00352B9D" w:rsidTr="00777D1D">
        <w:tc>
          <w:tcPr>
            <w:tcW w:w="9062" w:type="dxa"/>
            <w:gridSpan w:val="2"/>
            <w:tcBorders>
              <w:bottom w:val="dotted" w:sz="4" w:space="0" w:color="auto"/>
            </w:tcBorders>
            <w:shd w:val="clear" w:color="auto" w:fill="D9D9D9" w:themeFill="background1" w:themeFillShade="D9"/>
          </w:tcPr>
          <w:p w:rsidR="00352B9D" w:rsidRPr="002D22AA" w:rsidRDefault="00A65A08" w:rsidP="00D75AD2">
            <w:pPr>
              <w:spacing w:before="40" w:after="40"/>
              <w:rPr>
                <w:b/>
              </w:rPr>
            </w:pPr>
            <w:r>
              <w:rPr>
                <w:b/>
              </w:rPr>
              <w:t>Možnost realizace aktivity:</w:t>
            </w:r>
          </w:p>
        </w:tc>
      </w:tr>
      <w:tr w:rsidR="00352B9D" w:rsidRPr="00352B9D" w:rsidTr="00352B9D">
        <w:tc>
          <w:tcPr>
            <w:tcW w:w="9062" w:type="dxa"/>
            <w:gridSpan w:val="2"/>
            <w:tcBorders>
              <w:top w:val="dotted" w:sz="4" w:space="0" w:color="auto"/>
              <w:bottom w:val="single" w:sz="4" w:space="0" w:color="auto"/>
            </w:tcBorders>
            <w:shd w:val="clear" w:color="auto" w:fill="auto"/>
          </w:tcPr>
          <w:p w:rsidR="00352B9D" w:rsidRPr="00825A8A" w:rsidRDefault="00825A8A" w:rsidP="00D75AD2">
            <w:pPr>
              <w:spacing w:before="40" w:after="40"/>
            </w:pPr>
            <w:r w:rsidRPr="00825A8A">
              <w:t>Aktivita školy</w:t>
            </w:r>
            <w:r w:rsidR="00A65A08">
              <w:t>, Aktivita spolupráce</w:t>
            </w:r>
            <w:r w:rsidR="004E4025">
              <w:t>, Infrastruktura</w:t>
            </w:r>
          </w:p>
        </w:tc>
      </w:tr>
      <w:tr w:rsidR="00352B9D" w:rsidRPr="00352B9D" w:rsidTr="00777D1D">
        <w:tc>
          <w:tcPr>
            <w:tcW w:w="9062" w:type="dxa"/>
            <w:gridSpan w:val="2"/>
            <w:tcBorders>
              <w:bottom w:val="dotted" w:sz="4" w:space="0" w:color="auto"/>
            </w:tcBorders>
            <w:shd w:val="clear" w:color="auto" w:fill="D9D9D9" w:themeFill="background1" w:themeFillShade="D9"/>
          </w:tcPr>
          <w:p w:rsidR="00352B9D" w:rsidRPr="002D22AA" w:rsidRDefault="005E14B0" w:rsidP="00D75AD2">
            <w:pPr>
              <w:spacing w:before="40" w:after="40"/>
              <w:rPr>
                <w:b/>
              </w:rPr>
            </w:pPr>
            <w:r w:rsidRPr="002D22AA">
              <w:rPr>
                <w:b/>
              </w:rPr>
              <w:t>Popis aktivity:</w:t>
            </w:r>
          </w:p>
        </w:tc>
      </w:tr>
      <w:tr w:rsidR="00352B9D" w:rsidRPr="00352B9D" w:rsidTr="00352B9D">
        <w:tc>
          <w:tcPr>
            <w:tcW w:w="9062" w:type="dxa"/>
            <w:gridSpan w:val="2"/>
            <w:tcBorders>
              <w:top w:val="dotted" w:sz="4" w:space="0" w:color="auto"/>
              <w:bottom w:val="single" w:sz="4" w:space="0" w:color="auto"/>
            </w:tcBorders>
            <w:shd w:val="clear" w:color="auto" w:fill="auto"/>
          </w:tcPr>
          <w:p w:rsidR="00D95192" w:rsidRDefault="006A0760" w:rsidP="00D75AD2">
            <w:pPr>
              <w:spacing w:before="40" w:after="40"/>
            </w:pPr>
            <w:r>
              <w:t xml:space="preserve">Jedná se o zajištění </w:t>
            </w:r>
            <w:r w:rsidR="00E437D9">
              <w:t xml:space="preserve">vhodných podmínek pro péči o dvouleté děti v MŠ </w:t>
            </w:r>
            <w:r w:rsidR="00D95192">
              <w:t>–</w:t>
            </w:r>
            <w:r w:rsidR="00E437D9">
              <w:t xml:space="preserve"> </w:t>
            </w:r>
            <w:r w:rsidR="00D95192">
              <w:t xml:space="preserve">jak </w:t>
            </w:r>
            <w:r w:rsidR="00E437D9">
              <w:t>odpovídající personální podpora</w:t>
            </w:r>
            <w:r>
              <w:t xml:space="preserve"> (dostatečného počtu a vzdělání personálu v MŠ), </w:t>
            </w:r>
            <w:r w:rsidR="00D95192">
              <w:t xml:space="preserve">tak zajištění dostatečné kapacity, </w:t>
            </w:r>
            <w:r>
              <w:t>uzpůsobení prostor a zajištění pomůcek pro zajištění péče a vzdělávání takto malých dět</w:t>
            </w:r>
            <w:r w:rsidR="00D95192">
              <w:t>í, zejména zajištěním:</w:t>
            </w:r>
          </w:p>
          <w:p w:rsidR="008C5D12" w:rsidRDefault="008C5D12" w:rsidP="00D75AD2">
            <w:pPr>
              <w:pStyle w:val="Odstavecseseznamem"/>
              <w:numPr>
                <w:ilvl w:val="0"/>
                <w:numId w:val="10"/>
              </w:numPr>
              <w:spacing w:before="40" w:after="40"/>
            </w:pPr>
            <w:r>
              <w:t>Školení zaměstnanců – stávajících/chůvy do MŠ</w:t>
            </w:r>
          </w:p>
          <w:p w:rsidR="000A7010" w:rsidRDefault="000A7010" w:rsidP="00D75AD2">
            <w:pPr>
              <w:pStyle w:val="Odstavecseseznamem"/>
              <w:numPr>
                <w:ilvl w:val="0"/>
                <w:numId w:val="10"/>
              </w:numPr>
              <w:spacing w:before="40" w:after="40"/>
            </w:pPr>
            <w:r>
              <w:t xml:space="preserve">Úpravy vnitřních a venkovních prostor, aby </w:t>
            </w:r>
            <w:r w:rsidR="00AB08EB">
              <w:t xml:space="preserve">byla zajištěna dostatečná kapacita a </w:t>
            </w:r>
            <w:r>
              <w:t>z hlediska bezpečnosti a hygienických předpisů odpovídal</w:t>
            </w:r>
            <w:r w:rsidR="00D95192">
              <w:t>y</w:t>
            </w:r>
            <w:r>
              <w:t xml:space="preserve"> </w:t>
            </w:r>
            <w:r w:rsidR="00AB08EB">
              <w:t xml:space="preserve">prostory </w:t>
            </w:r>
            <w:r>
              <w:t>potřebám dvouletých dětí</w:t>
            </w:r>
          </w:p>
          <w:p w:rsidR="00103F41" w:rsidRDefault="00103F41" w:rsidP="00D75AD2">
            <w:pPr>
              <w:pStyle w:val="Odstavecseseznamem"/>
              <w:numPr>
                <w:ilvl w:val="0"/>
                <w:numId w:val="10"/>
              </w:numPr>
              <w:spacing w:before="40" w:after="40"/>
            </w:pPr>
            <w:r>
              <w:t>Pořízení odpovídajícího vybavení pro zajištění péče o takto malé děti</w:t>
            </w:r>
            <w:r w:rsidR="00881C20">
              <w:t xml:space="preserve"> (přebalovací pulty, hygienické potřeby atd.)</w:t>
            </w:r>
          </w:p>
          <w:p w:rsidR="00352B9D" w:rsidRDefault="00103F41" w:rsidP="00D75AD2">
            <w:pPr>
              <w:pStyle w:val="Odstavecseseznamem"/>
              <w:numPr>
                <w:ilvl w:val="0"/>
                <w:numId w:val="10"/>
              </w:numPr>
              <w:spacing w:before="40" w:after="40"/>
            </w:pPr>
            <w:r>
              <w:t xml:space="preserve">Pořízení </w:t>
            </w:r>
            <w:r w:rsidR="003A4DA4">
              <w:t>didaktických a pracovních</w:t>
            </w:r>
            <w:r>
              <w:t xml:space="preserve"> pomůcek pro vzdělávání takto malých dětí</w:t>
            </w:r>
            <w:r w:rsidR="006A0760">
              <w:t xml:space="preserve"> (např. </w:t>
            </w:r>
            <w:proofErr w:type="spellStart"/>
            <w:r w:rsidR="006A0760">
              <w:t>kynetický</w:t>
            </w:r>
            <w:proofErr w:type="spellEnd"/>
            <w:r w:rsidR="006A0760">
              <w:t xml:space="preserve"> písek, vodní barvy, …)</w:t>
            </w:r>
          </w:p>
          <w:p w:rsidR="00546483" w:rsidRDefault="00546483" w:rsidP="00D75AD2">
            <w:pPr>
              <w:pStyle w:val="Odstavecseseznamem"/>
              <w:numPr>
                <w:ilvl w:val="0"/>
                <w:numId w:val="10"/>
              </w:numPr>
              <w:spacing w:before="40" w:after="40"/>
            </w:pPr>
            <w:r>
              <w:t>Vzdělávacích programů odpovídajícímu věku a zdatnosti dvouletých dětí</w:t>
            </w:r>
          </w:p>
          <w:p w:rsidR="005D607B" w:rsidRPr="006A0760" w:rsidRDefault="005D607B" w:rsidP="00D75AD2">
            <w:pPr>
              <w:pStyle w:val="Odstavecseseznamem"/>
              <w:numPr>
                <w:ilvl w:val="0"/>
                <w:numId w:val="10"/>
              </w:numPr>
              <w:spacing w:before="40" w:after="40"/>
            </w:pPr>
            <w:r>
              <w:t>Metodická podpora při přípravě dokumentů školy</w:t>
            </w:r>
          </w:p>
        </w:tc>
      </w:tr>
      <w:tr w:rsidR="00352B9D" w:rsidRPr="00352B9D" w:rsidTr="00777D1D">
        <w:tc>
          <w:tcPr>
            <w:tcW w:w="9062" w:type="dxa"/>
            <w:gridSpan w:val="2"/>
            <w:tcBorders>
              <w:bottom w:val="dotted" w:sz="4" w:space="0" w:color="auto"/>
            </w:tcBorders>
            <w:shd w:val="clear" w:color="auto" w:fill="D9D9D9" w:themeFill="background1" w:themeFillShade="D9"/>
          </w:tcPr>
          <w:p w:rsidR="00352B9D" w:rsidRPr="00EA1628" w:rsidRDefault="00352B9D" w:rsidP="00D75AD2">
            <w:pPr>
              <w:spacing w:before="40" w:after="40"/>
              <w:rPr>
                <w:b/>
              </w:rPr>
            </w:pPr>
            <w:bookmarkStart w:id="3" w:name="_Hlk497820764"/>
            <w:r w:rsidRPr="00EA1628">
              <w:rPr>
                <w:b/>
              </w:rPr>
              <w:t xml:space="preserve">Termín realizace </w:t>
            </w:r>
            <w:r w:rsidR="002146F3" w:rsidRPr="00EA1628">
              <w:rPr>
                <w:b/>
              </w:rPr>
              <w:t>aktivity</w:t>
            </w:r>
            <w:r w:rsidRPr="00EA1628">
              <w:rPr>
                <w:b/>
              </w:rPr>
              <w:t>:</w:t>
            </w:r>
          </w:p>
        </w:tc>
      </w:tr>
      <w:tr w:rsidR="00352B9D" w:rsidRPr="00352B9D" w:rsidTr="00352B9D">
        <w:tc>
          <w:tcPr>
            <w:tcW w:w="9062" w:type="dxa"/>
            <w:gridSpan w:val="2"/>
            <w:tcBorders>
              <w:top w:val="dotted" w:sz="4" w:space="0" w:color="auto"/>
              <w:bottom w:val="single" w:sz="4" w:space="0" w:color="auto"/>
            </w:tcBorders>
            <w:shd w:val="clear" w:color="auto" w:fill="auto"/>
          </w:tcPr>
          <w:p w:rsidR="00352B9D" w:rsidRPr="00CF3781" w:rsidRDefault="00CF3781" w:rsidP="00D75AD2">
            <w:pPr>
              <w:spacing w:before="40" w:after="40"/>
            </w:pPr>
            <w:r w:rsidRPr="00CF3781">
              <w:t>Školní rok 2018/2019</w:t>
            </w:r>
          </w:p>
        </w:tc>
      </w:tr>
      <w:tr w:rsidR="00E240B3" w:rsidRPr="00352B9D" w:rsidTr="00092955">
        <w:tc>
          <w:tcPr>
            <w:tcW w:w="9062" w:type="dxa"/>
            <w:gridSpan w:val="2"/>
            <w:tcBorders>
              <w:bottom w:val="dotted" w:sz="4" w:space="0" w:color="auto"/>
            </w:tcBorders>
            <w:shd w:val="clear" w:color="auto" w:fill="D9D9D9" w:themeFill="background1" w:themeFillShade="D9"/>
          </w:tcPr>
          <w:p w:rsidR="00E240B3" w:rsidRPr="00EA1628" w:rsidRDefault="00E240B3" w:rsidP="00D75AD2">
            <w:pPr>
              <w:spacing w:before="40" w:after="40"/>
              <w:rPr>
                <w:b/>
              </w:rPr>
            </w:pPr>
            <w:r>
              <w:rPr>
                <w:b/>
              </w:rPr>
              <w:t>Zapojené subjekty a spolupracující organizace/partneři:</w:t>
            </w:r>
            <w:r w:rsidRPr="00EA1628">
              <w:rPr>
                <w:b/>
              </w:rPr>
              <w:t xml:space="preserve"> </w:t>
            </w:r>
          </w:p>
        </w:tc>
      </w:tr>
      <w:tr w:rsidR="00E240B3" w:rsidRPr="00352B9D" w:rsidTr="00092955">
        <w:tc>
          <w:tcPr>
            <w:tcW w:w="9062" w:type="dxa"/>
            <w:gridSpan w:val="2"/>
            <w:tcBorders>
              <w:top w:val="dotted" w:sz="4" w:space="0" w:color="auto"/>
              <w:bottom w:val="single" w:sz="4" w:space="0" w:color="auto"/>
            </w:tcBorders>
            <w:shd w:val="clear" w:color="auto" w:fill="auto"/>
          </w:tcPr>
          <w:p w:rsidR="00E240B3" w:rsidRPr="00CF3781" w:rsidRDefault="00E240B3" w:rsidP="00D75AD2">
            <w:pPr>
              <w:spacing w:before="40" w:after="40"/>
            </w:pPr>
            <w:r w:rsidRPr="00CF3781">
              <w:t>Mateřské školy na území ORP Český Krumlov</w:t>
            </w:r>
          </w:p>
          <w:p w:rsidR="00E240B3" w:rsidRPr="00CF3781" w:rsidRDefault="00E240B3" w:rsidP="00D75AD2">
            <w:pPr>
              <w:spacing w:before="40" w:after="40"/>
            </w:pPr>
            <w:r>
              <w:t>MAS, zřizovatelé</w:t>
            </w:r>
          </w:p>
        </w:tc>
      </w:tr>
      <w:tr w:rsidR="00352B9D" w:rsidRPr="00352B9D" w:rsidTr="00777D1D">
        <w:tc>
          <w:tcPr>
            <w:tcW w:w="9062" w:type="dxa"/>
            <w:gridSpan w:val="2"/>
            <w:tcBorders>
              <w:bottom w:val="dotted" w:sz="4" w:space="0" w:color="auto"/>
            </w:tcBorders>
            <w:shd w:val="clear" w:color="auto" w:fill="D9D9D9" w:themeFill="background1" w:themeFillShade="D9"/>
          </w:tcPr>
          <w:p w:rsidR="00352B9D" w:rsidRPr="00EA1628" w:rsidRDefault="00F75BFF" w:rsidP="00D75AD2">
            <w:pPr>
              <w:spacing w:before="40" w:after="40"/>
              <w:rPr>
                <w:b/>
              </w:rPr>
            </w:pPr>
            <w:r>
              <w:rPr>
                <w:b/>
              </w:rPr>
              <w:t>Indikátor/hodnota:</w:t>
            </w:r>
          </w:p>
        </w:tc>
      </w:tr>
      <w:tr w:rsidR="00352B9D" w:rsidRPr="00352B9D" w:rsidTr="00352B9D">
        <w:tc>
          <w:tcPr>
            <w:tcW w:w="9062" w:type="dxa"/>
            <w:gridSpan w:val="2"/>
            <w:tcBorders>
              <w:top w:val="dotted" w:sz="4" w:space="0" w:color="auto"/>
              <w:bottom w:val="single" w:sz="4" w:space="0" w:color="auto"/>
            </w:tcBorders>
            <w:shd w:val="clear" w:color="auto" w:fill="auto"/>
          </w:tcPr>
          <w:p w:rsidR="00352B9D" w:rsidRPr="00C617BF" w:rsidRDefault="00F75BFF" w:rsidP="00D75AD2">
            <w:pPr>
              <w:spacing w:before="40" w:after="40"/>
            </w:pPr>
            <w:r w:rsidRPr="00C617BF">
              <w:t xml:space="preserve">Počet MŠ zapojených do aktivity: </w:t>
            </w:r>
            <w:r w:rsidR="00B72EF6">
              <w:t>min. 4</w:t>
            </w:r>
          </w:p>
        </w:tc>
      </w:tr>
      <w:tr w:rsidR="004E4025" w:rsidRPr="00352B9D" w:rsidTr="001A1340">
        <w:tc>
          <w:tcPr>
            <w:tcW w:w="4531" w:type="dxa"/>
            <w:tcBorders>
              <w:top w:val="single" w:sz="4" w:space="0" w:color="auto"/>
              <w:bottom w:val="dotted" w:sz="4" w:space="0" w:color="auto"/>
            </w:tcBorders>
            <w:shd w:val="clear" w:color="auto" w:fill="D9D9D9" w:themeFill="background1" w:themeFillShade="D9"/>
          </w:tcPr>
          <w:p w:rsidR="004E4025" w:rsidRPr="00EA1628" w:rsidRDefault="004E4025" w:rsidP="00D75AD2">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4E4025" w:rsidRPr="00EA1628" w:rsidRDefault="004E4025" w:rsidP="00D75AD2">
            <w:pPr>
              <w:spacing w:before="40" w:after="40"/>
              <w:rPr>
                <w:b/>
              </w:rPr>
            </w:pPr>
            <w:r>
              <w:rPr>
                <w:b/>
              </w:rPr>
              <w:t>Možné zdroje financování:</w:t>
            </w:r>
          </w:p>
        </w:tc>
      </w:tr>
      <w:tr w:rsidR="004E4025" w:rsidRPr="00352B9D" w:rsidTr="001A1340">
        <w:tc>
          <w:tcPr>
            <w:tcW w:w="4531" w:type="dxa"/>
            <w:tcBorders>
              <w:top w:val="dotted" w:sz="4" w:space="0" w:color="auto"/>
              <w:bottom w:val="single" w:sz="4" w:space="0" w:color="auto"/>
            </w:tcBorders>
            <w:shd w:val="clear" w:color="auto" w:fill="auto"/>
          </w:tcPr>
          <w:p w:rsidR="004E4025" w:rsidRPr="00352B9D" w:rsidRDefault="004E4025" w:rsidP="00D75AD2">
            <w:pPr>
              <w:spacing w:before="40" w:after="40"/>
              <w:rPr>
                <w:color w:val="FF0000"/>
              </w:rPr>
            </w:pPr>
            <w:r w:rsidRPr="00C617BF">
              <w:t xml:space="preserve">Neurčeno </w:t>
            </w:r>
          </w:p>
        </w:tc>
        <w:tc>
          <w:tcPr>
            <w:tcW w:w="4531" w:type="dxa"/>
            <w:tcBorders>
              <w:top w:val="dotted" w:sz="4" w:space="0" w:color="auto"/>
              <w:bottom w:val="single" w:sz="4" w:space="0" w:color="auto"/>
            </w:tcBorders>
            <w:shd w:val="clear" w:color="auto" w:fill="auto"/>
          </w:tcPr>
          <w:p w:rsidR="004E4025" w:rsidRPr="00352B9D" w:rsidRDefault="004E4025" w:rsidP="00D75AD2">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rsidR="00660220">
              <w:t>, nadace</w:t>
            </w:r>
            <w:r w:rsidR="00C07527">
              <w:t>, MAS</w:t>
            </w:r>
          </w:p>
        </w:tc>
      </w:tr>
      <w:bookmarkEnd w:id="3"/>
    </w:tbl>
    <w:p w:rsidR="00352B9D" w:rsidRDefault="00352B9D"/>
    <w:p w:rsidR="00C301AC" w:rsidRDefault="00C301AC"/>
    <w:p w:rsidR="00C301AC" w:rsidRDefault="00C301AC"/>
    <w:p w:rsidR="00C301AC" w:rsidRDefault="00C301AC"/>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F3F95" w:rsidRPr="00352B9D" w:rsidTr="00C301AC">
        <w:tc>
          <w:tcPr>
            <w:tcW w:w="9062" w:type="dxa"/>
            <w:gridSpan w:val="2"/>
            <w:tcBorders>
              <w:bottom w:val="dotted" w:sz="4" w:space="0" w:color="auto"/>
            </w:tcBorders>
            <w:shd w:val="clear" w:color="auto" w:fill="2E74B5" w:themeFill="accent5" w:themeFillShade="BF"/>
          </w:tcPr>
          <w:p w:rsidR="004F3F95" w:rsidRPr="00FB014A" w:rsidRDefault="004F3F95" w:rsidP="00B7681F">
            <w:pPr>
              <w:spacing w:before="40" w:after="40"/>
              <w:jc w:val="center"/>
              <w:rPr>
                <w:b/>
                <w:color w:val="CC0066"/>
              </w:rPr>
            </w:pPr>
            <w:r w:rsidRPr="00B12462">
              <w:rPr>
                <w:b/>
                <w:color w:val="FFFFFF" w:themeColor="background1"/>
              </w:rPr>
              <w:lastRenderedPageBreak/>
              <w:t xml:space="preserve">Aktivita </w:t>
            </w:r>
            <w:r w:rsidR="004E4025">
              <w:rPr>
                <w:b/>
                <w:color w:val="FFFFFF" w:themeColor="background1"/>
              </w:rPr>
              <w:t>P1.</w:t>
            </w:r>
            <w:r w:rsidRPr="00B12462">
              <w:rPr>
                <w:b/>
                <w:color w:val="FFFFFF" w:themeColor="background1"/>
              </w:rPr>
              <w:t xml:space="preserve">2: </w:t>
            </w:r>
            <w:r w:rsidR="00201B40">
              <w:rPr>
                <w:b/>
                <w:color w:val="FFFFFF" w:themeColor="background1"/>
              </w:rPr>
              <w:t>MALÝ ČTENÁŘ</w:t>
            </w:r>
          </w:p>
        </w:tc>
      </w:tr>
      <w:tr w:rsidR="004F3F95" w:rsidRPr="00352B9D" w:rsidTr="009A384A">
        <w:tc>
          <w:tcPr>
            <w:tcW w:w="9062" w:type="dxa"/>
            <w:gridSpan w:val="2"/>
            <w:tcBorders>
              <w:top w:val="dotted" w:sz="4" w:space="0" w:color="auto"/>
              <w:bottom w:val="single" w:sz="4" w:space="0" w:color="auto"/>
            </w:tcBorders>
            <w:shd w:val="clear" w:color="auto" w:fill="auto"/>
          </w:tcPr>
          <w:p w:rsidR="004F3F95" w:rsidRPr="00FB014A" w:rsidRDefault="004F3F95" w:rsidP="00B7681F">
            <w:pPr>
              <w:spacing w:before="40" w:after="40"/>
              <w:rPr>
                <w:b/>
                <w:color w:val="CC0066"/>
                <w:sz w:val="14"/>
                <w:szCs w:val="14"/>
              </w:rPr>
            </w:pPr>
          </w:p>
        </w:tc>
      </w:tr>
      <w:tr w:rsidR="004F3F95" w:rsidRPr="00352B9D" w:rsidTr="00FB014A">
        <w:tc>
          <w:tcPr>
            <w:tcW w:w="9062" w:type="dxa"/>
            <w:gridSpan w:val="2"/>
            <w:tcBorders>
              <w:bottom w:val="dotted" w:sz="4" w:space="0" w:color="auto"/>
            </w:tcBorders>
            <w:shd w:val="clear" w:color="auto" w:fill="D9D9D9" w:themeFill="background1" w:themeFillShade="D9"/>
          </w:tcPr>
          <w:p w:rsidR="004F3F95" w:rsidRPr="002D22AA" w:rsidRDefault="004F3F95" w:rsidP="00B7681F">
            <w:pPr>
              <w:spacing w:before="40" w:after="40"/>
              <w:rPr>
                <w:b/>
              </w:rPr>
            </w:pPr>
            <w:r w:rsidRPr="002D22AA">
              <w:rPr>
                <w:b/>
              </w:rPr>
              <w:t>Soulad s cílem Strategického rámce MAP:</w:t>
            </w:r>
          </w:p>
        </w:tc>
      </w:tr>
      <w:tr w:rsidR="004F3F95" w:rsidRPr="00352B9D" w:rsidTr="009A384A">
        <w:tc>
          <w:tcPr>
            <w:tcW w:w="9062" w:type="dxa"/>
            <w:gridSpan w:val="2"/>
            <w:tcBorders>
              <w:top w:val="dotted" w:sz="4" w:space="0" w:color="auto"/>
              <w:bottom w:val="single" w:sz="4" w:space="0" w:color="auto"/>
            </w:tcBorders>
            <w:shd w:val="clear" w:color="auto" w:fill="auto"/>
          </w:tcPr>
          <w:p w:rsidR="004F3F95" w:rsidRPr="007D7DA1" w:rsidRDefault="007D7DA1" w:rsidP="00B7681F">
            <w:pPr>
              <w:spacing w:before="40" w:after="40"/>
            </w:pPr>
            <w:r w:rsidRPr="007D7DA1">
              <w:t>Cíl 1. 2. Vytvořit podmínky pro rozvoj osobnosti dětí a učitelů</w:t>
            </w:r>
          </w:p>
        </w:tc>
      </w:tr>
      <w:tr w:rsidR="004F3F95" w:rsidRPr="00352B9D" w:rsidTr="00FB014A">
        <w:tc>
          <w:tcPr>
            <w:tcW w:w="9062" w:type="dxa"/>
            <w:gridSpan w:val="2"/>
            <w:tcBorders>
              <w:bottom w:val="dotted" w:sz="4" w:space="0" w:color="auto"/>
            </w:tcBorders>
            <w:shd w:val="clear" w:color="auto" w:fill="D9D9D9" w:themeFill="background1" w:themeFillShade="D9"/>
          </w:tcPr>
          <w:p w:rsidR="004F3F95" w:rsidRPr="00B7681F" w:rsidRDefault="00134476" w:rsidP="00B7681F">
            <w:pPr>
              <w:spacing w:before="40" w:after="40"/>
              <w:rPr>
                <w:b/>
              </w:rPr>
            </w:pPr>
            <w:r w:rsidRPr="00B7681F">
              <w:rPr>
                <w:rFonts w:cs="Arial"/>
                <w:b/>
              </w:rPr>
              <w:t>Vazba na témata MAP</w:t>
            </w:r>
            <w:r w:rsidR="007D7DA1" w:rsidRPr="00B7681F">
              <w:rPr>
                <w:rFonts w:cs="Arial"/>
                <w:b/>
              </w:rPr>
              <w:t>:</w:t>
            </w:r>
          </w:p>
        </w:tc>
      </w:tr>
      <w:tr w:rsidR="004F3F95" w:rsidRPr="00352B9D" w:rsidTr="009A384A">
        <w:tc>
          <w:tcPr>
            <w:tcW w:w="9062" w:type="dxa"/>
            <w:gridSpan w:val="2"/>
            <w:tcBorders>
              <w:top w:val="dotted" w:sz="4" w:space="0" w:color="auto"/>
              <w:bottom w:val="single" w:sz="4" w:space="0" w:color="auto"/>
            </w:tcBorders>
            <w:shd w:val="clear" w:color="auto" w:fill="auto"/>
          </w:tcPr>
          <w:p w:rsidR="004F3F95" w:rsidRPr="00B7681F" w:rsidRDefault="00A14190" w:rsidP="00B7681F">
            <w:pPr>
              <w:spacing w:before="40" w:after="40"/>
              <w:rPr>
                <w:b/>
              </w:rPr>
            </w:pPr>
            <w:proofErr w:type="gramStart"/>
            <w:r w:rsidRPr="00B7681F">
              <w:t>PT1 - Předškolní</w:t>
            </w:r>
            <w:proofErr w:type="gramEnd"/>
            <w:r w:rsidRPr="00B7681F">
              <w:t xml:space="preserve"> vzdělávání a péče: dostupnost, inkluze a kvalita</w:t>
            </w:r>
          </w:p>
        </w:tc>
      </w:tr>
      <w:tr w:rsidR="004F3F95" w:rsidRPr="00352B9D" w:rsidTr="00FB014A">
        <w:tc>
          <w:tcPr>
            <w:tcW w:w="9062" w:type="dxa"/>
            <w:gridSpan w:val="2"/>
            <w:tcBorders>
              <w:bottom w:val="dotted" w:sz="4" w:space="0" w:color="auto"/>
            </w:tcBorders>
            <w:shd w:val="clear" w:color="auto" w:fill="D9D9D9" w:themeFill="background1" w:themeFillShade="D9"/>
          </w:tcPr>
          <w:p w:rsidR="004F3F95" w:rsidRPr="002D22AA" w:rsidRDefault="00B57855" w:rsidP="00B7681F">
            <w:pPr>
              <w:spacing w:before="40" w:after="40"/>
              <w:rPr>
                <w:b/>
              </w:rPr>
            </w:pPr>
            <w:r>
              <w:rPr>
                <w:b/>
              </w:rPr>
              <w:t>Možnost realizace aktivit:</w:t>
            </w:r>
          </w:p>
        </w:tc>
      </w:tr>
      <w:tr w:rsidR="004F3F95" w:rsidRPr="00352B9D" w:rsidTr="009A384A">
        <w:tc>
          <w:tcPr>
            <w:tcW w:w="9062" w:type="dxa"/>
            <w:gridSpan w:val="2"/>
            <w:tcBorders>
              <w:top w:val="dotted" w:sz="4" w:space="0" w:color="auto"/>
              <w:bottom w:val="single" w:sz="4" w:space="0" w:color="auto"/>
            </w:tcBorders>
            <w:shd w:val="clear" w:color="auto" w:fill="auto"/>
          </w:tcPr>
          <w:p w:rsidR="004F3F95" w:rsidRPr="00825A8A" w:rsidRDefault="00A44B38" w:rsidP="00B7681F">
            <w:pPr>
              <w:spacing w:before="40" w:after="40"/>
            </w:pPr>
            <w:r>
              <w:t>Aktivita školy</w:t>
            </w:r>
            <w:r w:rsidR="00660220">
              <w:t>, Aktivita spolupráce</w:t>
            </w:r>
          </w:p>
        </w:tc>
      </w:tr>
      <w:tr w:rsidR="004F3F95" w:rsidRPr="00352B9D" w:rsidTr="00FB014A">
        <w:tc>
          <w:tcPr>
            <w:tcW w:w="9062" w:type="dxa"/>
            <w:gridSpan w:val="2"/>
            <w:tcBorders>
              <w:bottom w:val="dotted" w:sz="4" w:space="0" w:color="auto"/>
            </w:tcBorders>
            <w:shd w:val="clear" w:color="auto" w:fill="D9D9D9" w:themeFill="background1" w:themeFillShade="D9"/>
          </w:tcPr>
          <w:p w:rsidR="004F3F95" w:rsidRPr="002D22AA" w:rsidRDefault="004F3F95" w:rsidP="00B7681F">
            <w:pPr>
              <w:spacing w:before="40" w:after="40"/>
              <w:rPr>
                <w:b/>
              </w:rPr>
            </w:pPr>
            <w:r w:rsidRPr="002D22AA">
              <w:rPr>
                <w:b/>
              </w:rPr>
              <w:t>Popis aktivity:</w:t>
            </w:r>
          </w:p>
        </w:tc>
      </w:tr>
      <w:tr w:rsidR="004F3F95" w:rsidRPr="00352B9D" w:rsidTr="009A384A">
        <w:tc>
          <w:tcPr>
            <w:tcW w:w="9062" w:type="dxa"/>
            <w:gridSpan w:val="2"/>
            <w:tcBorders>
              <w:top w:val="dotted" w:sz="4" w:space="0" w:color="auto"/>
              <w:bottom w:val="single" w:sz="4" w:space="0" w:color="auto"/>
            </w:tcBorders>
            <w:shd w:val="clear" w:color="auto" w:fill="auto"/>
          </w:tcPr>
          <w:p w:rsidR="00873468" w:rsidRDefault="00EE383B" w:rsidP="00B7681F">
            <w:pPr>
              <w:spacing w:before="40" w:after="40"/>
            </w:pPr>
            <w:r>
              <w:t>Už v takto útlém věku je třeba p</w:t>
            </w:r>
            <w:r w:rsidR="00A44B38">
              <w:t>odnítit a rozvíjet zájem o</w:t>
            </w:r>
            <w:r>
              <w:t xml:space="preserve"> čtenářství, knihy a literaturu,</w:t>
            </w:r>
            <w:r w:rsidR="00A44B38">
              <w:t xml:space="preserve"> vč. dětí se speciálními vzdělávacími potřebami</w:t>
            </w:r>
            <w:r w:rsidR="00C62F8C">
              <w:t xml:space="preserve">. Jedná se o podporu čtenářské gramotnosti, </w:t>
            </w:r>
            <w:r w:rsidR="00C50ACF">
              <w:t>a to zejména zajištěním:</w:t>
            </w:r>
          </w:p>
          <w:p w:rsidR="00037542" w:rsidRDefault="00A44B38" w:rsidP="00CE5CCB">
            <w:pPr>
              <w:pStyle w:val="Odstavecseseznamem"/>
              <w:numPr>
                <w:ilvl w:val="0"/>
                <w:numId w:val="11"/>
              </w:numPr>
              <w:spacing w:before="40" w:after="40"/>
            </w:pPr>
            <w:r>
              <w:t>Pořádání divadelních</w:t>
            </w:r>
            <w:r w:rsidR="0004161E">
              <w:t>/čtenářských</w:t>
            </w:r>
            <w:r>
              <w:t xml:space="preserve"> dílen</w:t>
            </w:r>
            <w:r w:rsidR="006F1EA1">
              <w:t xml:space="preserve"> a besed</w:t>
            </w:r>
            <w:r w:rsidR="00EE383B">
              <w:t xml:space="preserve"> pro děti, </w:t>
            </w:r>
            <w:r>
              <w:t>učitele</w:t>
            </w:r>
            <w:r w:rsidR="00EE383B">
              <w:t xml:space="preserve"> a rodiče</w:t>
            </w:r>
            <w:r w:rsidR="00037542">
              <w:t xml:space="preserve"> (např. vzniká kniha, vlastní čtenářský deník apod.)</w:t>
            </w:r>
          </w:p>
          <w:p w:rsidR="004F3F95" w:rsidRDefault="00A44B38" w:rsidP="00CE5CCB">
            <w:pPr>
              <w:pStyle w:val="Odstavecseseznamem"/>
              <w:numPr>
                <w:ilvl w:val="0"/>
                <w:numId w:val="11"/>
              </w:numPr>
              <w:spacing w:before="40" w:after="40"/>
            </w:pPr>
            <w:r>
              <w:t>S</w:t>
            </w:r>
            <w:r w:rsidR="004F3F95" w:rsidRPr="00825A8A">
              <w:t>polupráce s</w:t>
            </w:r>
            <w:r>
              <w:t> </w:t>
            </w:r>
            <w:r w:rsidR="004F3F95" w:rsidRPr="00825A8A">
              <w:t>knihovnami</w:t>
            </w:r>
            <w:r>
              <w:t xml:space="preserve"> </w:t>
            </w:r>
            <w:r w:rsidR="00B72EF6">
              <w:t>a kulturními institucemi (zejména v regionu/kraji)</w:t>
            </w:r>
          </w:p>
          <w:p w:rsidR="00A44B38" w:rsidRDefault="00A44B38" w:rsidP="00B7681F">
            <w:pPr>
              <w:pStyle w:val="Odstavecseseznamem"/>
              <w:numPr>
                <w:ilvl w:val="0"/>
                <w:numId w:val="11"/>
              </w:numPr>
              <w:spacing w:before="40" w:after="40"/>
            </w:pPr>
            <w:r>
              <w:t>Podpor</w:t>
            </w:r>
            <w:r w:rsidR="004F12E2">
              <w:t>y</w:t>
            </w:r>
            <w:r>
              <w:t xml:space="preserve"> prevence logopedických vad</w:t>
            </w:r>
          </w:p>
          <w:p w:rsidR="00A44B38" w:rsidRDefault="009034DB" w:rsidP="00B7681F">
            <w:pPr>
              <w:pStyle w:val="Odstavecseseznamem"/>
              <w:numPr>
                <w:ilvl w:val="0"/>
                <w:numId w:val="11"/>
              </w:numPr>
              <w:spacing w:before="40" w:after="40"/>
            </w:pPr>
            <w:r>
              <w:t>Nákup</w:t>
            </w:r>
            <w:r w:rsidR="004F12E2">
              <w:t>em</w:t>
            </w:r>
            <w:r>
              <w:t xml:space="preserve"> didaktických a pracovních </w:t>
            </w:r>
            <w:r w:rsidR="00E97D61">
              <w:t>pomůcek pro zkvalitnění výuky</w:t>
            </w:r>
            <w:r w:rsidR="003924FB">
              <w:t xml:space="preserve"> (knížky, hračky apod.)</w:t>
            </w:r>
          </w:p>
          <w:p w:rsidR="006F1EA1" w:rsidRDefault="006F1EA1" w:rsidP="00B7681F">
            <w:pPr>
              <w:pStyle w:val="Odstavecseseznamem"/>
              <w:numPr>
                <w:ilvl w:val="0"/>
                <w:numId w:val="11"/>
              </w:numPr>
              <w:spacing w:before="40" w:after="40"/>
            </w:pPr>
            <w:r>
              <w:t>Pracovní</w:t>
            </w:r>
            <w:r w:rsidR="004F12E2">
              <w:t>ch listů</w:t>
            </w:r>
          </w:p>
          <w:p w:rsidR="00037542" w:rsidRDefault="004F12E2" w:rsidP="00037542">
            <w:pPr>
              <w:pStyle w:val="Odstavecseseznamem"/>
              <w:numPr>
                <w:ilvl w:val="0"/>
                <w:numId w:val="11"/>
              </w:numPr>
              <w:spacing w:before="40" w:after="40"/>
            </w:pPr>
            <w:r>
              <w:t xml:space="preserve">Odborných seminářů </w:t>
            </w:r>
            <w:r w:rsidR="00E97D61">
              <w:t>a workshop</w:t>
            </w:r>
            <w:r>
              <w:t>ů</w:t>
            </w:r>
            <w:r w:rsidR="00E97D61">
              <w:t xml:space="preserve"> pro pedagogy</w:t>
            </w:r>
            <w:r w:rsidR="00037542">
              <w:t xml:space="preserve"> (jak zaujmout děti ke čtení, co v jakém věku číst, současné trendy ve výuce)</w:t>
            </w:r>
          </w:p>
          <w:p w:rsidR="00873468" w:rsidRPr="00825A8A" w:rsidRDefault="00656B9F" w:rsidP="00AC4847">
            <w:pPr>
              <w:pStyle w:val="Odstavecseseznamem"/>
              <w:numPr>
                <w:ilvl w:val="0"/>
                <w:numId w:val="11"/>
              </w:numPr>
              <w:spacing w:before="40" w:after="40"/>
            </w:pPr>
            <w:r>
              <w:t>Zapojení rod</w:t>
            </w:r>
            <w:r w:rsidR="006348B4">
              <w:t>iny (</w:t>
            </w:r>
            <w:r w:rsidR="00380734">
              <w:t xml:space="preserve">společné </w:t>
            </w:r>
            <w:r w:rsidR="006348B4">
              <w:t>čtení</w:t>
            </w:r>
            <w:r w:rsidR="008A59D6">
              <w:t xml:space="preserve"> s rodiči/prarodiči</w:t>
            </w:r>
            <w:r w:rsidR="006348B4">
              <w:t xml:space="preserve">, společné </w:t>
            </w:r>
            <w:r w:rsidR="00CB6FB0">
              <w:t>tvoření</w:t>
            </w:r>
            <w:r w:rsidR="006348B4">
              <w:t xml:space="preserve">, </w:t>
            </w:r>
            <w:r w:rsidR="00BF1E13">
              <w:t xml:space="preserve">tematické </w:t>
            </w:r>
            <w:r w:rsidR="006348B4">
              <w:t>výlety)</w:t>
            </w:r>
          </w:p>
        </w:tc>
      </w:tr>
      <w:tr w:rsidR="00A501F8" w:rsidRPr="00EA1628" w:rsidTr="00FB014A">
        <w:tc>
          <w:tcPr>
            <w:tcW w:w="9062" w:type="dxa"/>
            <w:gridSpan w:val="2"/>
            <w:tcBorders>
              <w:bottom w:val="dotted" w:sz="4" w:space="0" w:color="auto"/>
            </w:tcBorders>
            <w:shd w:val="clear" w:color="auto" w:fill="D9D9D9" w:themeFill="background1" w:themeFillShade="D9"/>
          </w:tcPr>
          <w:p w:rsidR="00A501F8" w:rsidRPr="00EA1628" w:rsidRDefault="00A501F8" w:rsidP="00B7681F">
            <w:pPr>
              <w:spacing w:before="40" w:after="40"/>
              <w:rPr>
                <w:b/>
              </w:rPr>
            </w:pPr>
            <w:bookmarkStart w:id="4" w:name="_Hlk497821239"/>
            <w:r w:rsidRPr="00EA1628">
              <w:rPr>
                <w:b/>
              </w:rPr>
              <w:t>Termín realizace aktivity:</w:t>
            </w:r>
          </w:p>
        </w:tc>
      </w:tr>
      <w:tr w:rsidR="00A501F8" w:rsidRPr="00CF3781" w:rsidTr="009A384A">
        <w:tc>
          <w:tcPr>
            <w:tcW w:w="9062" w:type="dxa"/>
            <w:gridSpan w:val="2"/>
            <w:tcBorders>
              <w:top w:val="dotted" w:sz="4" w:space="0" w:color="auto"/>
              <w:bottom w:val="single" w:sz="4" w:space="0" w:color="auto"/>
            </w:tcBorders>
            <w:shd w:val="clear" w:color="auto" w:fill="auto"/>
          </w:tcPr>
          <w:p w:rsidR="00A501F8" w:rsidRPr="00CF3781" w:rsidRDefault="00A501F8" w:rsidP="00B7681F">
            <w:pPr>
              <w:spacing w:before="40" w:after="40"/>
            </w:pPr>
            <w:r w:rsidRPr="00CF3781">
              <w:t>Školní rok 2018/2019</w:t>
            </w:r>
          </w:p>
        </w:tc>
      </w:tr>
      <w:tr w:rsidR="00E240B3" w:rsidRPr="00EA1628" w:rsidTr="00092955">
        <w:tc>
          <w:tcPr>
            <w:tcW w:w="9062" w:type="dxa"/>
            <w:gridSpan w:val="2"/>
            <w:tcBorders>
              <w:bottom w:val="dotted" w:sz="4" w:space="0" w:color="auto"/>
            </w:tcBorders>
            <w:shd w:val="clear" w:color="auto" w:fill="D9D9D9" w:themeFill="background1" w:themeFillShade="D9"/>
          </w:tcPr>
          <w:p w:rsidR="00E240B3" w:rsidRPr="00EA1628" w:rsidRDefault="00E240B3" w:rsidP="00B7681F">
            <w:pPr>
              <w:spacing w:before="40" w:after="40"/>
              <w:rPr>
                <w:b/>
              </w:rPr>
            </w:pPr>
            <w:r>
              <w:rPr>
                <w:b/>
              </w:rPr>
              <w:t>Zapojené subjekty a spolupracující organizace/partneři:</w:t>
            </w:r>
          </w:p>
        </w:tc>
      </w:tr>
      <w:tr w:rsidR="00E240B3" w:rsidRPr="00CF3781" w:rsidTr="00092955">
        <w:tc>
          <w:tcPr>
            <w:tcW w:w="9062" w:type="dxa"/>
            <w:gridSpan w:val="2"/>
            <w:tcBorders>
              <w:top w:val="dotted" w:sz="4" w:space="0" w:color="auto"/>
              <w:bottom w:val="single" w:sz="4" w:space="0" w:color="auto"/>
            </w:tcBorders>
            <w:shd w:val="clear" w:color="auto" w:fill="auto"/>
          </w:tcPr>
          <w:p w:rsidR="00E240B3" w:rsidRPr="00CF3781" w:rsidRDefault="00E240B3" w:rsidP="00B7681F">
            <w:pPr>
              <w:spacing w:before="40" w:after="40"/>
            </w:pPr>
            <w:r w:rsidRPr="00CF3781">
              <w:t>Mateřské školy na území ORP Český Krumlov</w:t>
            </w:r>
            <w:r>
              <w:t xml:space="preserve"> </w:t>
            </w:r>
          </w:p>
          <w:p w:rsidR="00E240B3" w:rsidRPr="00CF3781" w:rsidRDefault="00E240B3" w:rsidP="00B7681F">
            <w:pPr>
              <w:spacing w:before="40" w:after="40"/>
            </w:pPr>
            <w:r>
              <w:t>MAS, knihovny, zřizovatelé</w:t>
            </w:r>
          </w:p>
        </w:tc>
      </w:tr>
      <w:tr w:rsidR="00A501F8" w:rsidRPr="00EA1628" w:rsidTr="00FB014A">
        <w:tc>
          <w:tcPr>
            <w:tcW w:w="9062" w:type="dxa"/>
            <w:gridSpan w:val="2"/>
            <w:tcBorders>
              <w:bottom w:val="dotted" w:sz="4" w:space="0" w:color="auto"/>
            </w:tcBorders>
            <w:shd w:val="clear" w:color="auto" w:fill="D9D9D9" w:themeFill="background1" w:themeFillShade="D9"/>
          </w:tcPr>
          <w:p w:rsidR="00A501F8" w:rsidRPr="00EA1628" w:rsidRDefault="00A501F8" w:rsidP="00B7681F">
            <w:pPr>
              <w:spacing w:before="40" w:after="40"/>
              <w:rPr>
                <w:b/>
              </w:rPr>
            </w:pPr>
            <w:r>
              <w:rPr>
                <w:b/>
              </w:rPr>
              <w:t>Indikátor/hodnota:</w:t>
            </w:r>
          </w:p>
        </w:tc>
      </w:tr>
      <w:tr w:rsidR="00A501F8" w:rsidRPr="00C617BF" w:rsidTr="009A384A">
        <w:tc>
          <w:tcPr>
            <w:tcW w:w="9062" w:type="dxa"/>
            <w:gridSpan w:val="2"/>
            <w:tcBorders>
              <w:top w:val="dotted" w:sz="4" w:space="0" w:color="auto"/>
              <w:bottom w:val="single" w:sz="4" w:space="0" w:color="auto"/>
            </w:tcBorders>
            <w:shd w:val="clear" w:color="auto" w:fill="auto"/>
          </w:tcPr>
          <w:p w:rsidR="00A501F8" w:rsidRDefault="00A501F8" w:rsidP="00B7681F">
            <w:pPr>
              <w:spacing w:before="40" w:after="40"/>
            </w:pPr>
            <w:r w:rsidRPr="00C617BF">
              <w:t xml:space="preserve">Počet MŠ zapojených do aktivity: </w:t>
            </w:r>
            <w:r w:rsidR="006C1FBD">
              <w:t>min. 4</w:t>
            </w:r>
          </w:p>
          <w:p w:rsidR="00C51EFC" w:rsidRPr="00C617BF" w:rsidRDefault="00C51EFC" w:rsidP="00B7681F">
            <w:pPr>
              <w:spacing w:before="40" w:after="40"/>
            </w:pPr>
            <w:r>
              <w:t>Počet akcí: min. 4/</w:t>
            </w:r>
            <w:proofErr w:type="spellStart"/>
            <w:r>
              <w:t>šk</w:t>
            </w:r>
            <w:proofErr w:type="spellEnd"/>
            <w:r>
              <w:t>. rok/škola</w:t>
            </w:r>
          </w:p>
        </w:tc>
      </w:tr>
      <w:tr w:rsidR="00660220" w:rsidRPr="00EA1628" w:rsidTr="001A1340">
        <w:tc>
          <w:tcPr>
            <w:tcW w:w="4531" w:type="dxa"/>
            <w:tcBorders>
              <w:top w:val="single" w:sz="4" w:space="0" w:color="auto"/>
              <w:bottom w:val="dotted" w:sz="4" w:space="0" w:color="auto"/>
            </w:tcBorders>
            <w:shd w:val="clear" w:color="auto" w:fill="D9D9D9" w:themeFill="background1" w:themeFillShade="D9"/>
          </w:tcPr>
          <w:p w:rsidR="00660220" w:rsidRPr="00EA1628" w:rsidRDefault="00660220" w:rsidP="00B7681F">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660220" w:rsidRPr="00EA1628" w:rsidRDefault="00660220" w:rsidP="00B7681F">
            <w:pPr>
              <w:spacing w:before="40" w:after="40"/>
              <w:rPr>
                <w:b/>
              </w:rPr>
            </w:pPr>
            <w:r>
              <w:rPr>
                <w:b/>
              </w:rPr>
              <w:t>Možné zdroje financování:</w:t>
            </w:r>
          </w:p>
        </w:tc>
      </w:tr>
      <w:tr w:rsidR="00660220" w:rsidRPr="00352B9D" w:rsidTr="001A1340">
        <w:tc>
          <w:tcPr>
            <w:tcW w:w="4531" w:type="dxa"/>
            <w:tcBorders>
              <w:top w:val="dotted" w:sz="4" w:space="0" w:color="auto"/>
              <w:bottom w:val="single" w:sz="4" w:space="0" w:color="auto"/>
            </w:tcBorders>
            <w:shd w:val="clear" w:color="auto" w:fill="auto"/>
          </w:tcPr>
          <w:p w:rsidR="00660220" w:rsidRPr="00352B9D" w:rsidRDefault="00660220" w:rsidP="00B7681F">
            <w:pPr>
              <w:spacing w:before="40" w:after="40"/>
              <w:rPr>
                <w:color w:val="FF0000"/>
              </w:rPr>
            </w:pPr>
            <w:r w:rsidRPr="00C617BF">
              <w:t xml:space="preserve">Neurčeno </w:t>
            </w:r>
          </w:p>
        </w:tc>
        <w:tc>
          <w:tcPr>
            <w:tcW w:w="4531" w:type="dxa"/>
            <w:tcBorders>
              <w:top w:val="dotted" w:sz="4" w:space="0" w:color="auto"/>
              <w:bottom w:val="single" w:sz="4" w:space="0" w:color="auto"/>
            </w:tcBorders>
            <w:shd w:val="clear" w:color="auto" w:fill="auto"/>
          </w:tcPr>
          <w:p w:rsidR="00660220" w:rsidRPr="00352B9D" w:rsidRDefault="00660220" w:rsidP="00B7681F">
            <w:pPr>
              <w:spacing w:before="40" w:after="40"/>
              <w:rPr>
                <w:color w:val="FF0000"/>
              </w:rPr>
            </w:pPr>
            <w:r w:rsidRPr="004E4025">
              <w:t xml:space="preserve">MAP, šablony, grantové programy </w:t>
            </w:r>
            <w:proofErr w:type="spellStart"/>
            <w:r w:rsidRPr="004E4025">
              <w:t>J</w:t>
            </w:r>
            <w:r w:rsidR="00CA5527">
              <w:t>čK</w:t>
            </w:r>
            <w:proofErr w:type="spellEnd"/>
            <w:r w:rsidRPr="004E4025">
              <w:t>, zřizovatel</w:t>
            </w:r>
            <w:r>
              <w:t>, nadace</w:t>
            </w:r>
          </w:p>
        </w:tc>
      </w:tr>
      <w:bookmarkEnd w:id="4"/>
    </w:tbl>
    <w:p w:rsidR="004F3F95" w:rsidRDefault="004F3F95"/>
    <w:p w:rsidR="00030748" w:rsidRDefault="00030748"/>
    <w:p w:rsidR="001C38E7" w:rsidRDefault="001C38E7"/>
    <w:p w:rsidR="001C38E7" w:rsidRDefault="001C38E7"/>
    <w:p w:rsidR="001C38E7" w:rsidRDefault="001C38E7"/>
    <w:p w:rsidR="001C38E7" w:rsidRDefault="001C38E7"/>
    <w:p w:rsidR="001C38E7" w:rsidRDefault="001C38E7"/>
    <w:p w:rsidR="001C38E7" w:rsidRDefault="001C38E7"/>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5547D" w:rsidRPr="00352B9D" w:rsidTr="00C301AC">
        <w:tc>
          <w:tcPr>
            <w:tcW w:w="9062" w:type="dxa"/>
            <w:gridSpan w:val="2"/>
            <w:tcBorders>
              <w:bottom w:val="dotted" w:sz="4" w:space="0" w:color="auto"/>
            </w:tcBorders>
            <w:shd w:val="clear" w:color="auto" w:fill="2E74B5" w:themeFill="accent5" w:themeFillShade="BF"/>
          </w:tcPr>
          <w:p w:rsidR="0095547D" w:rsidRPr="00FB014A" w:rsidRDefault="0095547D" w:rsidP="00BC7E51">
            <w:pPr>
              <w:spacing w:before="40" w:after="40"/>
              <w:jc w:val="center"/>
              <w:rPr>
                <w:b/>
                <w:color w:val="CC0066"/>
              </w:rPr>
            </w:pPr>
            <w:r w:rsidRPr="00B12462">
              <w:rPr>
                <w:b/>
                <w:color w:val="FFFFFF" w:themeColor="background1"/>
              </w:rPr>
              <w:t>Akt</w:t>
            </w:r>
            <w:r w:rsidR="007F29E0">
              <w:rPr>
                <w:b/>
                <w:color w:val="FFFFFF" w:themeColor="background1"/>
              </w:rPr>
              <w:t xml:space="preserve">ivita </w:t>
            </w:r>
            <w:r w:rsidR="002901EA">
              <w:rPr>
                <w:b/>
                <w:color w:val="FFFFFF" w:themeColor="background1"/>
              </w:rPr>
              <w:t>P1.3</w:t>
            </w:r>
            <w:r>
              <w:rPr>
                <w:b/>
                <w:color w:val="FFFFFF" w:themeColor="background1"/>
              </w:rPr>
              <w:t>: MALÝ ŠIKULA</w:t>
            </w:r>
          </w:p>
        </w:tc>
      </w:tr>
      <w:tr w:rsidR="0095547D" w:rsidRPr="00352B9D" w:rsidTr="00BC7E51">
        <w:tc>
          <w:tcPr>
            <w:tcW w:w="9062" w:type="dxa"/>
            <w:gridSpan w:val="2"/>
            <w:tcBorders>
              <w:top w:val="dotted" w:sz="4" w:space="0" w:color="auto"/>
              <w:bottom w:val="single" w:sz="4" w:space="0" w:color="auto"/>
            </w:tcBorders>
            <w:shd w:val="clear" w:color="auto" w:fill="auto"/>
          </w:tcPr>
          <w:p w:rsidR="0095547D" w:rsidRPr="00FB014A" w:rsidRDefault="0095547D" w:rsidP="00BC7E51">
            <w:pPr>
              <w:spacing w:before="40" w:after="40"/>
              <w:rPr>
                <w:b/>
                <w:color w:val="CC0066"/>
                <w:sz w:val="14"/>
                <w:szCs w:val="14"/>
              </w:rPr>
            </w:pPr>
          </w:p>
        </w:tc>
      </w:tr>
      <w:tr w:rsidR="0095547D" w:rsidRPr="00352B9D" w:rsidTr="00BC7E51">
        <w:tc>
          <w:tcPr>
            <w:tcW w:w="9062" w:type="dxa"/>
            <w:gridSpan w:val="2"/>
            <w:tcBorders>
              <w:bottom w:val="dotted" w:sz="4" w:space="0" w:color="auto"/>
            </w:tcBorders>
            <w:shd w:val="clear" w:color="auto" w:fill="D9D9D9" w:themeFill="background1" w:themeFillShade="D9"/>
          </w:tcPr>
          <w:p w:rsidR="0095547D" w:rsidRPr="002D22AA" w:rsidRDefault="0095547D" w:rsidP="00BC7E51">
            <w:pPr>
              <w:spacing w:before="40" w:after="40"/>
              <w:rPr>
                <w:b/>
              </w:rPr>
            </w:pPr>
            <w:r w:rsidRPr="002D22AA">
              <w:rPr>
                <w:b/>
              </w:rPr>
              <w:t>Soulad s cílem Strategického rámce MAP:</w:t>
            </w:r>
          </w:p>
        </w:tc>
      </w:tr>
      <w:tr w:rsidR="0095547D" w:rsidRPr="00352B9D" w:rsidTr="00BC7E51">
        <w:tc>
          <w:tcPr>
            <w:tcW w:w="9062" w:type="dxa"/>
            <w:gridSpan w:val="2"/>
            <w:tcBorders>
              <w:top w:val="dotted" w:sz="4" w:space="0" w:color="auto"/>
              <w:bottom w:val="single" w:sz="4" w:space="0" w:color="auto"/>
            </w:tcBorders>
            <w:shd w:val="clear" w:color="auto" w:fill="auto"/>
          </w:tcPr>
          <w:p w:rsidR="00030748" w:rsidRPr="00030748" w:rsidRDefault="00030748" w:rsidP="00030748">
            <w:pPr>
              <w:spacing w:after="0" w:line="240" w:lineRule="auto"/>
            </w:pPr>
            <w:r w:rsidRPr="00030748">
              <w:t>Cíl 1. 1. Zajistit moderní, bezpečné a podnětné prostředí pro výuku</w:t>
            </w:r>
          </w:p>
          <w:p w:rsidR="0095547D" w:rsidRPr="00030748" w:rsidRDefault="0095547D" w:rsidP="00BC7E51">
            <w:pPr>
              <w:spacing w:before="40" w:after="40"/>
            </w:pPr>
            <w:r w:rsidRPr="00030748">
              <w:t>Cíl 1. 2. Vytvořit podmínky pro rozvoj osobnosti dětí a učitelů</w:t>
            </w:r>
          </w:p>
        </w:tc>
      </w:tr>
      <w:tr w:rsidR="0095547D" w:rsidRPr="00352B9D" w:rsidTr="00BC7E51">
        <w:tc>
          <w:tcPr>
            <w:tcW w:w="9062" w:type="dxa"/>
            <w:gridSpan w:val="2"/>
            <w:tcBorders>
              <w:bottom w:val="dotted" w:sz="4" w:space="0" w:color="auto"/>
            </w:tcBorders>
            <w:shd w:val="clear" w:color="auto" w:fill="D9D9D9" w:themeFill="background1" w:themeFillShade="D9"/>
          </w:tcPr>
          <w:p w:rsidR="0095547D" w:rsidRPr="00B7681F" w:rsidRDefault="0095547D" w:rsidP="00BC7E51">
            <w:pPr>
              <w:spacing w:before="40" w:after="40"/>
              <w:rPr>
                <w:b/>
              </w:rPr>
            </w:pPr>
            <w:r w:rsidRPr="00B7681F">
              <w:rPr>
                <w:rFonts w:cs="Arial"/>
                <w:b/>
              </w:rPr>
              <w:t>Vazba na témata MAP:</w:t>
            </w:r>
          </w:p>
        </w:tc>
      </w:tr>
      <w:tr w:rsidR="0095547D" w:rsidRPr="00352B9D" w:rsidTr="00BC7E51">
        <w:tc>
          <w:tcPr>
            <w:tcW w:w="9062" w:type="dxa"/>
            <w:gridSpan w:val="2"/>
            <w:tcBorders>
              <w:top w:val="dotted" w:sz="4" w:space="0" w:color="auto"/>
              <w:bottom w:val="single" w:sz="4" w:space="0" w:color="auto"/>
            </w:tcBorders>
            <w:shd w:val="clear" w:color="auto" w:fill="auto"/>
          </w:tcPr>
          <w:p w:rsidR="0095547D" w:rsidRPr="00B7681F" w:rsidRDefault="0095547D" w:rsidP="00BC7E51">
            <w:pPr>
              <w:spacing w:before="40" w:after="40"/>
              <w:rPr>
                <w:b/>
              </w:rPr>
            </w:pPr>
            <w:proofErr w:type="gramStart"/>
            <w:r w:rsidRPr="00B7681F">
              <w:t>PT1 - Předškolní</w:t>
            </w:r>
            <w:proofErr w:type="gramEnd"/>
            <w:r w:rsidRPr="00B7681F">
              <w:t xml:space="preserve"> vzdělávání a péče: dostupnost, inkluze a kvalita</w:t>
            </w:r>
          </w:p>
        </w:tc>
      </w:tr>
      <w:tr w:rsidR="0095547D" w:rsidRPr="00352B9D" w:rsidTr="00BC7E51">
        <w:tc>
          <w:tcPr>
            <w:tcW w:w="9062" w:type="dxa"/>
            <w:gridSpan w:val="2"/>
            <w:tcBorders>
              <w:bottom w:val="dotted" w:sz="4" w:space="0" w:color="auto"/>
            </w:tcBorders>
            <w:shd w:val="clear" w:color="auto" w:fill="D9D9D9" w:themeFill="background1" w:themeFillShade="D9"/>
          </w:tcPr>
          <w:p w:rsidR="0095547D" w:rsidRPr="002D22AA" w:rsidRDefault="00767E4C" w:rsidP="00BC7E51">
            <w:pPr>
              <w:spacing w:before="40" w:after="40"/>
              <w:rPr>
                <w:b/>
              </w:rPr>
            </w:pPr>
            <w:r>
              <w:rPr>
                <w:b/>
              </w:rPr>
              <w:t xml:space="preserve">Možnost realizace </w:t>
            </w:r>
            <w:r w:rsidR="0095547D" w:rsidRPr="002D22AA">
              <w:rPr>
                <w:b/>
              </w:rPr>
              <w:t>aktivity:</w:t>
            </w:r>
          </w:p>
        </w:tc>
      </w:tr>
      <w:tr w:rsidR="0095547D" w:rsidRPr="00352B9D" w:rsidTr="00BC7E51">
        <w:tc>
          <w:tcPr>
            <w:tcW w:w="9062" w:type="dxa"/>
            <w:gridSpan w:val="2"/>
            <w:tcBorders>
              <w:top w:val="dotted" w:sz="4" w:space="0" w:color="auto"/>
              <w:bottom w:val="single" w:sz="4" w:space="0" w:color="auto"/>
            </w:tcBorders>
            <w:shd w:val="clear" w:color="auto" w:fill="auto"/>
          </w:tcPr>
          <w:p w:rsidR="0095547D" w:rsidRPr="00825A8A" w:rsidRDefault="0095547D" w:rsidP="00BC7E51">
            <w:pPr>
              <w:spacing w:before="40" w:after="40"/>
            </w:pPr>
            <w:r>
              <w:t>Aktivita školy</w:t>
            </w:r>
            <w:r w:rsidR="00767E4C">
              <w:t>, Aktivita spolupráce</w:t>
            </w:r>
          </w:p>
        </w:tc>
      </w:tr>
      <w:tr w:rsidR="0095547D" w:rsidRPr="00352B9D" w:rsidTr="00BC7E51">
        <w:tc>
          <w:tcPr>
            <w:tcW w:w="9062" w:type="dxa"/>
            <w:gridSpan w:val="2"/>
            <w:tcBorders>
              <w:bottom w:val="dotted" w:sz="4" w:space="0" w:color="auto"/>
            </w:tcBorders>
            <w:shd w:val="clear" w:color="auto" w:fill="D9D9D9" w:themeFill="background1" w:themeFillShade="D9"/>
          </w:tcPr>
          <w:p w:rsidR="0095547D" w:rsidRPr="002D22AA" w:rsidRDefault="0095547D" w:rsidP="00BC7E51">
            <w:pPr>
              <w:spacing w:before="40" w:after="40"/>
              <w:rPr>
                <w:b/>
              </w:rPr>
            </w:pPr>
            <w:r w:rsidRPr="002D22AA">
              <w:rPr>
                <w:b/>
              </w:rPr>
              <w:t>Popis aktivity:</w:t>
            </w:r>
          </w:p>
        </w:tc>
      </w:tr>
      <w:tr w:rsidR="0095547D" w:rsidRPr="00352B9D" w:rsidTr="00BC7E51">
        <w:tc>
          <w:tcPr>
            <w:tcW w:w="9062" w:type="dxa"/>
            <w:gridSpan w:val="2"/>
            <w:tcBorders>
              <w:top w:val="dotted" w:sz="4" w:space="0" w:color="auto"/>
              <w:bottom w:val="single" w:sz="4" w:space="0" w:color="auto"/>
            </w:tcBorders>
            <w:shd w:val="clear" w:color="auto" w:fill="auto"/>
          </w:tcPr>
          <w:p w:rsidR="0095547D" w:rsidRPr="00C32ABA" w:rsidRDefault="0095547D" w:rsidP="0095547D">
            <w:pPr>
              <w:spacing w:before="40" w:after="40"/>
            </w:pPr>
            <w:r w:rsidRPr="00C32ABA">
              <w:t xml:space="preserve">Podpora </w:t>
            </w:r>
            <w:r w:rsidR="00EA4E6F" w:rsidRPr="00C32ABA">
              <w:t>sociálních a s</w:t>
            </w:r>
            <w:r w:rsidRPr="00C32ABA">
              <w:t>polečenských dovedností</w:t>
            </w:r>
            <w:r w:rsidR="005D4A03" w:rsidRPr="00C32ABA">
              <w:t xml:space="preserve"> s cílem </w:t>
            </w:r>
            <w:r w:rsidR="0053793C">
              <w:t>seznámit děti s různými</w:t>
            </w:r>
            <w:r w:rsidR="00EA4E6F" w:rsidRPr="00C32ABA">
              <w:t xml:space="preserve"> životními situacemi</w:t>
            </w:r>
            <w:r w:rsidR="00203EA4">
              <w:t xml:space="preserve">, </w:t>
            </w:r>
            <w:r w:rsidR="0053793C">
              <w:t xml:space="preserve">světem kolem nás, </w:t>
            </w:r>
            <w:r w:rsidR="00203EA4">
              <w:t>podpo</w:t>
            </w:r>
            <w:r w:rsidR="0053793C">
              <w:t>řit</w:t>
            </w:r>
            <w:r w:rsidR="00203EA4">
              <w:t xml:space="preserve"> logické myšlení</w:t>
            </w:r>
            <w:r w:rsidR="00DB318F">
              <w:t>, samostatnost, kompetence</w:t>
            </w:r>
            <w:r w:rsidR="00664FEC">
              <w:t xml:space="preserve">, talent dítěte </w:t>
            </w:r>
            <w:r w:rsidR="00EA4E6F" w:rsidRPr="00C32ABA">
              <w:t>apod.</w:t>
            </w:r>
            <w:r w:rsidR="00430250" w:rsidRPr="00C32ABA">
              <w:t>, bez rozdílu prostředí, ze kterého pochází</w:t>
            </w:r>
            <w:r w:rsidR="00A52C9C">
              <w:t xml:space="preserve"> a s ohledem na věk dítěte</w:t>
            </w:r>
            <w:r w:rsidR="00CA6019">
              <w:t>, a to zejména zajištěním:</w:t>
            </w:r>
          </w:p>
          <w:p w:rsidR="0095547D" w:rsidRPr="00C32ABA" w:rsidRDefault="00D0076B" w:rsidP="0095547D">
            <w:pPr>
              <w:pStyle w:val="Odstavecseseznamem"/>
              <w:numPr>
                <w:ilvl w:val="0"/>
                <w:numId w:val="18"/>
              </w:numPr>
              <w:spacing w:before="40" w:after="40"/>
            </w:pPr>
            <w:r>
              <w:t>Realizace dílniček</w:t>
            </w:r>
            <w:r w:rsidR="0053793C">
              <w:t xml:space="preserve"> a tvoření</w:t>
            </w:r>
          </w:p>
          <w:p w:rsidR="00E13F91" w:rsidRPr="00C32ABA" w:rsidRDefault="00E13F91" w:rsidP="0095547D">
            <w:pPr>
              <w:pStyle w:val="Odstavecseseznamem"/>
              <w:numPr>
                <w:ilvl w:val="0"/>
                <w:numId w:val="18"/>
              </w:numPr>
              <w:spacing w:before="40" w:after="40"/>
            </w:pPr>
            <w:r w:rsidRPr="00C32ABA">
              <w:t>Výukov</w:t>
            </w:r>
            <w:r w:rsidR="00063046">
              <w:t>ých</w:t>
            </w:r>
            <w:r w:rsidRPr="00C32ABA">
              <w:t xml:space="preserve"> program</w:t>
            </w:r>
            <w:r w:rsidR="00063046">
              <w:t>ů</w:t>
            </w:r>
            <w:r w:rsidRPr="00C32ABA">
              <w:t xml:space="preserve"> zahrnující</w:t>
            </w:r>
            <w:r w:rsidR="00063046">
              <w:t>ch</w:t>
            </w:r>
            <w:r w:rsidRPr="00C32ABA">
              <w:t xml:space="preserve"> pohybov</w:t>
            </w:r>
            <w:r w:rsidR="00063046">
              <w:t>é</w:t>
            </w:r>
            <w:r w:rsidRPr="00C32ABA">
              <w:t>, tvořiv</w:t>
            </w:r>
            <w:r w:rsidR="00063046">
              <w:t>é</w:t>
            </w:r>
            <w:r w:rsidRPr="00C32ABA">
              <w:t xml:space="preserve"> i poznávací složk</w:t>
            </w:r>
            <w:r w:rsidR="00063046">
              <w:t>y</w:t>
            </w:r>
            <w:r w:rsidRPr="00C32ABA">
              <w:t xml:space="preserve"> (hravou formou si děti osvojují základní vědomosti) – svět kolem nás (</w:t>
            </w:r>
            <w:r w:rsidR="00063046">
              <w:t xml:space="preserve">např. </w:t>
            </w:r>
            <w:r w:rsidRPr="00C32ABA">
              <w:t>barvy, rostliny, zvířata, řemesla)</w:t>
            </w:r>
          </w:p>
          <w:p w:rsidR="00063046" w:rsidRDefault="0095547D" w:rsidP="0095547D">
            <w:pPr>
              <w:pStyle w:val="Odstavecseseznamem"/>
              <w:numPr>
                <w:ilvl w:val="0"/>
                <w:numId w:val="18"/>
              </w:numPr>
              <w:spacing w:before="40" w:after="40"/>
            </w:pPr>
            <w:r w:rsidRPr="00C32ABA">
              <w:t>Výlet</w:t>
            </w:r>
            <w:r w:rsidR="00063046">
              <w:t>ů</w:t>
            </w:r>
            <w:r w:rsidRPr="00C32ABA">
              <w:t xml:space="preserve"> a exkurz</w:t>
            </w:r>
            <w:r w:rsidR="00063046">
              <w:t>í do zajímavých organizací, lokalit</w:t>
            </w:r>
          </w:p>
          <w:p w:rsidR="0095547D" w:rsidRPr="00C32ABA" w:rsidRDefault="00063046" w:rsidP="0095547D">
            <w:pPr>
              <w:pStyle w:val="Odstavecseseznamem"/>
              <w:numPr>
                <w:ilvl w:val="0"/>
                <w:numId w:val="18"/>
              </w:numPr>
              <w:spacing w:before="40" w:after="40"/>
            </w:pPr>
            <w:r>
              <w:t>Besed</w:t>
            </w:r>
          </w:p>
          <w:p w:rsidR="00030748" w:rsidRPr="00C32ABA" w:rsidRDefault="00030748" w:rsidP="0095547D">
            <w:pPr>
              <w:pStyle w:val="Odstavecseseznamem"/>
              <w:numPr>
                <w:ilvl w:val="0"/>
                <w:numId w:val="18"/>
              </w:numPr>
              <w:spacing w:before="40" w:after="40"/>
            </w:pPr>
            <w:r w:rsidRPr="00C32ABA">
              <w:t xml:space="preserve">Vzdělávání </w:t>
            </w:r>
            <w:r w:rsidR="00883663">
              <w:t>pedagogů (odborné semináře, workshopy apod.)</w:t>
            </w:r>
          </w:p>
          <w:p w:rsidR="00E13F91" w:rsidRPr="00C32ABA" w:rsidRDefault="00030748" w:rsidP="00DD3E57">
            <w:pPr>
              <w:pStyle w:val="Odstavecseseznamem"/>
              <w:numPr>
                <w:ilvl w:val="0"/>
                <w:numId w:val="18"/>
              </w:numPr>
              <w:spacing w:before="40" w:after="40"/>
            </w:pPr>
            <w:r w:rsidRPr="00C32ABA">
              <w:t xml:space="preserve">Vytvoření podnětného prostředí prostřednictvím </w:t>
            </w:r>
            <w:r w:rsidR="00F62884" w:rsidRPr="00C32ABA">
              <w:t>pořízení pomůcek</w:t>
            </w:r>
            <w:r w:rsidR="00CE3824" w:rsidRPr="00C32ABA">
              <w:t xml:space="preserve"> (vč. digitálních)</w:t>
            </w:r>
            <w:r w:rsidR="00F62884" w:rsidRPr="00C32ABA">
              <w:t xml:space="preserve"> a </w:t>
            </w:r>
            <w:r w:rsidRPr="00C32ABA">
              <w:t xml:space="preserve">vybavení </w:t>
            </w:r>
            <w:r w:rsidR="00F62884" w:rsidRPr="00C32ABA">
              <w:t xml:space="preserve">do </w:t>
            </w:r>
            <w:r w:rsidRPr="00C32ABA">
              <w:t xml:space="preserve">vnitřních i venkovních prostor MŠ </w:t>
            </w:r>
            <w:r w:rsidR="00A64A5C">
              <w:t>(např. hračky pro rozvoj myšlení, logiky, technické hračky, pro rozvoj dalších manuálních činností</w:t>
            </w:r>
            <w:r w:rsidR="00C12BB7">
              <w:t>, představivosti apod.)</w:t>
            </w:r>
          </w:p>
        </w:tc>
      </w:tr>
      <w:tr w:rsidR="0095547D" w:rsidRPr="00EA1628" w:rsidTr="00BC7E51">
        <w:tc>
          <w:tcPr>
            <w:tcW w:w="9062" w:type="dxa"/>
            <w:gridSpan w:val="2"/>
            <w:tcBorders>
              <w:bottom w:val="dotted" w:sz="4" w:space="0" w:color="auto"/>
            </w:tcBorders>
            <w:shd w:val="clear" w:color="auto" w:fill="D9D9D9" w:themeFill="background1" w:themeFillShade="D9"/>
          </w:tcPr>
          <w:p w:rsidR="0095547D" w:rsidRPr="00EA1628" w:rsidRDefault="0095547D" w:rsidP="00BC7E51">
            <w:pPr>
              <w:spacing w:before="40" w:after="40"/>
              <w:rPr>
                <w:b/>
              </w:rPr>
            </w:pPr>
            <w:r w:rsidRPr="00EA1628">
              <w:rPr>
                <w:b/>
              </w:rPr>
              <w:t>Termín realizace aktivity:</w:t>
            </w:r>
          </w:p>
        </w:tc>
      </w:tr>
      <w:tr w:rsidR="0095547D" w:rsidRPr="00CF3781" w:rsidTr="00BC7E51">
        <w:tc>
          <w:tcPr>
            <w:tcW w:w="9062" w:type="dxa"/>
            <w:gridSpan w:val="2"/>
            <w:tcBorders>
              <w:top w:val="dotted" w:sz="4" w:space="0" w:color="auto"/>
              <w:bottom w:val="single" w:sz="4" w:space="0" w:color="auto"/>
            </w:tcBorders>
            <w:shd w:val="clear" w:color="auto" w:fill="auto"/>
          </w:tcPr>
          <w:p w:rsidR="0095547D" w:rsidRPr="00CF3781" w:rsidRDefault="0095547D" w:rsidP="00BC7E51">
            <w:pPr>
              <w:spacing w:before="40" w:after="40"/>
            </w:pPr>
            <w:r w:rsidRPr="00CF3781">
              <w:t>Školní rok 2018/2019</w:t>
            </w:r>
          </w:p>
        </w:tc>
      </w:tr>
      <w:tr w:rsidR="00E240B3" w:rsidRPr="00EA1628" w:rsidTr="00092955">
        <w:tc>
          <w:tcPr>
            <w:tcW w:w="9062" w:type="dxa"/>
            <w:gridSpan w:val="2"/>
            <w:tcBorders>
              <w:bottom w:val="dotted" w:sz="4" w:space="0" w:color="auto"/>
            </w:tcBorders>
            <w:shd w:val="clear" w:color="auto" w:fill="D9D9D9" w:themeFill="background1" w:themeFillShade="D9"/>
          </w:tcPr>
          <w:p w:rsidR="00E240B3" w:rsidRPr="00EA1628" w:rsidRDefault="00E240B3" w:rsidP="00BC7E51">
            <w:pPr>
              <w:spacing w:before="40" w:after="40"/>
              <w:rPr>
                <w:b/>
              </w:rPr>
            </w:pPr>
            <w:r>
              <w:rPr>
                <w:b/>
              </w:rPr>
              <w:t>Zapojené subjekty a spolupracující organizace/partneři:</w:t>
            </w:r>
          </w:p>
        </w:tc>
      </w:tr>
      <w:tr w:rsidR="00E240B3" w:rsidRPr="00CF3781" w:rsidTr="00092955">
        <w:tc>
          <w:tcPr>
            <w:tcW w:w="9062" w:type="dxa"/>
            <w:gridSpan w:val="2"/>
            <w:tcBorders>
              <w:top w:val="dotted" w:sz="4" w:space="0" w:color="auto"/>
              <w:bottom w:val="single" w:sz="4" w:space="0" w:color="auto"/>
            </w:tcBorders>
            <w:shd w:val="clear" w:color="auto" w:fill="auto"/>
          </w:tcPr>
          <w:p w:rsidR="00E240B3" w:rsidRPr="00CF3781" w:rsidRDefault="00E240B3" w:rsidP="00BC7E51">
            <w:pPr>
              <w:spacing w:before="40" w:after="40"/>
            </w:pPr>
            <w:r w:rsidRPr="00CF3781">
              <w:t>Mateřské školy na území ORP Český Krumlov</w:t>
            </w:r>
            <w:r>
              <w:t xml:space="preserve"> </w:t>
            </w:r>
          </w:p>
          <w:p w:rsidR="00E240B3" w:rsidRPr="00CF3781" w:rsidRDefault="00E240B3" w:rsidP="00BC7E51">
            <w:pPr>
              <w:spacing w:before="40" w:after="40"/>
            </w:pPr>
            <w:r>
              <w:t>MAS, zřizovatelé, firmy z regionu</w:t>
            </w:r>
          </w:p>
        </w:tc>
      </w:tr>
      <w:tr w:rsidR="0095547D" w:rsidRPr="00EA1628" w:rsidTr="00BC7E51">
        <w:tc>
          <w:tcPr>
            <w:tcW w:w="9062" w:type="dxa"/>
            <w:gridSpan w:val="2"/>
            <w:tcBorders>
              <w:bottom w:val="dotted" w:sz="4" w:space="0" w:color="auto"/>
            </w:tcBorders>
            <w:shd w:val="clear" w:color="auto" w:fill="D9D9D9" w:themeFill="background1" w:themeFillShade="D9"/>
          </w:tcPr>
          <w:p w:rsidR="0095547D" w:rsidRPr="00EA1628" w:rsidRDefault="0095547D" w:rsidP="00BC7E51">
            <w:pPr>
              <w:spacing w:before="40" w:after="40"/>
              <w:rPr>
                <w:b/>
              </w:rPr>
            </w:pPr>
            <w:r>
              <w:rPr>
                <w:b/>
              </w:rPr>
              <w:t>Indikátor/hodnota:</w:t>
            </w:r>
          </w:p>
        </w:tc>
      </w:tr>
      <w:tr w:rsidR="0095547D" w:rsidRPr="00C617BF" w:rsidTr="00BC7E51">
        <w:tc>
          <w:tcPr>
            <w:tcW w:w="9062" w:type="dxa"/>
            <w:gridSpan w:val="2"/>
            <w:tcBorders>
              <w:top w:val="dotted" w:sz="4" w:space="0" w:color="auto"/>
              <w:bottom w:val="single" w:sz="4" w:space="0" w:color="auto"/>
            </w:tcBorders>
            <w:shd w:val="clear" w:color="auto" w:fill="auto"/>
          </w:tcPr>
          <w:p w:rsidR="0095547D" w:rsidRPr="00C617BF" w:rsidRDefault="0095547D" w:rsidP="00BC7E51">
            <w:pPr>
              <w:spacing w:before="40" w:after="40"/>
            </w:pPr>
            <w:r w:rsidRPr="00C617BF">
              <w:t xml:space="preserve">Počet MŠ zapojených do aktivity: </w:t>
            </w:r>
            <w:r>
              <w:t>min. 4</w:t>
            </w:r>
          </w:p>
        </w:tc>
      </w:tr>
      <w:tr w:rsidR="00524B16" w:rsidRPr="00EA1628" w:rsidTr="001A1340">
        <w:tc>
          <w:tcPr>
            <w:tcW w:w="4531" w:type="dxa"/>
            <w:tcBorders>
              <w:top w:val="single" w:sz="4" w:space="0" w:color="auto"/>
              <w:bottom w:val="dotted" w:sz="4" w:space="0" w:color="auto"/>
            </w:tcBorders>
            <w:shd w:val="clear" w:color="auto" w:fill="D9D9D9" w:themeFill="background1" w:themeFillShade="D9"/>
          </w:tcPr>
          <w:p w:rsidR="00524B16" w:rsidRPr="00EA1628" w:rsidRDefault="00524B16" w:rsidP="00BC7E51">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524B16" w:rsidRPr="00EA1628" w:rsidRDefault="00524B16" w:rsidP="00BC7E51">
            <w:pPr>
              <w:spacing w:before="40" w:after="40"/>
              <w:rPr>
                <w:b/>
              </w:rPr>
            </w:pPr>
            <w:r>
              <w:rPr>
                <w:b/>
              </w:rPr>
              <w:t>Možné zdroje financování:</w:t>
            </w:r>
          </w:p>
        </w:tc>
      </w:tr>
      <w:tr w:rsidR="00524B16" w:rsidRPr="00352B9D" w:rsidTr="001A1340">
        <w:tc>
          <w:tcPr>
            <w:tcW w:w="4531" w:type="dxa"/>
            <w:tcBorders>
              <w:top w:val="dotted" w:sz="4" w:space="0" w:color="auto"/>
              <w:bottom w:val="single" w:sz="4" w:space="0" w:color="auto"/>
            </w:tcBorders>
            <w:shd w:val="clear" w:color="auto" w:fill="auto"/>
          </w:tcPr>
          <w:p w:rsidR="00524B16" w:rsidRPr="00352B9D" w:rsidRDefault="00524B16" w:rsidP="00BC7E51">
            <w:pPr>
              <w:spacing w:before="40" w:after="40"/>
              <w:rPr>
                <w:color w:val="FF0000"/>
              </w:rPr>
            </w:pPr>
            <w:r w:rsidRPr="00C617BF">
              <w:t xml:space="preserve">Neurčeno </w:t>
            </w:r>
            <w:r>
              <w:t xml:space="preserve">(rozpočet bude zahrnovat </w:t>
            </w:r>
            <w:proofErr w:type="spellStart"/>
            <w:r>
              <w:t>lektorné</w:t>
            </w:r>
            <w:proofErr w:type="spellEnd"/>
            <w:r>
              <w:t>, nákup pomůcek. Výše rozpočtu v návaznosti na počtu účastn</w:t>
            </w:r>
            <w:r w:rsidR="00C40D2E">
              <w:t>ících se škol</w:t>
            </w:r>
            <w:r>
              <w:t>, četnosti programu atd.)</w:t>
            </w:r>
          </w:p>
        </w:tc>
        <w:tc>
          <w:tcPr>
            <w:tcW w:w="4531" w:type="dxa"/>
            <w:tcBorders>
              <w:top w:val="dotted" w:sz="4" w:space="0" w:color="auto"/>
              <w:bottom w:val="single" w:sz="4" w:space="0" w:color="auto"/>
            </w:tcBorders>
            <w:shd w:val="clear" w:color="auto" w:fill="auto"/>
          </w:tcPr>
          <w:p w:rsidR="00524B16" w:rsidRPr="00352B9D" w:rsidRDefault="00F84001" w:rsidP="00BC7E51">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6C1FBD" w:rsidRDefault="006C1FBD"/>
    <w:p w:rsidR="001C38E7" w:rsidRDefault="001C38E7"/>
    <w:p w:rsidR="001C38E7" w:rsidRDefault="001C38E7"/>
    <w:p w:rsidR="001C38E7" w:rsidRDefault="001C38E7"/>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A4F3B" w:rsidRPr="00352B9D" w:rsidTr="00C301AC">
        <w:tc>
          <w:tcPr>
            <w:tcW w:w="9062" w:type="dxa"/>
            <w:gridSpan w:val="2"/>
            <w:tcBorders>
              <w:bottom w:val="dotted" w:sz="4" w:space="0" w:color="auto"/>
            </w:tcBorders>
            <w:shd w:val="clear" w:color="auto" w:fill="2E74B5" w:themeFill="accent5" w:themeFillShade="BF"/>
          </w:tcPr>
          <w:p w:rsidR="006A4F3B" w:rsidRPr="00777D1D" w:rsidRDefault="006A4F3B" w:rsidP="0036295F">
            <w:pPr>
              <w:spacing w:before="40" w:after="40"/>
              <w:jc w:val="center"/>
              <w:rPr>
                <w:b/>
                <w:color w:val="CC0066"/>
              </w:rPr>
            </w:pPr>
            <w:r w:rsidRPr="00B12462">
              <w:rPr>
                <w:b/>
                <w:color w:val="FFFFFF" w:themeColor="background1"/>
              </w:rPr>
              <w:lastRenderedPageBreak/>
              <w:t xml:space="preserve">Aktivita </w:t>
            </w:r>
            <w:r>
              <w:rPr>
                <w:b/>
                <w:color w:val="FFFFFF" w:themeColor="background1"/>
              </w:rPr>
              <w:t xml:space="preserve">P1.4: </w:t>
            </w:r>
            <w:r w:rsidR="00A529E9">
              <w:rPr>
                <w:b/>
                <w:color w:val="FFFFFF" w:themeColor="background1"/>
              </w:rPr>
              <w:t>TO JE ŽIVOT</w:t>
            </w:r>
          </w:p>
        </w:tc>
      </w:tr>
      <w:tr w:rsidR="006A4F3B" w:rsidRPr="00352B9D" w:rsidTr="0036295F">
        <w:tc>
          <w:tcPr>
            <w:tcW w:w="9062" w:type="dxa"/>
            <w:gridSpan w:val="2"/>
            <w:tcBorders>
              <w:top w:val="dotted" w:sz="4" w:space="0" w:color="auto"/>
              <w:bottom w:val="single" w:sz="4" w:space="0" w:color="auto"/>
            </w:tcBorders>
            <w:shd w:val="clear" w:color="auto" w:fill="auto"/>
          </w:tcPr>
          <w:p w:rsidR="006A4F3B" w:rsidRPr="00D75AD2" w:rsidRDefault="006A4F3B" w:rsidP="0036295F">
            <w:pPr>
              <w:spacing w:before="40" w:after="40"/>
              <w:rPr>
                <w:b/>
                <w:sz w:val="14"/>
                <w:szCs w:val="14"/>
              </w:rPr>
            </w:pPr>
          </w:p>
        </w:tc>
      </w:tr>
      <w:tr w:rsidR="006A4F3B" w:rsidRPr="00352B9D" w:rsidTr="0036295F">
        <w:tc>
          <w:tcPr>
            <w:tcW w:w="9062" w:type="dxa"/>
            <w:gridSpan w:val="2"/>
            <w:tcBorders>
              <w:bottom w:val="dotted" w:sz="4" w:space="0" w:color="auto"/>
            </w:tcBorders>
            <w:shd w:val="clear" w:color="auto" w:fill="D9D9D9" w:themeFill="background1" w:themeFillShade="D9"/>
          </w:tcPr>
          <w:p w:rsidR="006A4F3B" w:rsidRPr="002D22AA" w:rsidRDefault="006A4F3B" w:rsidP="0036295F">
            <w:pPr>
              <w:spacing w:before="40" w:after="40"/>
              <w:rPr>
                <w:b/>
              </w:rPr>
            </w:pPr>
            <w:r w:rsidRPr="0065534D">
              <w:rPr>
                <w:b/>
              </w:rPr>
              <w:t>Soulad s cílem Strategického rámce MAP:</w:t>
            </w:r>
          </w:p>
        </w:tc>
      </w:tr>
      <w:tr w:rsidR="006A4F3B" w:rsidRPr="00352B9D" w:rsidTr="0036295F">
        <w:tc>
          <w:tcPr>
            <w:tcW w:w="9062" w:type="dxa"/>
            <w:gridSpan w:val="2"/>
            <w:tcBorders>
              <w:top w:val="dotted" w:sz="4" w:space="0" w:color="auto"/>
              <w:bottom w:val="single" w:sz="4" w:space="0" w:color="auto"/>
            </w:tcBorders>
            <w:shd w:val="clear" w:color="auto" w:fill="auto"/>
          </w:tcPr>
          <w:p w:rsidR="006A4F3B" w:rsidRPr="004C15CD" w:rsidRDefault="006A4F3B" w:rsidP="0036295F">
            <w:pPr>
              <w:spacing w:before="40" w:after="40"/>
            </w:pPr>
            <w:r w:rsidRPr="004C15CD">
              <w:t>Cíl 1. 2. Vytvořit podmínky pro rozvoj osobnosti dětí a učitelů</w:t>
            </w:r>
          </w:p>
          <w:p w:rsidR="006A4F3B" w:rsidRPr="002D22AA" w:rsidRDefault="006A4F3B" w:rsidP="0036295F">
            <w:pPr>
              <w:spacing w:before="40" w:after="40"/>
              <w:rPr>
                <w:b/>
              </w:rPr>
            </w:pPr>
            <w:r w:rsidRPr="004C15CD">
              <w:t>Cíl 4. 2. Spolupráce s odborníky</w:t>
            </w:r>
          </w:p>
        </w:tc>
      </w:tr>
      <w:tr w:rsidR="006A4F3B" w:rsidRPr="00352B9D" w:rsidTr="0036295F">
        <w:tc>
          <w:tcPr>
            <w:tcW w:w="9062" w:type="dxa"/>
            <w:gridSpan w:val="2"/>
            <w:tcBorders>
              <w:bottom w:val="dotted" w:sz="4" w:space="0" w:color="auto"/>
            </w:tcBorders>
            <w:shd w:val="clear" w:color="auto" w:fill="D9D9D9" w:themeFill="background1" w:themeFillShade="D9"/>
          </w:tcPr>
          <w:p w:rsidR="006A4F3B" w:rsidRPr="00D75AD2" w:rsidRDefault="006A4F3B" w:rsidP="0036295F">
            <w:pPr>
              <w:spacing w:before="40" w:after="40"/>
              <w:rPr>
                <w:b/>
              </w:rPr>
            </w:pPr>
            <w:r w:rsidRPr="00D75AD2">
              <w:rPr>
                <w:rFonts w:cs="Arial"/>
                <w:b/>
              </w:rPr>
              <w:t>Vazba na témata MAP:</w:t>
            </w:r>
          </w:p>
        </w:tc>
      </w:tr>
      <w:tr w:rsidR="006A4F3B" w:rsidRPr="00352B9D" w:rsidTr="0036295F">
        <w:tc>
          <w:tcPr>
            <w:tcW w:w="9062" w:type="dxa"/>
            <w:gridSpan w:val="2"/>
            <w:tcBorders>
              <w:top w:val="dotted" w:sz="4" w:space="0" w:color="auto"/>
              <w:bottom w:val="single" w:sz="4" w:space="0" w:color="auto"/>
            </w:tcBorders>
            <w:shd w:val="clear" w:color="auto" w:fill="auto"/>
          </w:tcPr>
          <w:p w:rsidR="006A4F3B" w:rsidRPr="00D75AD2" w:rsidRDefault="006A4F3B" w:rsidP="0036295F">
            <w:pPr>
              <w:spacing w:before="40" w:after="40"/>
            </w:pPr>
            <w:proofErr w:type="gramStart"/>
            <w:r w:rsidRPr="00D75AD2">
              <w:t>PT1 - Předškolní</w:t>
            </w:r>
            <w:proofErr w:type="gramEnd"/>
            <w:r w:rsidRPr="00D75AD2">
              <w:t xml:space="preserve"> vzdělávání a péče: dostupnost, inkluze a kvalita</w:t>
            </w:r>
          </w:p>
        </w:tc>
      </w:tr>
      <w:tr w:rsidR="006A4F3B" w:rsidRPr="00352B9D" w:rsidTr="0036295F">
        <w:tc>
          <w:tcPr>
            <w:tcW w:w="9062" w:type="dxa"/>
            <w:gridSpan w:val="2"/>
            <w:tcBorders>
              <w:bottom w:val="dotted" w:sz="4" w:space="0" w:color="auto"/>
            </w:tcBorders>
            <w:shd w:val="clear" w:color="auto" w:fill="D9D9D9" w:themeFill="background1" w:themeFillShade="D9"/>
          </w:tcPr>
          <w:p w:rsidR="006A4F3B" w:rsidRPr="002D22AA" w:rsidRDefault="006A4F3B" w:rsidP="0036295F">
            <w:pPr>
              <w:spacing w:before="40" w:after="40"/>
              <w:rPr>
                <w:b/>
              </w:rPr>
            </w:pPr>
            <w:r>
              <w:rPr>
                <w:b/>
              </w:rPr>
              <w:t>Možnost realizace aktivity:</w:t>
            </w:r>
          </w:p>
        </w:tc>
      </w:tr>
      <w:tr w:rsidR="006A4F3B" w:rsidRPr="00352B9D" w:rsidTr="0036295F">
        <w:tc>
          <w:tcPr>
            <w:tcW w:w="9062" w:type="dxa"/>
            <w:gridSpan w:val="2"/>
            <w:tcBorders>
              <w:top w:val="dotted" w:sz="4" w:space="0" w:color="auto"/>
              <w:bottom w:val="single" w:sz="4" w:space="0" w:color="auto"/>
            </w:tcBorders>
            <w:shd w:val="clear" w:color="auto" w:fill="auto"/>
          </w:tcPr>
          <w:p w:rsidR="006A4F3B" w:rsidRPr="00825A8A" w:rsidRDefault="006A4F3B" w:rsidP="0036295F">
            <w:pPr>
              <w:spacing w:before="40" w:after="40"/>
            </w:pPr>
            <w:r w:rsidRPr="00825A8A">
              <w:t>Aktivita školy</w:t>
            </w:r>
            <w:r>
              <w:t>, Aktivita spolupráce</w:t>
            </w:r>
          </w:p>
        </w:tc>
      </w:tr>
      <w:tr w:rsidR="006A4F3B" w:rsidRPr="00352B9D" w:rsidTr="0036295F">
        <w:tc>
          <w:tcPr>
            <w:tcW w:w="9062" w:type="dxa"/>
            <w:gridSpan w:val="2"/>
            <w:tcBorders>
              <w:bottom w:val="dotted" w:sz="4" w:space="0" w:color="auto"/>
            </w:tcBorders>
            <w:shd w:val="clear" w:color="auto" w:fill="D9D9D9" w:themeFill="background1" w:themeFillShade="D9"/>
          </w:tcPr>
          <w:p w:rsidR="006A4F3B" w:rsidRPr="002D22AA" w:rsidRDefault="006A4F3B" w:rsidP="0036295F">
            <w:pPr>
              <w:spacing w:before="40" w:after="40"/>
              <w:rPr>
                <w:b/>
              </w:rPr>
            </w:pPr>
            <w:r w:rsidRPr="002D22AA">
              <w:rPr>
                <w:b/>
              </w:rPr>
              <w:t>Popis aktivity:</w:t>
            </w:r>
          </w:p>
        </w:tc>
      </w:tr>
      <w:tr w:rsidR="006A4F3B" w:rsidRPr="00352B9D" w:rsidTr="0036295F">
        <w:tc>
          <w:tcPr>
            <w:tcW w:w="9062" w:type="dxa"/>
            <w:gridSpan w:val="2"/>
            <w:tcBorders>
              <w:top w:val="dotted" w:sz="4" w:space="0" w:color="auto"/>
              <w:bottom w:val="single" w:sz="4" w:space="0" w:color="auto"/>
            </w:tcBorders>
            <w:shd w:val="clear" w:color="auto" w:fill="auto"/>
          </w:tcPr>
          <w:p w:rsidR="00BB561D" w:rsidRDefault="00AB7FFA" w:rsidP="006A4F3B">
            <w:pPr>
              <w:spacing w:before="40" w:after="40"/>
            </w:pPr>
            <w:r>
              <w:t>Formou besed/návštěv/her p</w:t>
            </w:r>
            <w:r w:rsidR="00BB561D">
              <w:t>řipravit děti na každodenní život kolem sebe – rozvoj sociálních a společenských kompetencí</w:t>
            </w:r>
            <w:r w:rsidR="00821C0F">
              <w:t xml:space="preserve"> a vazeb</w:t>
            </w:r>
            <w:r w:rsidR="00BB561D">
              <w:t>:</w:t>
            </w:r>
          </w:p>
          <w:p w:rsidR="00B94978" w:rsidRDefault="00B94978" w:rsidP="00BB561D">
            <w:pPr>
              <w:pStyle w:val="Odstavecseseznamem"/>
              <w:numPr>
                <w:ilvl w:val="0"/>
                <w:numId w:val="31"/>
              </w:numPr>
              <w:spacing w:before="40" w:after="40"/>
              <w:ind w:left="470" w:hanging="357"/>
            </w:pPr>
            <w:r>
              <w:t>Všichni nejsme stejní</w:t>
            </w:r>
          </w:p>
          <w:p w:rsidR="00BB561D" w:rsidRDefault="00BB561D" w:rsidP="00BB561D">
            <w:pPr>
              <w:pStyle w:val="Odstavecseseznamem"/>
              <w:numPr>
                <w:ilvl w:val="0"/>
                <w:numId w:val="31"/>
              </w:numPr>
              <w:spacing w:before="40" w:after="40"/>
              <w:ind w:left="470" w:hanging="357"/>
            </w:pPr>
            <w:r>
              <w:t>Význam života – zdraví/nemoc/stáří</w:t>
            </w:r>
          </w:p>
          <w:p w:rsidR="00BB561D" w:rsidRDefault="00BB561D" w:rsidP="00BB561D">
            <w:pPr>
              <w:pStyle w:val="Odstavecseseznamem"/>
              <w:numPr>
                <w:ilvl w:val="0"/>
                <w:numId w:val="31"/>
              </w:numPr>
              <w:spacing w:before="40" w:after="40"/>
              <w:ind w:left="470" w:hanging="357"/>
            </w:pPr>
            <w:r>
              <w:t>Hendikep, předsudky</w:t>
            </w:r>
          </w:p>
          <w:p w:rsidR="00BB561D" w:rsidRDefault="00BB561D" w:rsidP="00BB561D">
            <w:pPr>
              <w:pStyle w:val="Odstavecseseznamem"/>
              <w:numPr>
                <w:ilvl w:val="0"/>
                <w:numId w:val="31"/>
              </w:numPr>
              <w:spacing w:before="40" w:after="40"/>
              <w:ind w:left="470" w:hanging="357"/>
            </w:pPr>
            <w:r>
              <w:t>Úcta k přírodě, tradicím, domovu</w:t>
            </w:r>
            <w:r w:rsidR="001C38E7">
              <w:t>, předkům</w:t>
            </w:r>
          </w:p>
          <w:p w:rsidR="00F078F2" w:rsidRDefault="00F078F2" w:rsidP="006A4F3B">
            <w:pPr>
              <w:pStyle w:val="Odstavecseseznamem"/>
              <w:numPr>
                <w:ilvl w:val="0"/>
                <w:numId w:val="31"/>
              </w:numPr>
              <w:spacing w:before="40" w:after="40"/>
              <w:ind w:left="470" w:hanging="357"/>
            </w:pPr>
            <w:r>
              <w:t>Ohleduplnost, dodržování pravidel</w:t>
            </w:r>
            <w:r w:rsidR="00F764CB">
              <w:t>, respektování</w:t>
            </w:r>
          </w:p>
          <w:p w:rsidR="00213A71" w:rsidRPr="006A0760" w:rsidRDefault="00BB561D" w:rsidP="006A4F3B">
            <w:pPr>
              <w:pStyle w:val="Odstavecseseznamem"/>
              <w:numPr>
                <w:ilvl w:val="0"/>
                <w:numId w:val="31"/>
              </w:numPr>
              <w:spacing w:before="40" w:after="40"/>
              <w:ind w:left="470" w:hanging="357"/>
            </w:pPr>
            <w:r>
              <w:t>Jak můžu sám pomoci, jak můžu přivolat pomoc</w:t>
            </w:r>
          </w:p>
        </w:tc>
      </w:tr>
      <w:tr w:rsidR="006A4F3B" w:rsidRPr="00352B9D" w:rsidTr="0036295F">
        <w:tc>
          <w:tcPr>
            <w:tcW w:w="9062" w:type="dxa"/>
            <w:gridSpan w:val="2"/>
            <w:tcBorders>
              <w:bottom w:val="dotted" w:sz="4" w:space="0" w:color="auto"/>
            </w:tcBorders>
            <w:shd w:val="clear" w:color="auto" w:fill="D9D9D9" w:themeFill="background1" w:themeFillShade="D9"/>
          </w:tcPr>
          <w:p w:rsidR="006A4F3B" w:rsidRPr="00EA1628" w:rsidRDefault="006A4F3B" w:rsidP="0036295F">
            <w:pPr>
              <w:spacing w:before="40" w:after="40"/>
              <w:rPr>
                <w:b/>
              </w:rPr>
            </w:pPr>
            <w:r w:rsidRPr="00EA1628">
              <w:rPr>
                <w:b/>
              </w:rPr>
              <w:t>Termín realizace aktivity:</w:t>
            </w:r>
          </w:p>
        </w:tc>
      </w:tr>
      <w:tr w:rsidR="006A4F3B" w:rsidRPr="00352B9D" w:rsidTr="0036295F">
        <w:tc>
          <w:tcPr>
            <w:tcW w:w="9062" w:type="dxa"/>
            <w:gridSpan w:val="2"/>
            <w:tcBorders>
              <w:top w:val="dotted" w:sz="4" w:space="0" w:color="auto"/>
              <w:bottom w:val="single" w:sz="4" w:space="0" w:color="auto"/>
            </w:tcBorders>
            <w:shd w:val="clear" w:color="auto" w:fill="auto"/>
          </w:tcPr>
          <w:p w:rsidR="006A4F3B" w:rsidRPr="00CF3781" w:rsidRDefault="006A4F3B" w:rsidP="0036295F">
            <w:pPr>
              <w:spacing w:before="40" w:after="40"/>
            </w:pPr>
            <w:r w:rsidRPr="00CF3781">
              <w:t>Školní rok 2018/2019</w:t>
            </w:r>
          </w:p>
        </w:tc>
      </w:tr>
      <w:tr w:rsidR="006A4F3B" w:rsidRPr="00352B9D" w:rsidTr="0036295F">
        <w:tc>
          <w:tcPr>
            <w:tcW w:w="9062" w:type="dxa"/>
            <w:gridSpan w:val="2"/>
            <w:tcBorders>
              <w:bottom w:val="dotted" w:sz="4" w:space="0" w:color="auto"/>
            </w:tcBorders>
            <w:shd w:val="clear" w:color="auto" w:fill="D9D9D9" w:themeFill="background1" w:themeFillShade="D9"/>
          </w:tcPr>
          <w:p w:rsidR="006A4F3B" w:rsidRPr="00EA1628" w:rsidRDefault="006A4F3B" w:rsidP="0036295F">
            <w:pPr>
              <w:spacing w:before="40" w:after="40"/>
              <w:rPr>
                <w:b/>
              </w:rPr>
            </w:pPr>
            <w:r>
              <w:rPr>
                <w:b/>
              </w:rPr>
              <w:t>Zapojené subjekty a spolupracující organizace/partneři:</w:t>
            </w:r>
            <w:r w:rsidRPr="00EA1628">
              <w:rPr>
                <w:b/>
              </w:rPr>
              <w:t xml:space="preserve"> </w:t>
            </w:r>
          </w:p>
        </w:tc>
      </w:tr>
      <w:tr w:rsidR="006A4F3B" w:rsidRPr="00352B9D" w:rsidTr="0036295F">
        <w:tc>
          <w:tcPr>
            <w:tcW w:w="9062" w:type="dxa"/>
            <w:gridSpan w:val="2"/>
            <w:tcBorders>
              <w:top w:val="dotted" w:sz="4" w:space="0" w:color="auto"/>
              <w:bottom w:val="single" w:sz="4" w:space="0" w:color="auto"/>
            </w:tcBorders>
            <w:shd w:val="clear" w:color="auto" w:fill="auto"/>
          </w:tcPr>
          <w:p w:rsidR="006A4F3B" w:rsidRPr="00CF3781" w:rsidRDefault="006A4F3B" w:rsidP="0036295F">
            <w:pPr>
              <w:spacing w:before="40" w:after="40"/>
            </w:pPr>
            <w:r w:rsidRPr="00CF3781">
              <w:t>Mateřské školy na území ORP Český Krumlov</w:t>
            </w:r>
          </w:p>
          <w:p w:rsidR="006A4F3B" w:rsidRDefault="006A4F3B" w:rsidP="0036295F">
            <w:pPr>
              <w:spacing w:before="40" w:after="40"/>
            </w:pPr>
            <w:r>
              <w:t>M</w:t>
            </w:r>
            <w:r w:rsidR="004F2598">
              <w:t>ístní spolky</w:t>
            </w:r>
          </w:p>
          <w:p w:rsidR="004F2598" w:rsidRPr="00CF3781" w:rsidRDefault="004F2598" w:rsidP="0036295F">
            <w:pPr>
              <w:spacing w:before="40" w:after="40"/>
            </w:pPr>
            <w:r>
              <w:t>Domovy důchodců</w:t>
            </w:r>
            <w:r w:rsidR="00183122">
              <w:t>, Policie, Hasiči, Záchranná služba</w:t>
            </w:r>
          </w:p>
        </w:tc>
      </w:tr>
      <w:tr w:rsidR="006A4F3B" w:rsidRPr="00352B9D" w:rsidTr="0036295F">
        <w:tc>
          <w:tcPr>
            <w:tcW w:w="9062" w:type="dxa"/>
            <w:gridSpan w:val="2"/>
            <w:tcBorders>
              <w:bottom w:val="dotted" w:sz="4" w:space="0" w:color="auto"/>
            </w:tcBorders>
            <w:shd w:val="clear" w:color="auto" w:fill="D9D9D9" w:themeFill="background1" w:themeFillShade="D9"/>
          </w:tcPr>
          <w:p w:rsidR="006A4F3B" w:rsidRPr="00EA1628" w:rsidRDefault="006A4F3B" w:rsidP="0036295F">
            <w:pPr>
              <w:spacing w:before="40" w:after="40"/>
              <w:rPr>
                <w:b/>
              </w:rPr>
            </w:pPr>
            <w:r>
              <w:rPr>
                <w:b/>
              </w:rPr>
              <w:t>Indikátor/hodnota:</w:t>
            </w:r>
          </w:p>
        </w:tc>
      </w:tr>
      <w:tr w:rsidR="006A4F3B" w:rsidRPr="00352B9D" w:rsidTr="0036295F">
        <w:tc>
          <w:tcPr>
            <w:tcW w:w="9062" w:type="dxa"/>
            <w:gridSpan w:val="2"/>
            <w:tcBorders>
              <w:top w:val="dotted" w:sz="4" w:space="0" w:color="auto"/>
              <w:bottom w:val="single" w:sz="4" w:space="0" w:color="auto"/>
            </w:tcBorders>
            <w:shd w:val="clear" w:color="auto" w:fill="auto"/>
          </w:tcPr>
          <w:p w:rsidR="006A4F3B" w:rsidRPr="00C617BF" w:rsidRDefault="006A4F3B" w:rsidP="0036295F">
            <w:pPr>
              <w:spacing w:before="40" w:after="40"/>
            </w:pPr>
            <w:r w:rsidRPr="00C617BF">
              <w:t xml:space="preserve">Počet MŠ zapojených do aktivity: </w:t>
            </w:r>
            <w:r>
              <w:t>min. 4</w:t>
            </w:r>
          </w:p>
        </w:tc>
      </w:tr>
      <w:tr w:rsidR="006A4F3B" w:rsidRPr="00352B9D" w:rsidTr="0036295F">
        <w:tc>
          <w:tcPr>
            <w:tcW w:w="4531" w:type="dxa"/>
            <w:tcBorders>
              <w:top w:val="single" w:sz="4" w:space="0" w:color="auto"/>
              <w:bottom w:val="dotted" w:sz="4" w:space="0" w:color="auto"/>
            </w:tcBorders>
            <w:shd w:val="clear" w:color="auto" w:fill="D9D9D9" w:themeFill="background1" w:themeFillShade="D9"/>
          </w:tcPr>
          <w:p w:rsidR="006A4F3B" w:rsidRPr="00EA1628" w:rsidRDefault="006A4F3B" w:rsidP="0036295F">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6A4F3B" w:rsidRPr="00EA1628" w:rsidRDefault="006A4F3B" w:rsidP="0036295F">
            <w:pPr>
              <w:spacing w:before="40" w:after="40"/>
              <w:rPr>
                <w:b/>
              </w:rPr>
            </w:pPr>
            <w:r>
              <w:rPr>
                <w:b/>
              </w:rPr>
              <w:t>Možné zdroje financování:</w:t>
            </w:r>
          </w:p>
        </w:tc>
      </w:tr>
      <w:tr w:rsidR="006A4F3B" w:rsidRPr="00352B9D" w:rsidTr="0036295F">
        <w:tc>
          <w:tcPr>
            <w:tcW w:w="4531" w:type="dxa"/>
            <w:tcBorders>
              <w:top w:val="dotted" w:sz="4" w:space="0" w:color="auto"/>
              <w:bottom w:val="single" w:sz="4" w:space="0" w:color="auto"/>
            </w:tcBorders>
            <w:shd w:val="clear" w:color="auto" w:fill="auto"/>
          </w:tcPr>
          <w:p w:rsidR="006A4F3B" w:rsidRPr="00352B9D" w:rsidRDefault="006A4F3B" w:rsidP="0036295F">
            <w:pPr>
              <w:spacing w:before="40" w:after="40"/>
              <w:rPr>
                <w:color w:val="FF0000"/>
              </w:rPr>
            </w:pPr>
          </w:p>
        </w:tc>
        <w:tc>
          <w:tcPr>
            <w:tcW w:w="4531" w:type="dxa"/>
            <w:tcBorders>
              <w:top w:val="dotted" w:sz="4" w:space="0" w:color="auto"/>
              <w:bottom w:val="single" w:sz="4" w:space="0" w:color="auto"/>
            </w:tcBorders>
            <w:shd w:val="clear" w:color="auto" w:fill="auto"/>
          </w:tcPr>
          <w:p w:rsidR="006A4F3B" w:rsidRPr="00352B9D" w:rsidRDefault="006A4F3B" w:rsidP="0036295F">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574DB7" w:rsidRDefault="00574DB7"/>
    <w:p w:rsidR="006A4F3B" w:rsidRDefault="006A4F3B"/>
    <w:p w:rsidR="001A1340" w:rsidRDefault="001A1340"/>
    <w:p w:rsidR="001C38E7" w:rsidRDefault="001C38E7"/>
    <w:p w:rsidR="00FF2ABC" w:rsidRDefault="00FF2ABC"/>
    <w:p w:rsidR="001C38E7" w:rsidRDefault="001C38E7"/>
    <w:p w:rsidR="001C38E7" w:rsidRDefault="001C38E7"/>
    <w:p w:rsidR="001C38E7" w:rsidRDefault="001C38E7"/>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25A8A" w:rsidRPr="00352B9D" w:rsidTr="00C301AC">
        <w:tc>
          <w:tcPr>
            <w:tcW w:w="9062" w:type="dxa"/>
            <w:gridSpan w:val="2"/>
            <w:tcBorders>
              <w:bottom w:val="dotted" w:sz="4" w:space="0" w:color="auto"/>
            </w:tcBorders>
            <w:shd w:val="clear" w:color="auto" w:fill="2E74B5" w:themeFill="accent5" w:themeFillShade="BF"/>
          </w:tcPr>
          <w:p w:rsidR="00825A8A" w:rsidRPr="00B12462" w:rsidRDefault="007F29E0" w:rsidP="00DA6DC0">
            <w:pPr>
              <w:spacing w:before="40" w:after="40"/>
              <w:jc w:val="center"/>
              <w:rPr>
                <w:b/>
                <w:color w:val="FFFFFF" w:themeColor="background1"/>
              </w:rPr>
            </w:pPr>
            <w:r>
              <w:rPr>
                <w:b/>
                <w:color w:val="FFFFFF" w:themeColor="background1"/>
              </w:rPr>
              <w:lastRenderedPageBreak/>
              <w:t xml:space="preserve">Aktivita </w:t>
            </w:r>
            <w:r w:rsidR="004D5F12">
              <w:rPr>
                <w:b/>
                <w:color w:val="FFFFFF" w:themeColor="background1"/>
              </w:rPr>
              <w:t>P1.</w:t>
            </w:r>
            <w:r w:rsidR="00F078F2">
              <w:rPr>
                <w:b/>
                <w:color w:val="FFFFFF" w:themeColor="background1"/>
              </w:rPr>
              <w:t>5</w:t>
            </w:r>
            <w:r w:rsidR="00825A8A" w:rsidRPr="00B12462">
              <w:rPr>
                <w:b/>
                <w:color w:val="FFFFFF" w:themeColor="background1"/>
              </w:rPr>
              <w:t xml:space="preserve">: </w:t>
            </w:r>
            <w:r w:rsidR="007D4AB5" w:rsidRPr="00B12462">
              <w:rPr>
                <w:b/>
                <w:color w:val="FFFFFF" w:themeColor="background1"/>
              </w:rPr>
              <w:t>TĚŠÍM SE DO ŠKOLY</w:t>
            </w:r>
          </w:p>
        </w:tc>
      </w:tr>
      <w:tr w:rsidR="00825A8A" w:rsidRPr="00352B9D" w:rsidTr="009A384A">
        <w:tc>
          <w:tcPr>
            <w:tcW w:w="9062" w:type="dxa"/>
            <w:gridSpan w:val="2"/>
            <w:tcBorders>
              <w:top w:val="dotted" w:sz="4" w:space="0" w:color="auto"/>
              <w:bottom w:val="single" w:sz="4" w:space="0" w:color="auto"/>
            </w:tcBorders>
            <w:shd w:val="clear" w:color="auto" w:fill="auto"/>
          </w:tcPr>
          <w:p w:rsidR="00825A8A" w:rsidRPr="006C1FBD" w:rsidRDefault="00825A8A" w:rsidP="006C1FBD">
            <w:pPr>
              <w:spacing w:before="40" w:after="40"/>
              <w:rPr>
                <w:b/>
                <w:sz w:val="14"/>
                <w:szCs w:val="14"/>
              </w:rPr>
            </w:pPr>
          </w:p>
        </w:tc>
      </w:tr>
      <w:tr w:rsidR="00825A8A" w:rsidRPr="00352B9D" w:rsidTr="00B12462">
        <w:tc>
          <w:tcPr>
            <w:tcW w:w="9062" w:type="dxa"/>
            <w:gridSpan w:val="2"/>
            <w:tcBorders>
              <w:bottom w:val="dotted" w:sz="4" w:space="0" w:color="auto"/>
            </w:tcBorders>
            <w:shd w:val="clear" w:color="auto" w:fill="D9D9D9" w:themeFill="background1" w:themeFillShade="D9"/>
          </w:tcPr>
          <w:p w:rsidR="00825A8A" w:rsidRPr="002D22AA" w:rsidRDefault="00825A8A" w:rsidP="006C1FBD">
            <w:pPr>
              <w:spacing w:before="40" w:after="40"/>
              <w:rPr>
                <w:b/>
              </w:rPr>
            </w:pPr>
            <w:r w:rsidRPr="002D22AA">
              <w:rPr>
                <w:b/>
              </w:rPr>
              <w:t>Soulad s cílem Strategického rámce MAP:</w:t>
            </w:r>
          </w:p>
        </w:tc>
      </w:tr>
      <w:tr w:rsidR="00825A8A" w:rsidRPr="00352B9D" w:rsidTr="009A384A">
        <w:tc>
          <w:tcPr>
            <w:tcW w:w="9062" w:type="dxa"/>
            <w:gridSpan w:val="2"/>
            <w:tcBorders>
              <w:top w:val="dotted" w:sz="4" w:space="0" w:color="auto"/>
              <w:bottom w:val="single" w:sz="4" w:space="0" w:color="auto"/>
            </w:tcBorders>
            <w:shd w:val="clear" w:color="auto" w:fill="auto"/>
          </w:tcPr>
          <w:p w:rsidR="0061103C" w:rsidRPr="004C15CD" w:rsidRDefault="0061103C" w:rsidP="0061103C">
            <w:pPr>
              <w:spacing w:before="40" w:after="40"/>
            </w:pPr>
            <w:r w:rsidRPr="004C15CD">
              <w:t>Cíl 1. 2. Vytvořit podmínky pro rozvoj osobnosti dětí a učitelů</w:t>
            </w:r>
          </w:p>
          <w:p w:rsidR="006C1FBD" w:rsidRPr="006C1FBD" w:rsidRDefault="006C1FBD" w:rsidP="006C1FBD">
            <w:pPr>
              <w:spacing w:before="40" w:after="40"/>
            </w:pPr>
            <w:r w:rsidRPr="006C1FBD">
              <w:t>Cíl 2. 3. Možnost úspěchu každého žáka</w:t>
            </w:r>
          </w:p>
          <w:p w:rsidR="00825A8A" w:rsidRPr="002D22AA" w:rsidRDefault="006C1FBD" w:rsidP="00F47FDB">
            <w:pPr>
              <w:pStyle w:val="Odstavecseseznamem"/>
              <w:spacing w:before="40" w:after="40"/>
              <w:ind w:left="0"/>
              <w:rPr>
                <w:b/>
              </w:rPr>
            </w:pPr>
            <w:r w:rsidRPr="006C1FBD">
              <w:t xml:space="preserve">Cíl 4. 3. </w:t>
            </w:r>
            <w:r w:rsidR="00F47FDB" w:rsidRPr="00F47FDB">
              <w:t>Vzájemné vztahy a spolupráce uvnitř školy, mezi školami a dalšími subjekty ve vzdělávání</w:t>
            </w:r>
          </w:p>
        </w:tc>
      </w:tr>
      <w:tr w:rsidR="00825A8A" w:rsidRPr="00352B9D" w:rsidTr="00B12462">
        <w:tc>
          <w:tcPr>
            <w:tcW w:w="9062" w:type="dxa"/>
            <w:gridSpan w:val="2"/>
            <w:tcBorders>
              <w:bottom w:val="dotted" w:sz="4" w:space="0" w:color="auto"/>
            </w:tcBorders>
            <w:shd w:val="clear" w:color="auto" w:fill="D9D9D9" w:themeFill="background1" w:themeFillShade="D9"/>
          </w:tcPr>
          <w:p w:rsidR="00825A8A" w:rsidRPr="002D22AA" w:rsidRDefault="00825A8A" w:rsidP="006C1FBD">
            <w:pPr>
              <w:spacing w:before="40" w:after="40"/>
              <w:rPr>
                <w:b/>
              </w:rPr>
            </w:pPr>
            <w:r w:rsidRPr="002D22AA">
              <w:rPr>
                <w:rFonts w:cs="Arial"/>
                <w:b/>
              </w:rPr>
              <w:t>Vazba na témata MAP:</w:t>
            </w:r>
          </w:p>
        </w:tc>
      </w:tr>
      <w:tr w:rsidR="00825A8A" w:rsidRPr="00352B9D" w:rsidTr="009A384A">
        <w:tc>
          <w:tcPr>
            <w:tcW w:w="9062" w:type="dxa"/>
            <w:gridSpan w:val="2"/>
            <w:tcBorders>
              <w:top w:val="dotted" w:sz="4" w:space="0" w:color="auto"/>
              <w:bottom w:val="single" w:sz="4" w:space="0" w:color="auto"/>
            </w:tcBorders>
            <w:shd w:val="clear" w:color="auto" w:fill="auto"/>
          </w:tcPr>
          <w:p w:rsidR="00825A8A" w:rsidRPr="00B05B89" w:rsidRDefault="008D3A00" w:rsidP="006C1FBD">
            <w:pPr>
              <w:spacing w:before="40" w:after="40"/>
            </w:pPr>
            <w:proofErr w:type="gramStart"/>
            <w:r w:rsidRPr="00B7681F">
              <w:t>PT1 - Předškolní</w:t>
            </w:r>
            <w:proofErr w:type="gramEnd"/>
            <w:r w:rsidRPr="00B7681F">
              <w:t xml:space="preserve"> vzdělávání a péče: dostupnost, inkluze a kvalita</w:t>
            </w:r>
          </w:p>
        </w:tc>
      </w:tr>
      <w:tr w:rsidR="00825A8A" w:rsidRPr="00352B9D" w:rsidTr="00B12462">
        <w:tc>
          <w:tcPr>
            <w:tcW w:w="9062" w:type="dxa"/>
            <w:gridSpan w:val="2"/>
            <w:tcBorders>
              <w:bottom w:val="dotted" w:sz="4" w:space="0" w:color="auto"/>
            </w:tcBorders>
            <w:shd w:val="clear" w:color="auto" w:fill="D9D9D9" w:themeFill="background1" w:themeFillShade="D9"/>
          </w:tcPr>
          <w:p w:rsidR="00825A8A" w:rsidRPr="002D22AA" w:rsidRDefault="004D5F12" w:rsidP="006C1FBD">
            <w:pPr>
              <w:spacing w:before="40" w:after="40"/>
              <w:rPr>
                <w:b/>
              </w:rPr>
            </w:pPr>
            <w:r>
              <w:rPr>
                <w:b/>
              </w:rPr>
              <w:t xml:space="preserve">Možnost realizace </w:t>
            </w:r>
            <w:r w:rsidR="00825A8A" w:rsidRPr="002D22AA">
              <w:rPr>
                <w:b/>
              </w:rPr>
              <w:t>aktivity:</w:t>
            </w:r>
          </w:p>
        </w:tc>
      </w:tr>
      <w:tr w:rsidR="00825A8A" w:rsidRPr="00352B9D" w:rsidTr="009A384A">
        <w:tc>
          <w:tcPr>
            <w:tcW w:w="9062" w:type="dxa"/>
            <w:gridSpan w:val="2"/>
            <w:tcBorders>
              <w:top w:val="dotted" w:sz="4" w:space="0" w:color="auto"/>
              <w:bottom w:val="single" w:sz="4" w:space="0" w:color="auto"/>
            </w:tcBorders>
            <w:shd w:val="clear" w:color="auto" w:fill="auto"/>
          </w:tcPr>
          <w:p w:rsidR="00825A8A" w:rsidRPr="00825A8A" w:rsidRDefault="00825A8A" w:rsidP="006C1FBD">
            <w:pPr>
              <w:spacing w:before="40" w:after="40"/>
            </w:pPr>
            <w:r w:rsidRPr="00825A8A">
              <w:t>Aktivita spolupráce</w:t>
            </w:r>
            <w:r w:rsidR="004D5F12">
              <w:t>, Aktivita školy</w:t>
            </w:r>
          </w:p>
        </w:tc>
      </w:tr>
      <w:tr w:rsidR="00825A8A" w:rsidRPr="00352B9D" w:rsidTr="00B12462">
        <w:tc>
          <w:tcPr>
            <w:tcW w:w="9062" w:type="dxa"/>
            <w:gridSpan w:val="2"/>
            <w:tcBorders>
              <w:bottom w:val="dotted" w:sz="4" w:space="0" w:color="auto"/>
            </w:tcBorders>
            <w:shd w:val="clear" w:color="auto" w:fill="D9D9D9" w:themeFill="background1" w:themeFillShade="D9"/>
          </w:tcPr>
          <w:p w:rsidR="00825A8A" w:rsidRPr="002D22AA" w:rsidRDefault="00825A8A" w:rsidP="006C1FBD">
            <w:pPr>
              <w:spacing w:before="40" w:after="40"/>
              <w:rPr>
                <w:b/>
              </w:rPr>
            </w:pPr>
            <w:r w:rsidRPr="002D22AA">
              <w:rPr>
                <w:b/>
              </w:rPr>
              <w:t>Popis aktivity:</w:t>
            </w:r>
          </w:p>
        </w:tc>
      </w:tr>
      <w:tr w:rsidR="00825A8A" w:rsidRPr="00352B9D" w:rsidTr="009A384A">
        <w:tc>
          <w:tcPr>
            <w:tcW w:w="9062" w:type="dxa"/>
            <w:gridSpan w:val="2"/>
            <w:tcBorders>
              <w:top w:val="dotted" w:sz="4" w:space="0" w:color="auto"/>
              <w:bottom w:val="single" w:sz="4" w:space="0" w:color="auto"/>
            </w:tcBorders>
            <w:shd w:val="clear" w:color="auto" w:fill="auto"/>
          </w:tcPr>
          <w:p w:rsidR="001E5BD1" w:rsidRDefault="00CD2D32" w:rsidP="001E5BD1">
            <w:pPr>
              <w:spacing w:before="40" w:after="40"/>
            </w:pPr>
            <w:r>
              <w:t xml:space="preserve">Aktivita zahrnuje </w:t>
            </w:r>
            <w:r w:rsidR="0045470C">
              <w:t>různé formy podpory přípravy</w:t>
            </w:r>
            <w:r w:rsidR="00C4103F">
              <w:t xml:space="preserve"> dětí na 1. třídu, s cílem seznámit děti</w:t>
            </w:r>
            <w:r>
              <w:t xml:space="preserve"> </w:t>
            </w:r>
            <w:r w:rsidR="001E5BD1">
              <w:t>–</w:t>
            </w:r>
            <w:r w:rsidR="00C4103F">
              <w:t xml:space="preserve"> předškoláky a jejich rodiče</w:t>
            </w:r>
            <w:r w:rsidR="001E5BD1">
              <w:t xml:space="preserve"> </w:t>
            </w:r>
            <w:r>
              <w:t xml:space="preserve">s prostředím školy, </w:t>
            </w:r>
            <w:r w:rsidR="00C4103F">
              <w:t xml:space="preserve">kterou budou navštěvovat. Zejména </w:t>
            </w:r>
            <w:r w:rsidR="001E5BD1">
              <w:t xml:space="preserve">prostřednictvím společných kurzů, tvoření zaměřených na všestranný rozvoj tak, aby si dítě na danou školu postupně zvyklo. Tyto pomohou odhalit </w:t>
            </w:r>
            <w:r>
              <w:t>případné problémy, zajistit jejich nápravu a podpořit tak bezproblémové začlenění do školního kolektivu.</w:t>
            </w:r>
            <w:r w:rsidR="00D67C92">
              <w:t>, a to zejména zajištěním:</w:t>
            </w:r>
          </w:p>
          <w:p w:rsidR="00981BBF" w:rsidRDefault="00981BBF" w:rsidP="001E5BD1">
            <w:pPr>
              <w:pStyle w:val="Odstavecseseznamem"/>
              <w:numPr>
                <w:ilvl w:val="0"/>
                <w:numId w:val="16"/>
              </w:numPr>
              <w:spacing w:before="40" w:after="40"/>
            </w:pPr>
            <w:r>
              <w:t>Metodick</w:t>
            </w:r>
            <w:r w:rsidR="00D67C92">
              <w:t>ých schůzek</w:t>
            </w:r>
            <w:r>
              <w:t xml:space="preserve"> s rodiči (jak připravit děti na školu, jak s dětmi pracovat)</w:t>
            </w:r>
          </w:p>
          <w:p w:rsidR="00981BBF" w:rsidRDefault="00981BBF" w:rsidP="00981BBF">
            <w:pPr>
              <w:pStyle w:val="Odstavecseseznamem"/>
              <w:numPr>
                <w:ilvl w:val="0"/>
                <w:numId w:val="14"/>
              </w:numPr>
              <w:spacing w:before="40" w:after="40"/>
            </w:pPr>
            <w:r>
              <w:t>Pracovní</w:t>
            </w:r>
            <w:r w:rsidR="00D67C92">
              <w:t>ch listů</w:t>
            </w:r>
            <w:r>
              <w:t xml:space="preserve"> pro děti a rodiče (co musím zvládnout, než půjdu do školy)</w:t>
            </w:r>
          </w:p>
          <w:p w:rsidR="00CD669B" w:rsidRDefault="00CD669B" w:rsidP="00981BBF">
            <w:pPr>
              <w:pStyle w:val="Odstavecseseznamem"/>
              <w:numPr>
                <w:ilvl w:val="0"/>
                <w:numId w:val="14"/>
              </w:numPr>
              <w:spacing w:before="40" w:after="40"/>
            </w:pPr>
            <w:r>
              <w:t>Spolupráce konkrétní MŠ/ZŠ</w:t>
            </w:r>
            <w:r w:rsidR="00D30754">
              <w:t xml:space="preserve"> a rodičů</w:t>
            </w:r>
          </w:p>
          <w:p w:rsidR="00D30754" w:rsidRDefault="00D30754" w:rsidP="00981BBF">
            <w:pPr>
              <w:pStyle w:val="Odstavecseseznamem"/>
              <w:numPr>
                <w:ilvl w:val="0"/>
                <w:numId w:val="14"/>
              </w:numPr>
              <w:spacing w:before="40" w:after="40"/>
            </w:pPr>
            <w:r>
              <w:t>Kurz</w:t>
            </w:r>
            <w:r w:rsidR="00D67C92">
              <w:t>ů</w:t>
            </w:r>
            <w:r>
              <w:t>/kroužk</w:t>
            </w:r>
            <w:r w:rsidR="00D67C92">
              <w:t>ů</w:t>
            </w:r>
            <w:r>
              <w:t xml:space="preserve"> přímo v MŠ/ZŠ</w:t>
            </w:r>
          </w:p>
          <w:p w:rsidR="00B12462" w:rsidRDefault="00B12462" w:rsidP="00981BBF">
            <w:pPr>
              <w:pStyle w:val="Odstavecseseznamem"/>
              <w:numPr>
                <w:ilvl w:val="0"/>
                <w:numId w:val="14"/>
              </w:numPr>
              <w:spacing w:before="40" w:after="40"/>
            </w:pPr>
            <w:r>
              <w:t xml:space="preserve">Návštěv dětí v 1. třídě </w:t>
            </w:r>
          </w:p>
          <w:p w:rsidR="00431254" w:rsidRPr="00825A8A" w:rsidRDefault="00431254" w:rsidP="00981BBF">
            <w:pPr>
              <w:pStyle w:val="Odstavecseseznamem"/>
              <w:numPr>
                <w:ilvl w:val="0"/>
                <w:numId w:val="14"/>
              </w:numPr>
              <w:spacing w:before="40" w:after="40"/>
            </w:pPr>
            <w:r>
              <w:t>Odborné semináře a workshopy pro pedagogy zaměřené na práci s předškolními dětmi, vč. dětí s potřebou podpůrných opatření</w:t>
            </w:r>
          </w:p>
        </w:tc>
      </w:tr>
      <w:tr w:rsidR="00B110B6" w:rsidRPr="00EA1628" w:rsidTr="00B12462">
        <w:tc>
          <w:tcPr>
            <w:tcW w:w="9062" w:type="dxa"/>
            <w:gridSpan w:val="2"/>
            <w:tcBorders>
              <w:bottom w:val="dotted" w:sz="4" w:space="0" w:color="auto"/>
            </w:tcBorders>
            <w:shd w:val="clear" w:color="auto" w:fill="D9D9D9" w:themeFill="background1" w:themeFillShade="D9"/>
          </w:tcPr>
          <w:p w:rsidR="00B110B6" w:rsidRPr="00EA1628" w:rsidRDefault="00B110B6" w:rsidP="006C1FBD">
            <w:pPr>
              <w:spacing w:before="40" w:after="40"/>
              <w:rPr>
                <w:b/>
              </w:rPr>
            </w:pPr>
            <w:bookmarkStart w:id="5" w:name="_Hlk497822671"/>
            <w:r w:rsidRPr="00EA1628">
              <w:rPr>
                <w:b/>
              </w:rPr>
              <w:t>Termín realizace aktivity:</w:t>
            </w:r>
          </w:p>
        </w:tc>
      </w:tr>
      <w:tr w:rsidR="00B110B6" w:rsidRPr="00CF3781" w:rsidTr="009A384A">
        <w:tc>
          <w:tcPr>
            <w:tcW w:w="9062" w:type="dxa"/>
            <w:gridSpan w:val="2"/>
            <w:tcBorders>
              <w:top w:val="dotted" w:sz="4" w:space="0" w:color="auto"/>
              <w:bottom w:val="single" w:sz="4" w:space="0" w:color="auto"/>
            </w:tcBorders>
            <w:shd w:val="clear" w:color="auto" w:fill="auto"/>
          </w:tcPr>
          <w:p w:rsidR="00B110B6" w:rsidRPr="00CF3781" w:rsidRDefault="00B110B6" w:rsidP="006C1FBD">
            <w:pPr>
              <w:spacing w:before="40" w:after="40"/>
            </w:pPr>
            <w:r w:rsidRPr="00CF3781">
              <w:t>Školní rok 2018/2019</w:t>
            </w:r>
          </w:p>
        </w:tc>
      </w:tr>
      <w:tr w:rsidR="00E240B3" w:rsidRPr="00EA1628" w:rsidTr="00092955">
        <w:tc>
          <w:tcPr>
            <w:tcW w:w="9062" w:type="dxa"/>
            <w:gridSpan w:val="2"/>
            <w:tcBorders>
              <w:bottom w:val="dotted" w:sz="4" w:space="0" w:color="auto"/>
            </w:tcBorders>
            <w:shd w:val="clear" w:color="auto" w:fill="D9D9D9" w:themeFill="background1" w:themeFillShade="D9"/>
          </w:tcPr>
          <w:p w:rsidR="00E240B3" w:rsidRPr="00EA1628" w:rsidRDefault="00E240B3" w:rsidP="006C1FBD">
            <w:pPr>
              <w:spacing w:before="40" w:after="40"/>
              <w:rPr>
                <w:b/>
              </w:rPr>
            </w:pPr>
            <w:r>
              <w:rPr>
                <w:b/>
              </w:rPr>
              <w:t>Zapojené subjekty a spolupracující organizace/partneři:</w:t>
            </w:r>
          </w:p>
        </w:tc>
      </w:tr>
      <w:tr w:rsidR="00E240B3" w:rsidRPr="00CF3781" w:rsidTr="00092955">
        <w:tc>
          <w:tcPr>
            <w:tcW w:w="9062" w:type="dxa"/>
            <w:gridSpan w:val="2"/>
            <w:tcBorders>
              <w:top w:val="dotted" w:sz="4" w:space="0" w:color="auto"/>
              <w:bottom w:val="single" w:sz="4" w:space="0" w:color="auto"/>
            </w:tcBorders>
            <w:shd w:val="clear" w:color="auto" w:fill="auto"/>
          </w:tcPr>
          <w:p w:rsidR="00E240B3" w:rsidRPr="00CF3781" w:rsidRDefault="00E240B3" w:rsidP="006C1FBD">
            <w:pPr>
              <w:spacing w:before="40" w:after="40"/>
            </w:pPr>
            <w:r>
              <w:t xml:space="preserve">MŠ a ZŠ </w:t>
            </w:r>
            <w:r w:rsidRPr="00CF3781">
              <w:t>na území ORP Český Krumlov</w:t>
            </w:r>
            <w:r>
              <w:t xml:space="preserve"> </w:t>
            </w:r>
          </w:p>
          <w:p w:rsidR="00E240B3" w:rsidRPr="00CF3781" w:rsidRDefault="00E240B3" w:rsidP="006C1FBD">
            <w:pPr>
              <w:spacing w:before="40" w:after="40"/>
            </w:pPr>
            <w:r>
              <w:t xml:space="preserve">MŠ a ZŠ, </w:t>
            </w:r>
            <w:proofErr w:type="gramStart"/>
            <w:r>
              <w:t>MAS</w:t>
            </w:r>
            <w:proofErr w:type="gramEnd"/>
            <w:r>
              <w:t>, zřizovatelé</w:t>
            </w:r>
          </w:p>
        </w:tc>
      </w:tr>
      <w:tr w:rsidR="00B110B6" w:rsidRPr="00EA1628" w:rsidTr="00B12462">
        <w:tc>
          <w:tcPr>
            <w:tcW w:w="9062" w:type="dxa"/>
            <w:gridSpan w:val="2"/>
            <w:tcBorders>
              <w:bottom w:val="dotted" w:sz="4" w:space="0" w:color="auto"/>
            </w:tcBorders>
            <w:shd w:val="clear" w:color="auto" w:fill="D9D9D9" w:themeFill="background1" w:themeFillShade="D9"/>
          </w:tcPr>
          <w:p w:rsidR="00B110B6" w:rsidRPr="00EA1628" w:rsidRDefault="00B110B6" w:rsidP="006C1FBD">
            <w:pPr>
              <w:spacing w:before="40" w:after="40"/>
              <w:rPr>
                <w:b/>
              </w:rPr>
            </w:pPr>
            <w:r>
              <w:rPr>
                <w:b/>
              </w:rPr>
              <w:t>Indikátor/hodnota:</w:t>
            </w:r>
          </w:p>
        </w:tc>
      </w:tr>
      <w:tr w:rsidR="00B110B6" w:rsidRPr="00C617BF" w:rsidTr="009A384A">
        <w:tc>
          <w:tcPr>
            <w:tcW w:w="9062" w:type="dxa"/>
            <w:gridSpan w:val="2"/>
            <w:tcBorders>
              <w:top w:val="dotted" w:sz="4" w:space="0" w:color="auto"/>
              <w:bottom w:val="single" w:sz="4" w:space="0" w:color="auto"/>
            </w:tcBorders>
            <w:shd w:val="clear" w:color="auto" w:fill="auto"/>
          </w:tcPr>
          <w:p w:rsidR="00B110B6" w:rsidRPr="00C617BF" w:rsidRDefault="00B110B6" w:rsidP="006C1FBD">
            <w:pPr>
              <w:spacing w:before="40" w:after="40"/>
            </w:pPr>
            <w:r w:rsidRPr="00C617BF">
              <w:t xml:space="preserve">Počet MŠ zapojených do aktivity: </w:t>
            </w:r>
            <w:r w:rsidR="0095547D">
              <w:t>min. 4</w:t>
            </w:r>
          </w:p>
        </w:tc>
      </w:tr>
      <w:tr w:rsidR="003919C8" w:rsidRPr="00EA1628" w:rsidTr="008A7B3B">
        <w:tc>
          <w:tcPr>
            <w:tcW w:w="4531" w:type="dxa"/>
            <w:tcBorders>
              <w:top w:val="single" w:sz="4" w:space="0" w:color="auto"/>
              <w:bottom w:val="dotted" w:sz="4" w:space="0" w:color="auto"/>
            </w:tcBorders>
            <w:shd w:val="clear" w:color="auto" w:fill="D9D9D9" w:themeFill="background1" w:themeFillShade="D9"/>
          </w:tcPr>
          <w:p w:rsidR="003919C8" w:rsidRPr="00EA1628" w:rsidRDefault="003919C8" w:rsidP="006C1FBD">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3919C8" w:rsidRPr="00EA1628" w:rsidRDefault="003919C8" w:rsidP="006C1FBD">
            <w:pPr>
              <w:spacing w:before="40" w:after="40"/>
              <w:rPr>
                <w:b/>
              </w:rPr>
            </w:pPr>
            <w:r w:rsidRPr="009B2191">
              <w:rPr>
                <w:b/>
              </w:rPr>
              <w:t>Možné zdroje financování:</w:t>
            </w:r>
          </w:p>
        </w:tc>
      </w:tr>
      <w:tr w:rsidR="003919C8" w:rsidRPr="00352B9D" w:rsidTr="008A7B3B">
        <w:tc>
          <w:tcPr>
            <w:tcW w:w="4531" w:type="dxa"/>
            <w:tcBorders>
              <w:top w:val="dotted" w:sz="4" w:space="0" w:color="auto"/>
              <w:bottom w:val="single" w:sz="4" w:space="0" w:color="auto"/>
            </w:tcBorders>
            <w:shd w:val="clear" w:color="auto" w:fill="auto"/>
          </w:tcPr>
          <w:p w:rsidR="003919C8" w:rsidRPr="00352B9D" w:rsidRDefault="003919C8" w:rsidP="006C1FBD">
            <w:pPr>
              <w:spacing w:before="40" w:after="40"/>
              <w:rPr>
                <w:color w:val="FF0000"/>
              </w:rPr>
            </w:pPr>
            <w:r w:rsidRPr="00C617BF">
              <w:t xml:space="preserve">Neurčeno </w:t>
            </w:r>
          </w:p>
        </w:tc>
        <w:tc>
          <w:tcPr>
            <w:tcW w:w="4531" w:type="dxa"/>
            <w:tcBorders>
              <w:top w:val="dotted" w:sz="4" w:space="0" w:color="auto"/>
              <w:bottom w:val="single" w:sz="4" w:space="0" w:color="auto"/>
            </w:tcBorders>
            <w:shd w:val="clear" w:color="auto" w:fill="auto"/>
          </w:tcPr>
          <w:p w:rsidR="003919C8" w:rsidRPr="00352B9D" w:rsidRDefault="009B2191" w:rsidP="006C1FBD">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bookmarkEnd w:id="5"/>
    </w:tbl>
    <w:p w:rsidR="00825A8A" w:rsidRDefault="00825A8A"/>
    <w:p w:rsidR="008D3A00" w:rsidRDefault="008D3A00"/>
    <w:p w:rsidR="00574DB7" w:rsidRDefault="00574DB7"/>
    <w:p w:rsidR="00574DB7" w:rsidRDefault="00574DB7"/>
    <w:p w:rsidR="00574DB7" w:rsidRDefault="00574DB7"/>
    <w:p w:rsidR="00574DB7" w:rsidRDefault="00574DB7"/>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A13B5" w:rsidRPr="00352B9D" w:rsidTr="00C301AC">
        <w:tc>
          <w:tcPr>
            <w:tcW w:w="9062" w:type="dxa"/>
            <w:gridSpan w:val="2"/>
            <w:tcBorders>
              <w:bottom w:val="dotted" w:sz="4" w:space="0" w:color="auto"/>
            </w:tcBorders>
            <w:shd w:val="clear" w:color="auto" w:fill="2E74B5" w:themeFill="accent5" w:themeFillShade="BF"/>
          </w:tcPr>
          <w:p w:rsidR="005A13B5" w:rsidRPr="002D22AA" w:rsidRDefault="007F29E0" w:rsidP="00D45BB2">
            <w:pPr>
              <w:spacing w:before="40" w:after="40"/>
              <w:jc w:val="center"/>
              <w:rPr>
                <w:b/>
              </w:rPr>
            </w:pPr>
            <w:r>
              <w:rPr>
                <w:b/>
                <w:color w:val="FFFFFF" w:themeColor="background1"/>
              </w:rPr>
              <w:lastRenderedPageBreak/>
              <w:t xml:space="preserve">Aktivita </w:t>
            </w:r>
            <w:r w:rsidR="003919C8">
              <w:rPr>
                <w:b/>
                <w:color w:val="FFFFFF" w:themeColor="background1"/>
              </w:rPr>
              <w:t>P1.</w:t>
            </w:r>
            <w:r w:rsidR="00F078F2">
              <w:rPr>
                <w:b/>
                <w:color w:val="FFFFFF" w:themeColor="background1"/>
              </w:rPr>
              <w:t>6</w:t>
            </w:r>
            <w:r w:rsidR="005A13B5" w:rsidRPr="00B12462">
              <w:rPr>
                <w:b/>
                <w:color w:val="FFFFFF" w:themeColor="background1"/>
              </w:rPr>
              <w:t xml:space="preserve">: </w:t>
            </w:r>
            <w:r w:rsidR="00F30B08">
              <w:rPr>
                <w:b/>
                <w:color w:val="FFFFFF" w:themeColor="background1"/>
              </w:rPr>
              <w:t>ČÍM ASI BUDU?</w:t>
            </w:r>
          </w:p>
        </w:tc>
      </w:tr>
      <w:tr w:rsidR="005A13B5" w:rsidRPr="00352B9D" w:rsidTr="009A384A">
        <w:tc>
          <w:tcPr>
            <w:tcW w:w="9062" w:type="dxa"/>
            <w:gridSpan w:val="2"/>
            <w:tcBorders>
              <w:top w:val="dotted" w:sz="4" w:space="0" w:color="auto"/>
              <w:bottom w:val="single" w:sz="4" w:space="0" w:color="auto"/>
            </w:tcBorders>
            <w:shd w:val="clear" w:color="auto" w:fill="auto"/>
          </w:tcPr>
          <w:p w:rsidR="005A13B5" w:rsidRPr="00B12462" w:rsidRDefault="005A13B5" w:rsidP="00D45BB2">
            <w:pPr>
              <w:spacing w:before="40" w:after="40"/>
              <w:rPr>
                <w:b/>
                <w:sz w:val="14"/>
                <w:szCs w:val="14"/>
              </w:rPr>
            </w:pPr>
          </w:p>
        </w:tc>
      </w:tr>
      <w:tr w:rsidR="005A13B5" w:rsidRPr="00352B9D" w:rsidTr="005A13B5">
        <w:tc>
          <w:tcPr>
            <w:tcW w:w="9062" w:type="dxa"/>
            <w:gridSpan w:val="2"/>
            <w:tcBorders>
              <w:bottom w:val="dotted" w:sz="4" w:space="0" w:color="auto"/>
            </w:tcBorders>
            <w:shd w:val="clear" w:color="auto" w:fill="D9D9D9" w:themeFill="background1" w:themeFillShade="D9"/>
          </w:tcPr>
          <w:p w:rsidR="005A13B5" w:rsidRPr="002D22AA" w:rsidRDefault="005A13B5" w:rsidP="00D45BB2">
            <w:pPr>
              <w:spacing w:before="40" w:after="40"/>
              <w:rPr>
                <w:b/>
              </w:rPr>
            </w:pPr>
            <w:r w:rsidRPr="002D22AA">
              <w:rPr>
                <w:b/>
              </w:rPr>
              <w:t>Soulad s cílem Strategického rámce MAP:</w:t>
            </w:r>
          </w:p>
        </w:tc>
      </w:tr>
      <w:tr w:rsidR="000770A2" w:rsidRPr="00352B9D" w:rsidTr="009A384A">
        <w:tc>
          <w:tcPr>
            <w:tcW w:w="9062" w:type="dxa"/>
            <w:gridSpan w:val="2"/>
            <w:tcBorders>
              <w:top w:val="dotted" w:sz="4" w:space="0" w:color="auto"/>
              <w:bottom w:val="single" w:sz="4" w:space="0" w:color="auto"/>
            </w:tcBorders>
            <w:shd w:val="clear" w:color="auto" w:fill="auto"/>
          </w:tcPr>
          <w:p w:rsidR="000770A2" w:rsidRPr="00030748" w:rsidRDefault="000770A2" w:rsidP="000770A2">
            <w:pPr>
              <w:spacing w:after="0" w:line="240" w:lineRule="auto"/>
            </w:pPr>
            <w:r w:rsidRPr="00030748">
              <w:t>Cíl 1. 1. Zajistit moderní, bezpečné a podnětné prostředí pro výuku</w:t>
            </w:r>
          </w:p>
          <w:p w:rsidR="000770A2" w:rsidRPr="00030748" w:rsidRDefault="000770A2" w:rsidP="000770A2">
            <w:pPr>
              <w:spacing w:before="40" w:after="40"/>
            </w:pPr>
            <w:r w:rsidRPr="00030748">
              <w:t>Cíl 1. 2. Vytvořit podmínky pro rozvoj osobnosti dětí a učitelů</w:t>
            </w:r>
          </w:p>
        </w:tc>
      </w:tr>
      <w:tr w:rsidR="000770A2" w:rsidRPr="00352B9D" w:rsidTr="005A13B5">
        <w:tc>
          <w:tcPr>
            <w:tcW w:w="9062" w:type="dxa"/>
            <w:gridSpan w:val="2"/>
            <w:tcBorders>
              <w:bottom w:val="dotted" w:sz="4" w:space="0" w:color="auto"/>
            </w:tcBorders>
            <w:shd w:val="clear" w:color="auto" w:fill="D9D9D9" w:themeFill="background1" w:themeFillShade="D9"/>
          </w:tcPr>
          <w:p w:rsidR="000770A2" w:rsidRPr="002D22AA" w:rsidRDefault="000770A2" w:rsidP="000770A2">
            <w:pPr>
              <w:spacing w:before="40" w:after="40"/>
              <w:rPr>
                <w:b/>
              </w:rPr>
            </w:pPr>
            <w:r w:rsidRPr="002D22AA">
              <w:rPr>
                <w:rFonts w:cs="Arial"/>
                <w:b/>
              </w:rPr>
              <w:t>Vazba na témata MAP:</w:t>
            </w:r>
          </w:p>
        </w:tc>
      </w:tr>
      <w:tr w:rsidR="000770A2" w:rsidRPr="00352B9D" w:rsidTr="009A384A">
        <w:tc>
          <w:tcPr>
            <w:tcW w:w="9062" w:type="dxa"/>
            <w:gridSpan w:val="2"/>
            <w:tcBorders>
              <w:top w:val="dotted" w:sz="4" w:space="0" w:color="auto"/>
              <w:bottom w:val="single" w:sz="4" w:space="0" w:color="auto"/>
            </w:tcBorders>
            <w:shd w:val="clear" w:color="auto" w:fill="auto"/>
          </w:tcPr>
          <w:p w:rsidR="000770A2" w:rsidRPr="00E729FA" w:rsidRDefault="000770A2" w:rsidP="000770A2">
            <w:pPr>
              <w:spacing w:before="40" w:after="40"/>
            </w:pPr>
            <w:proofErr w:type="gramStart"/>
            <w:r w:rsidRPr="00E729FA">
              <w:t>DT1 - Rozvoj</w:t>
            </w:r>
            <w:proofErr w:type="gramEnd"/>
            <w:r w:rsidRPr="00E729FA">
              <w:t xml:space="preserve"> podnikavosti a iniciativy dětí a žáků</w:t>
            </w:r>
          </w:p>
          <w:p w:rsidR="000770A2" w:rsidRPr="00E729FA" w:rsidRDefault="000770A2" w:rsidP="000770A2">
            <w:pPr>
              <w:spacing w:before="40" w:after="40"/>
            </w:pPr>
            <w:proofErr w:type="gramStart"/>
            <w:r w:rsidRPr="00E729FA">
              <w:t>DT2 - Rozvoj</w:t>
            </w:r>
            <w:proofErr w:type="gramEnd"/>
            <w:r w:rsidRPr="00E729FA">
              <w:t xml:space="preserve"> kompetencí dětí a žáků v polytechnickém vzdělávání </w:t>
            </w:r>
          </w:p>
          <w:p w:rsidR="000770A2" w:rsidRPr="002D22AA" w:rsidRDefault="000770A2" w:rsidP="000770A2">
            <w:pPr>
              <w:spacing w:before="40" w:after="40"/>
              <w:rPr>
                <w:b/>
              </w:rPr>
            </w:pPr>
            <w:proofErr w:type="gramStart"/>
            <w:r w:rsidRPr="00E729FA">
              <w:t>DT3 - Kariérové</w:t>
            </w:r>
            <w:proofErr w:type="gramEnd"/>
            <w:r w:rsidRPr="00E729FA">
              <w:t xml:space="preserve"> poradenství v základních školách</w:t>
            </w:r>
          </w:p>
        </w:tc>
      </w:tr>
      <w:tr w:rsidR="000770A2" w:rsidRPr="00352B9D" w:rsidTr="005A13B5">
        <w:tc>
          <w:tcPr>
            <w:tcW w:w="9062" w:type="dxa"/>
            <w:gridSpan w:val="2"/>
            <w:tcBorders>
              <w:bottom w:val="dotted" w:sz="4" w:space="0" w:color="auto"/>
            </w:tcBorders>
            <w:shd w:val="clear" w:color="auto" w:fill="D9D9D9" w:themeFill="background1" w:themeFillShade="D9"/>
          </w:tcPr>
          <w:p w:rsidR="000770A2" w:rsidRPr="002D22AA" w:rsidRDefault="003919C8" w:rsidP="000770A2">
            <w:pPr>
              <w:spacing w:before="40" w:after="40"/>
              <w:rPr>
                <w:b/>
              </w:rPr>
            </w:pPr>
            <w:r>
              <w:rPr>
                <w:b/>
              </w:rPr>
              <w:t xml:space="preserve">Možnost realizace </w:t>
            </w:r>
            <w:r w:rsidR="000770A2" w:rsidRPr="002D22AA">
              <w:rPr>
                <w:b/>
              </w:rPr>
              <w:t>aktivity:</w:t>
            </w:r>
          </w:p>
        </w:tc>
      </w:tr>
      <w:tr w:rsidR="000770A2" w:rsidRPr="00352B9D" w:rsidTr="009A384A">
        <w:tc>
          <w:tcPr>
            <w:tcW w:w="9062" w:type="dxa"/>
            <w:gridSpan w:val="2"/>
            <w:tcBorders>
              <w:top w:val="dotted" w:sz="4" w:space="0" w:color="auto"/>
              <w:bottom w:val="single" w:sz="4" w:space="0" w:color="auto"/>
            </w:tcBorders>
            <w:shd w:val="clear" w:color="auto" w:fill="auto"/>
          </w:tcPr>
          <w:p w:rsidR="000770A2" w:rsidRPr="00825A8A" w:rsidRDefault="000770A2" w:rsidP="000770A2">
            <w:pPr>
              <w:spacing w:before="40" w:after="40"/>
            </w:pPr>
            <w:r>
              <w:t>Aktivita spolupráce</w:t>
            </w:r>
            <w:r w:rsidR="003919C8">
              <w:t>, Aktivita školy</w:t>
            </w:r>
          </w:p>
        </w:tc>
      </w:tr>
      <w:tr w:rsidR="000770A2" w:rsidRPr="00352B9D" w:rsidTr="005A13B5">
        <w:tc>
          <w:tcPr>
            <w:tcW w:w="9062" w:type="dxa"/>
            <w:gridSpan w:val="2"/>
            <w:tcBorders>
              <w:bottom w:val="dotted" w:sz="4" w:space="0" w:color="auto"/>
            </w:tcBorders>
            <w:shd w:val="clear" w:color="auto" w:fill="D9D9D9" w:themeFill="background1" w:themeFillShade="D9"/>
          </w:tcPr>
          <w:p w:rsidR="000770A2" w:rsidRPr="002D22AA" w:rsidRDefault="000770A2" w:rsidP="000770A2">
            <w:pPr>
              <w:spacing w:before="40" w:after="40"/>
              <w:rPr>
                <w:b/>
              </w:rPr>
            </w:pPr>
            <w:r w:rsidRPr="002D22AA">
              <w:rPr>
                <w:b/>
              </w:rPr>
              <w:t>Popis aktivity:</w:t>
            </w:r>
          </w:p>
        </w:tc>
      </w:tr>
      <w:tr w:rsidR="000770A2" w:rsidRPr="00352B9D" w:rsidTr="009A384A">
        <w:tc>
          <w:tcPr>
            <w:tcW w:w="9062" w:type="dxa"/>
            <w:gridSpan w:val="2"/>
            <w:tcBorders>
              <w:top w:val="dotted" w:sz="4" w:space="0" w:color="auto"/>
              <w:bottom w:val="single" w:sz="4" w:space="0" w:color="auto"/>
            </w:tcBorders>
            <w:shd w:val="clear" w:color="auto" w:fill="auto"/>
          </w:tcPr>
          <w:p w:rsidR="000770A2" w:rsidRDefault="000770A2" w:rsidP="000770A2">
            <w:pPr>
              <w:spacing w:before="40" w:after="40"/>
            </w:pPr>
            <w:r>
              <w:t xml:space="preserve">Cílem aktivity je různou formou přiblížit dětem řemesla našich předků i ta současná (jak se co dělá). Seznámit je s historií řemesla, vzbudit zájem o technické obory, podpořit pracovní činnosti </w:t>
            </w:r>
            <w:r w:rsidR="00670F83">
              <w:t>v MŠ</w:t>
            </w:r>
            <w:r w:rsidR="003919C8">
              <w:t>, a to zejména zajištěním:</w:t>
            </w:r>
          </w:p>
          <w:p w:rsidR="000770A2" w:rsidRDefault="000770A2" w:rsidP="000770A2">
            <w:pPr>
              <w:pStyle w:val="Odstavecseseznamem"/>
              <w:numPr>
                <w:ilvl w:val="0"/>
                <w:numId w:val="17"/>
              </w:numPr>
              <w:spacing w:before="40" w:after="40"/>
            </w:pPr>
            <w:r>
              <w:t xml:space="preserve">Řemesla našich </w:t>
            </w:r>
            <w:proofErr w:type="gramStart"/>
            <w:r>
              <w:t>předků - návštěva</w:t>
            </w:r>
            <w:proofErr w:type="gramEnd"/>
            <w:r>
              <w:t xml:space="preserve"> firem, výstav, muzeí, úřadů (exkurze)</w:t>
            </w:r>
          </w:p>
          <w:p w:rsidR="000770A2" w:rsidRDefault="000770A2" w:rsidP="000770A2">
            <w:pPr>
              <w:pStyle w:val="Odstavecseseznamem"/>
              <w:numPr>
                <w:ilvl w:val="0"/>
                <w:numId w:val="17"/>
              </w:numPr>
              <w:spacing w:before="40" w:after="40"/>
            </w:pPr>
            <w:r>
              <w:t>Praktick</w:t>
            </w:r>
            <w:r w:rsidR="003919C8">
              <w:t>ých</w:t>
            </w:r>
            <w:r>
              <w:t xml:space="preserve"> tematick</w:t>
            </w:r>
            <w:r w:rsidR="003919C8">
              <w:t>ých</w:t>
            </w:r>
            <w:r>
              <w:t xml:space="preserve"> dílni</w:t>
            </w:r>
            <w:r w:rsidR="003919C8">
              <w:t>ček</w:t>
            </w:r>
            <w:r>
              <w:t xml:space="preserve"> </w:t>
            </w:r>
            <w:r w:rsidR="003919C8">
              <w:t>ve školkách</w:t>
            </w:r>
          </w:p>
          <w:p w:rsidR="000770A2" w:rsidRDefault="000770A2" w:rsidP="000770A2">
            <w:pPr>
              <w:pStyle w:val="Odstavecseseznamem"/>
              <w:numPr>
                <w:ilvl w:val="0"/>
                <w:numId w:val="17"/>
              </w:numPr>
              <w:spacing w:before="40" w:after="40"/>
            </w:pPr>
            <w:r>
              <w:t>Nákup</w:t>
            </w:r>
            <w:r w:rsidR="003919C8">
              <w:t>u</w:t>
            </w:r>
            <w:r>
              <w:t xml:space="preserve"> pomůcek, vybavení pro podporu výuky zaměřené na technické obory</w:t>
            </w:r>
          </w:p>
          <w:p w:rsidR="000770A2" w:rsidRDefault="000770A2" w:rsidP="000770A2">
            <w:pPr>
              <w:pStyle w:val="Odstavecseseznamem"/>
              <w:numPr>
                <w:ilvl w:val="0"/>
                <w:numId w:val="17"/>
              </w:numPr>
              <w:spacing w:before="40" w:after="40"/>
            </w:pPr>
            <w:r>
              <w:t>Vzdělávání pedagogů v oblasti technické výuky</w:t>
            </w:r>
          </w:p>
          <w:p w:rsidR="000770A2" w:rsidRDefault="000770A2" w:rsidP="000770A2">
            <w:pPr>
              <w:pStyle w:val="Odstavecseseznamem"/>
              <w:numPr>
                <w:ilvl w:val="0"/>
                <w:numId w:val="17"/>
              </w:numPr>
              <w:spacing w:before="40" w:after="40"/>
            </w:pPr>
            <w:r>
              <w:t>Besed s odborníky ze zajímavých oborů</w:t>
            </w:r>
            <w:r w:rsidR="003919C8">
              <w:t xml:space="preserve"> (s dětmi, pedagogy)</w:t>
            </w:r>
          </w:p>
          <w:p w:rsidR="000770A2" w:rsidRPr="00825A8A" w:rsidRDefault="000770A2" w:rsidP="000770A2">
            <w:pPr>
              <w:pStyle w:val="Odstavecseseznamem"/>
              <w:numPr>
                <w:ilvl w:val="0"/>
                <w:numId w:val="17"/>
              </w:numPr>
              <w:spacing w:before="40" w:after="40"/>
            </w:pPr>
            <w:r w:rsidRPr="00C32ABA">
              <w:t>Vytvoření podnětného prostředí prostřednictvím pořízení pomůcek (vč. digitálních) a vybavení do vnitřních i venkovních prostor MŠ</w:t>
            </w:r>
          </w:p>
        </w:tc>
      </w:tr>
      <w:tr w:rsidR="000770A2" w:rsidRPr="00EA1628" w:rsidTr="0095547D">
        <w:tc>
          <w:tcPr>
            <w:tcW w:w="9062" w:type="dxa"/>
            <w:gridSpan w:val="2"/>
            <w:tcBorders>
              <w:bottom w:val="dotted" w:sz="4" w:space="0" w:color="auto"/>
            </w:tcBorders>
            <w:shd w:val="clear" w:color="auto" w:fill="D9D9D9" w:themeFill="background1" w:themeFillShade="D9"/>
          </w:tcPr>
          <w:p w:rsidR="000770A2" w:rsidRPr="00EA1628" w:rsidRDefault="000770A2" w:rsidP="000770A2">
            <w:pPr>
              <w:spacing w:before="40" w:after="40"/>
              <w:rPr>
                <w:b/>
              </w:rPr>
            </w:pPr>
            <w:bookmarkStart w:id="6" w:name="_Hlk497823932"/>
            <w:r w:rsidRPr="00EA1628">
              <w:rPr>
                <w:b/>
              </w:rPr>
              <w:t>Termín realizace aktivity:</w:t>
            </w:r>
          </w:p>
        </w:tc>
      </w:tr>
      <w:tr w:rsidR="000770A2" w:rsidRPr="00CF3781" w:rsidTr="009A384A">
        <w:tc>
          <w:tcPr>
            <w:tcW w:w="9062" w:type="dxa"/>
            <w:gridSpan w:val="2"/>
            <w:tcBorders>
              <w:top w:val="dotted" w:sz="4" w:space="0" w:color="auto"/>
              <w:bottom w:val="single" w:sz="4" w:space="0" w:color="auto"/>
            </w:tcBorders>
            <w:shd w:val="clear" w:color="auto" w:fill="auto"/>
          </w:tcPr>
          <w:p w:rsidR="000770A2" w:rsidRPr="00CF3781" w:rsidRDefault="000770A2" w:rsidP="000770A2">
            <w:pPr>
              <w:spacing w:before="40" w:after="40"/>
            </w:pPr>
            <w:r w:rsidRPr="00CF3781">
              <w:t>Školní rok 2018/2019</w:t>
            </w:r>
          </w:p>
        </w:tc>
      </w:tr>
      <w:tr w:rsidR="000770A2" w:rsidRPr="00EA1628" w:rsidTr="00092955">
        <w:tc>
          <w:tcPr>
            <w:tcW w:w="9062" w:type="dxa"/>
            <w:gridSpan w:val="2"/>
            <w:tcBorders>
              <w:bottom w:val="dotted" w:sz="4" w:space="0" w:color="auto"/>
            </w:tcBorders>
            <w:shd w:val="clear" w:color="auto" w:fill="D9D9D9" w:themeFill="background1" w:themeFillShade="D9"/>
          </w:tcPr>
          <w:p w:rsidR="000770A2" w:rsidRPr="00EA1628" w:rsidRDefault="000770A2" w:rsidP="000770A2">
            <w:pPr>
              <w:spacing w:before="40" w:after="40"/>
              <w:rPr>
                <w:b/>
              </w:rPr>
            </w:pPr>
            <w:r>
              <w:rPr>
                <w:b/>
              </w:rPr>
              <w:t>Zapojené subjekty a spolupracující organizace/partneři:</w:t>
            </w:r>
          </w:p>
        </w:tc>
      </w:tr>
      <w:tr w:rsidR="000770A2" w:rsidRPr="00CF3781" w:rsidTr="00092955">
        <w:tc>
          <w:tcPr>
            <w:tcW w:w="9062" w:type="dxa"/>
            <w:gridSpan w:val="2"/>
            <w:tcBorders>
              <w:top w:val="dotted" w:sz="4" w:space="0" w:color="auto"/>
              <w:bottom w:val="single" w:sz="4" w:space="0" w:color="auto"/>
            </w:tcBorders>
            <w:shd w:val="clear" w:color="auto" w:fill="auto"/>
          </w:tcPr>
          <w:p w:rsidR="000770A2" w:rsidRDefault="000770A2" w:rsidP="000770A2">
            <w:pPr>
              <w:spacing w:before="40" w:after="40"/>
            </w:pPr>
            <w:r>
              <w:t xml:space="preserve">Základní školy </w:t>
            </w:r>
            <w:r w:rsidRPr="00CF3781">
              <w:t>na území ORP Český Krumlov</w:t>
            </w:r>
            <w:r>
              <w:t xml:space="preserve"> </w:t>
            </w:r>
          </w:p>
          <w:p w:rsidR="000770A2" w:rsidRPr="00CF3781" w:rsidRDefault="000770A2" w:rsidP="000770A2">
            <w:pPr>
              <w:spacing w:before="40" w:after="40"/>
            </w:pPr>
            <w:r>
              <w:t>MAS, zřizovatelé, Jihočeská hospodářská komora, Úřad práce, firmy a organizace z regionu</w:t>
            </w:r>
          </w:p>
        </w:tc>
      </w:tr>
      <w:tr w:rsidR="000770A2" w:rsidRPr="00EA1628" w:rsidTr="0095547D">
        <w:tc>
          <w:tcPr>
            <w:tcW w:w="9062" w:type="dxa"/>
            <w:gridSpan w:val="2"/>
            <w:tcBorders>
              <w:bottom w:val="dotted" w:sz="4" w:space="0" w:color="auto"/>
            </w:tcBorders>
            <w:shd w:val="clear" w:color="auto" w:fill="D9D9D9" w:themeFill="background1" w:themeFillShade="D9"/>
          </w:tcPr>
          <w:p w:rsidR="000770A2" w:rsidRPr="00EA1628" w:rsidRDefault="000770A2" w:rsidP="000770A2">
            <w:pPr>
              <w:spacing w:before="40" w:after="40"/>
              <w:rPr>
                <w:b/>
              </w:rPr>
            </w:pPr>
            <w:r>
              <w:rPr>
                <w:b/>
              </w:rPr>
              <w:t>Indikátor/hodnota:</w:t>
            </w:r>
          </w:p>
        </w:tc>
      </w:tr>
      <w:tr w:rsidR="000770A2" w:rsidRPr="00C617BF" w:rsidTr="009A384A">
        <w:tc>
          <w:tcPr>
            <w:tcW w:w="9062" w:type="dxa"/>
            <w:gridSpan w:val="2"/>
            <w:tcBorders>
              <w:top w:val="dotted" w:sz="4" w:space="0" w:color="auto"/>
              <w:bottom w:val="single" w:sz="4" w:space="0" w:color="auto"/>
            </w:tcBorders>
            <w:shd w:val="clear" w:color="auto" w:fill="auto"/>
          </w:tcPr>
          <w:p w:rsidR="000770A2" w:rsidRPr="00C617BF" w:rsidRDefault="000770A2" w:rsidP="000770A2">
            <w:pPr>
              <w:spacing w:before="40" w:after="40"/>
            </w:pPr>
            <w:r>
              <w:t>Počet ZŠ</w:t>
            </w:r>
            <w:r w:rsidRPr="00C617BF">
              <w:t xml:space="preserve"> zapojených do aktivity: </w:t>
            </w:r>
            <w:r>
              <w:t>min. 4</w:t>
            </w:r>
          </w:p>
        </w:tc>
      </w:tr>
      <w:tr w:rsidR="009B2191" w:rsidRPr="00EA1628" w:rsidTr="008A7B3B">
        <w:tc>
          <w:tcPr>
            <w:tcW w:w="4531" w:type="dxa"/>
            <w:tcBorders>
              <w:top w:val="single" w:sz="4" w:space="0" w:color="auto"/>
              <w:bottom w:val="dotted" w:sz="4" w:space="0" w:color="auto"/>
            </w:tcBorders>
            <w:shd w:val="clear" w:color="auto" w:fill="D9D9D9" w:themeFill="background1" w:themeFillShade="D9"/>
          </w:tcPr>
          <w:p w:rsidR="009B2191" w:rsidRPr="00EA1628" w:rsidRDefault="009B2191" w:rsidP="000770A2">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9B2191" w:rsidRPr="00EA1628" w:rsidRDefault="009B2191" w:rsidP="000770A2">
            <w:pPr>
              <w:spacing w:before="40" w:after="40"/>
              <w:rPr>
                <w:b/>
              </w:rPr>
            </w:pPr>
            <w:r>
              <w:rPr>
                <w:b/>
              </w:rPr>
              <w:t>Možné zdroje financování:</w:t>
            </w:r>
          </w:p>
        </w:tc>
      </w:tr>
      <w:tr w:rsidR="009B2191" w:rsidRPr="00352B9D" w:rsidTr="008A7B3B">
        <w:tc>
          <w:tcPr>
            <w:tcW w:w="4531" w:type="dxa"/>
            <w:tcBorders>
              <w:top w:val="dotted" w:sz="4" w:space="0" w:color="auto"/>
              <w:bottom w:val="single" w:sz="4" w:space="0" w:color="auto"/>
            </w:tcBorders>
            <w:shd w:val="clear" w:color="auto" w:fill="auto"/>
          </w:tcPr>
          <w:p w:rsidR="009B2191" w:rsidRPr="00352B9D" w:rsidRDefault="009B2191" w:rsidP="000770A2">
            <w:pPr>
              <w:spacing w:before="40" w:after="40"/>
              <w:rPr>
                <w:color w:val="FF0000"/>
              </w:rPr>
            </w:pPr>
            <w:r w:rsidRPr="00C617BF">
              <w:t xml:space="preserve">Neurčeno </w:t>
            </w:r>
          </w:p>
        </w:tc>
        <w:tc>
          <w:tcPr>
            <w:tcW w:w="4531" w:type="dxa"/>
            <w:tcBorders>
              <w:top w:val="dotted" w:sz="4" w:space="0" w:color="auto"/>
              <w:bottom w:val="single" w:sz="4" w:space="0" w:color="auto"/>
            </w:tcBorders>
            <w:shd w:val="clear" w:color="auto" w:fill="auto"/>
          </w:tcPr>
          <w:p w:rsidR="009B2191" w:rsidRPr="00352B9D" w:rsidRDefault="009B2191" w:rsidP="000770A2">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bookmarkEnd w:id="6"/>
    </w:tbl>
    <w:p w:rsidR="005A13B5" w:rsidRDefault="005A13B5"/>
    <w:p w:rsidR="00A65A08" w:rsidRDefault="00A65A08"/>
    <w:p w:rsidR="000F1760" w:rsidRDefault="000F1760"/>
    <w:p w:rsidR="000F1760" w:rsidRDefault="000F1760"/>
    <w:p w:rsidR="000F1760" w:rsidRDefault="000F1760"/>
    <w:p w:rsidR="000F1760" w:rsidRDefault="000F1760"/>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65A08" w:rsidRPr="00352B9D" w:rsidTr="00C301AC">
        <w:tc>
          <w:tcPr>
            <w:tcW w:w="9062" w:type="dxa"/>
            <w:gridSpan w:val="2"/>
            <w:tcBorders>
              <w:bottom w:val="dotted" w:sz="4" w:space="0" w:color="auto"/>
            </w:tcBorders>
            <w:shd w:val="clear" w:color="auto" w:fill="2E74B5" w:themeFill="accent5" w:themeFillShade="BF"/>
          </w:tcPr>
          <w:p w:rsidR="00A65A08" w:rsidRPr="00777D1D" w:rsidRDefault="00A65A08" w:rsidP="00546483">
            <w:pPr>
              <w:spacing w:before="40" w:after="40"/>
              <w:jc w:val="center"/>
              <w:rPr>
                <w:b/>
                <w:color w:val="CC0066"/>
              </w:rPr>
            </w:pPr>
            <w:r w:rsidRPr="00B12462">
              <w:rPr>
                <w:b/>
                <w:color w:val="FFFFFF" w:themeColor="background1"/>
              </w:rPr>
              <w:lastRenderedPageBreak/>
              <w:t xml:space="preserve">Aktivita </w:t>
            </w:r>
            <w:r w:rsidR="000F1760">
              <w:rPr>
                <w:b/>
                <w:color w:val="FFFFFF" w:themeColor="background1"/>
              </w:rPr>
              <w:t>P1.</w:t>
            </w:r>
            <w:r w:rsidR="00F078F2">
              <w:rPr>
                <w:b/>
                <w:color w:val="FFFFFF" w:themeColor="background1"/>
              </w:rPr>
              <w:t>7</w:t>
            </w:r>
            <w:r w:rsidRPr="00B12462">
              <w:rPr>
                <w:b/>
                <w:color w:val="FFFFFF" w:themeColor="background1"/>
              </w:rPr>
              <w:t>:</w:t>
            </w:r>
            <w:r>
              <w:rPr>
                <w:b/>
                <w:color w:val="FFFFFF" w:themeColor="background1"/>
              </w:rPr>
              <w:t xml:space="preserve"> PERSONÁLNÍ PODPORA V MŠ</w:t>
            </w:r>
          </w:p>
        </w:tc>
      </w:tr>
      <w:tr w:rsidR="00A65A08" w:rsidRPr="00352B9D" w:rsidTr="00546483">
        <w:tc>
          <w:tcPr>
            <w:tcW w:w="9062" w:type="dxa"/>
            <w:gridSpan w:val="2"/>
            <w:tcBorders>
              <w:top w:val="dotted" w:sz="4" w:space="0" w:color="auto"/>
              <w:bottom w:val="single" w:sz="4" w:space="0" w:color="auto"/>
            </w:tcBorders>
            <w:shd w:val="clear" w:color="auto" w:fill="auto"/>
          </w:tcPr>
          <w:p w:rsidR="00A65A08" w:rsidRPr="00D75AD2" w:rsidRDefault="00A65A08" w:rsidP="00546483">
            <w:pPr>
              <w:spacing w:before="40" w:after="40"/>
              <w:rPr>
                <w:b/>
                <w:sz w:val="14"/>
                <w:szCs w:val="14"/>
              </w:rPr>
            </w:pPr>
          </w:p>
        </w:tc>
      </w:tr>
      <w:tr w:rsidR="00A65A08" w:rsidRPr="00352B9D" w:rsidTr="00546483">
        <w:tc>
          <w:tcPr>
            <w:tcW w:w="9062" w:type="dxa"/>
            <w:gridSpan w:val="2"/>
            <w:tcBorders>
              <w:bottom w:val="dotted" w:sz="4" w:space="0" w:color="auto"/>
            </w:tcBorders>
            <w:shd w:val="clear" w:color="auto" w:fill="D9D9D9" w:themeFill="background1" w:themeFillShade="D9"/>
          </w:tcPr>
          <w:p w:rsidR="00A65A08" w:rsidRPr="002D22AA" w:rsidRDefault="00A65A08" w:rsidP="00546483">
            <w:pPr>
              <w:spacing w:before="40" w:after="40"/>
              <w:rPr>
                <w:b/>
              </w:rPr>
            </w:pPr>
            <w:r w:rsidRPr="0065534D">
              <w:rPr>
                <w:b/>
              </w:rPr>
              <w:t>Soulad s cílem Strategického rámce MAP:</w:t>
            </w:r>
          </w:p>
        </w:tc>
      </w:tr>
      <w:tr w:rsidR="00A65A08" w:rsidRPr="00352B9D" w:rsidTr="00546483">
        <w:tc>
          <w:tcPr>
            <w:tcW w:w="9062" w:type="dxa"/>
            <w:gridSpan w:val="2"/>
            <w:tcBorders>
              <w:top w:val="dotted" w:sz="4" w:space="0" w:color="auto"/>
              <w:bottom w:val="single" w:sz="4" w:space="0" w:color="auto"/>
            </w:tcBorders>
            <w:shd w:val="clear" w:color="auto" w:fill="auto"/>
          </w:tcPr>
          <w:p w:rsidR="00A65A08" w:rsidRPr="0065534D" w:rsidRDefault="0065534D" w:rsidP="0065534D">
            <w:pPr>
              <w:spacing w:before="40" w:after="40"/>
            </w:pPr>
            <w:r w:rsidRPr="0065534D">
              <w:t>Cíl 1. 2. Vytvořit podmínky pro rozvoj osobnosti dětí a učitelů</w:t>
            </w:r>
          </w:p>
          <w:p w:rsidR="0065534D" w:rsidRPr="002D22AA" w:rsidRDefault="0065534D" w:rsidP="0065534D">
            <w:pPr>
              <w:spacing w:before="40" w:after="40"/>
              <w:rPr>
                <w:b/>
              </w:rPr>
            </w:pPr>
            <w:r w:rsidRPr="0065534D">
              <w:t>Cíl 4. 2. Spolupráce s odborníky</w:t>
            </w:r>
          </w:p>
        </w:tc>
      </w:tr>
      <w:tr w:rsidR="00A65A08" w:rsidRPr="00352B9D" w:rsidTr="00546483">
        <w:tc>
          <w:tcPr>
            <w:tcW w:w="9062" w:type="dxa"/>
            <w:gridSpan w:val="2"/>
            <w:tcBorders>
              <w:bottom w:val="dotted" w:sz="4" w:space="0" w:color="auto"/>
            </w:tcBorders>
            <w:shd w:val="clear" w:color="auto" w:fill="D9D9D9" w:themeFill="background1" w:themeFillShade="D9"/>
          </w:tcPr>
          <w:p w:rsidR="00A65A08" w:rsidRPr="00D75AD2" w:rsidRDefault="00A65A08" w:rsidP="00546483">
            <w:pPr>
              <w:spacing w:before="40" w:after="40"/>
              <w:rPr>
                <w:b/>
              </w:rPr>
            </w:pPr>
            <w:r w:rsidRPr="00D75AD2">
              <w:rPr>
                <w:rFonts w:cs="Arial"/>
                <w:b/>
              </w:rPr>
              <w:t>Vazba na témata MAP:</w:t>
            </w:r>
          </w:p>
        </w:tc>
      </w:tr>
      <w:tr w:rsidR="00A65A08" w:rsidRPr="00352B9D" w:rsidTr="00546483">
        <w:tc>
          <w:tcPr>
            <w:tcW w:w="9062" w:type="dxa"/>
            <w:gridSpan w:val="2"/>
            <w:tcBorders>
              <w:top w:val="dotted" w:sz="4" w:space="0" w:color="auto"/>
              <w:bottom w:val="single" w:sz="4" w:space="0" w:color="auto"/>
            </w:tcBorders>
            <w:shd w:val="clear" w:color="auto" w:fill="auto"/>
          </w:tcPr>
          <w:p w:rsidR="00A65A08" w:rsidRPr="00D75AD2" w:rsidRDefault="00A65A08" w:rsidP="00546483">
            <w:pPr>
              <w:spacing w:before="40" w:after="40"/>
            </w:pPr>
            <w:proofErr w:type="gramStart"/>
            <w:r w:rsidRPr="00D75AD2">
              <w:t>PT1 - Předškolní</w:t>
            </w:r>
            <w:proofErr w:type="gramEnd"/>
            <w:r w:rsidRPr="00D75AD2">
              <w:t xml:space="preserve"> vzdělávání a péče: dostupnost, inkluze a kvalita</w:t>
            </w:r>
          </w:p>
        </w:tc>
      </w:tr>
      <w:tr w:rsidR="00A65A08" w:rsidRPr="00352B9D" w:rsidTr="00546483">
        <w:tc>
          <w:tcPr>
            <w:tcW w:w="9062" w:type="dxa"/>
            <w:gridSpan w:val="2"/>
            <w:tcBorders>
              <w:bottom w:val="dotted" w:sz="4" w:space="0" w:color="auto"/>
            </w:tcBorders>
            <w:shd w:val="clear" w:color="auto" w:fill="D9D9D9" w:themeFill="background1" w:themeFillShade="D9"/>
          </w:tcPr>
          <w:p w:rsidR="00A65A08" w:rsidRPr="002D22AA" w:rsidRDefault="00A65A08" w:rsidP="00546483">
            <w:pPr>
              <w:spacing w:before="40" w:after="40"/>
              <w:rPr>
                <w:b/>
              </w:rPr>
            </w:pPr>
            <w:r>
              <w:rPr>
                <w:b/>
              </w:rPr>
              <w:t>Možnost realizace aktivity:</w:t>
            </w:r>
          </w:p>
        </w:tc>
      </w:tr>
      <w:tr w:rsidR="00A65A08" w:rsidRPr="00352B9D" w:rsidTr="00546483">
        <w:tc>
          <w:tcPr>
            <w:tcW w:w="9062" w:type="dxa"/>
            <w:gridSpan w:val="2"/>
            <w:tcBorders>
              <w:top w:val="dotted" w:sz="4" w:space="0" w:color="auto"/>
              <w:bottom w:val="single" w:sz="4" w:space="0" w:color="auto"/>
            </w:tcBorders>
            <w:shd w:val="clear" w:color="auto" w:fill="auto"/>
          </w:tcPr>
          <w:p w:rsidR="00A65A08" w:rsidRPr="00825A8A" w:rsidRDefault="00A65A08" w:rsidP="00546483">
            <w:pPr>
              <w:spacing w:before="40" w:after="40"/>
            </w:pPr>
            <w:r w:rsidRPr="00825A8A">
              <w:t>Aktivita školy</w:t>
            </w:r>
            <w:r>
              <w:t>, Aktivita spolupráce</w:t>
            </w:r>
          </w:p>
        </w:tc>
      </w:tr>
      <w:tr w:rsidR="00A65A08" w:rsidRPr="00352B9D" w:rsidTr="00546483">
        <w:tc>
          <w:tcPr>
            <w:tcW w:w="9062" w:type="dxa"/>
            <w:gridSpan w:val="2"/>
            <w:tcBorders>
              <w:bottom w:val="dotted" w:sz="4" w:space="0" w:color="auto"/>
            </w:tcBorders>
            <w:shd w:val="clear" w:color="auto" w:fill="D9D9D9" w:themeFill="background1" w:themeFillShade="D9"/>
          </w:tcPr>
          <w:p w:rsidR="00A65A08" w:rsidRPr="002D22AA" w:rsidRDefault="00A65A08" w:rsidP="00546483">
            <w:pPr>
              <w:spacing w:before="40" w:after="40"/>
              <w:rPr>
                <w:b/>
              </w:rPr>
            </w:pPr>
            <w:r w:rsidRPr="002D22AA">
              <w:rPr>
                <w:b/>
              </w:rPr>
              <w:t>Popis aktivity:</w:t>
            </w:r>
          </w:p>
        </w:tc>
      </w:tr>
      <w:tr w:rsidR="00A65A08" w:rsidRPr="00352B9D" w:rsidTr="00546483">
        <w:tc>
          <w:tcPr>
            <w:tcW w:w="9062" w:type="dxa"/>
            <w:gridSpan w:val="2"/>
            <w:tcBorders>
              <w:top w:val="dotted" w:sz="4" w:space="0" w:color="auto"/>
              <w:bottom w:val="single" w:sz="4" w:space="0" w:color="auto"/>
            </w:tcBorders>
            <w:shd w:val="clear" w:color="auto" w:fill="auto"/>
          </w:tcPr>
          <w:p w:rsidR="007B3DB4" w:rsidRDefault="00E71EAC" w:rsidP="007B3DB4">
            <w:pPr>
              <w:spacing w:before="40" w:after="40"/>
            </w:pPr>
            <w:r>
              <w:t xml:space="preserve">Vzhledem k zajištění rovného přístupu ke vzdělávání </w:t>
            </w:r>
            <w:r w:rsidR="008A7B3B">
              <w:t xml:space="preserve">a kvalifikované reakce na potřeby dětí </w:t>
            </w:r>
            <w:r w:rsidR="0043425B">
              <w:t xml:space="preserve">(zajištění běžného chodu, řešení specifických situací), </w:t>
            </w:r>
            <w:r>
              <w:t>je potřeba v celé řadě MŠ zajistit odpovídající personální kapacity</w:t>
            </w:r>
            <w:r w:rsidR="0043425B">
              <w:t xml:space="preserve"> (chybí vzdělaný personál)</w:t>
            </w:r>
            <w:r w:rsidR="00C643F3">
              <w:t xml:space="preserve">, </w:t>
            </w:r>
            <w:r w:rsidR="008A7B3B">
              <w:t xml:space="preserve">které </w:t>
            </w:r>
            <w:r w:rsidR="0043425B">
              <w:t>dále</w:t>
            </w:r>
            <w:r w:rsidR="008A7B3B">
              <w:t xml:space="preserve"> nejsou doprovázen</w:t>
            </w:r>
            <w:r w:rsidR="0043425B">
              <w:t>a</w:t>
            </w:r>
            <w:r w:rsidR="008A7B3B">
              <w:t xml:space="preserve"> odpovídajícími financemi</w:t>
            </w:r>
            <w:r w:rsidR="0043425B">
              <w:t>,</w:t>
            </w:r>
            <w:r w:rsidR="00DC5C50">
              <w:t xml:space="preserve"> </w:t>
            </w:r>
            <w:r w:rsidR="00C643F3">
              <w:t>a to zejména</w:t>
            </w:r>
            <w:r w:rsidR="0096391C">
              <w:t xml:space="preserve"> zajištěním</w:t>
            </w:r>
            <w:r w:rsidR="00CD2445">
              <w:t xml:space="preserve"> pozic:</w:t>
            </w:r>
          </w:p>
          <w:p w:rsidR="00C643F3" w:rsidRDefault="00C643F3" w:rsidP="000C7F08">
            <w:pPr>
              <w:pStyle w:val="Odstavecseseznamem"/>
              <w:numPr>
                <w:ilvl w:val="0"/>
                <w:numId w:val="24"/>
              </w:numPr>
              <w:spacing w:before="40" w:after="40"/>
              <w:ind w:left="470" w:hanging="357"/>
            </w:pPr>
            <w:r>
              <w:t>Chůvy</w:t>
            </w:r>
          </w:p>
          <w:p w:rsidR="00C643F3" w:rsidRDefault="00C643F3" w:rsidP="000C7F08">
            <w:pPr>
              <w:pStyle w:val="Odstavecseseznamem"/>
              <w:numPr>
                <w:ilvl w:val="0"/>
                <w:numId w:val="24"/>
              </w:numPr>
              <w:spacing w:before="40" w:after="40"/>
              <w:ind w:left="470" w:hanging="357"/>
            </w:pPr>
            <w:r>
              <w:t>Asistenti pedagoga, školní asistenti</w:t>
            </w:r>
          </w:p>
          <w:p w:rsidR="0036295F" w:rsidRDefault="0036295F" w:rsidP="000C7F08">
            <w:pPr>
              <w:pStyle w:val="Odstavecseseznamem"/>
              <w:numPr>
                <w:ilvl w:val="0"/>
                <w:numId w:val="24"/>
              </w:numPr>
              <w:spacing w:before="40" w:after="40"/>
              <w:ind w:left="470" w:hanging="357"/>
            </w:pPr>
            <w:r>
              <w:t>Odborníci na prevenci logopedických vad</w:t>
            </w:r>
          </w:p>
          <w:p w:rsidR="00D81686" w:rsidRDefault="00D81686" w:rsidP="000C7F08">
            <w:pPr>
              <w:pStyle w:val="Odstavecseseznamem"/>
              <w:numPr>
                <w:ilvl w:val="0"/>
                <w:numId w:val="24"/>
              </w:numPr>
              <w:spacing w:before="40" w:after="40"/>
              <w:ind w:left="470" w:hanging="357"/>
            </w:pPr>
            <w:r>
              <w:t>Školní psycholog</w:t>
            </w:r>
          </w:p>
          <w:p w:rsidR="00E71EAC" w:rsidRDefault="00E71EAC" w:rsidP="000C7F08">
            <w:pPr>
              <w:pStyle w:val="Odstavecseseznamem"/>
              <w:numPr>
                <w:ilvl w:val="0"/>
                <w:numId w:val="24"/>
              </w:numPr>
              <w:spacing w:before="40" w:after="40"/>
              <w:ind w:left="470" w:hanging="357"/>
            </w:pPr>
            <w:r>
              <w:t>Sdílené pracovní pozice (některé MŠ stačí využití zejména odborných pozic pouze částečné</w:t>
            </w:r>
            <w:r w:rsidR="007849FF">
              <w:t>/nárazově</w:t>
            </w:r>
            <w:r>
              <w:t xml:space="preserve"> – nemají tolik tříd/dětí</w:t>
            </w:r>
            <w:r w:rsidR="007849FF">
              <w:t>. Nevyužijí plné pracovní pozice</w:t>
            </w:r>
            <w:r>
              <w:t>)</w:t>
            </w:r>
          </w:p>
          <w:p w:rsidR="00CC6E4E" w:rsidRPr="006A0760" w:rsidRDefault="0043425B" w:rsidP="000C7F08">
            <w:pPr>
              <w:pStyle w:val="Odstavecseseznamem"/>
              <w:numPr>
                <w:ilvl w:val="0"/>
                <w:numId w:val="24"/>
              </w:numPr>
              <w:spacing w:before="40" w:after="40"/>
              <w:ind w:left="470" w:hanging="357"/>
            </w:pPr>
            <w:r>
              <w:t>DVPP těchto odborných pozic, vč. mentoringu, tandemové výuky a sdílení dobré praxe mezi MŠ</w:t>
            </w:r>
          </w:p>
        </w:tc>
      </w:tr>
      <w:tr w:rsidR="00A65A08" w:rsidRPr="00352B9D" w:rsidTr="00546483">
        <w:tc>
          <w:tcPr>
            <w:tcW w:w="9062" w:type="dxa"/>
            <w:gridSpan w:val="2"/>
            <w:tcBorders>
              <w:bottom w:val="dotted" w:sz="4" w:space="0" w:color="auto"/>
            </w:tcBorders>
            <w:shd w:val="clear" w:color="auto" w:fill="D9D9D9" w:themeFill="background1" w:themeFillShade="D9"/>
          </w:tcPr>
          <w:p w:rsidR="00A65A08" w:rsidRPr="00EA1628" w:rsidRDefault="00A65A08" w:rsidP="00546483">
            <w:pPr>
              <w:spacing w:before="40" w:after="40"/>
              <w:rPr>
                <w:b/>
              </w:rPr>
            </w:pPr>
            <w:r w:rsidRPr="00EA1628">
              <w:rPr>
                <w:b/>
              </w:rPr>
              <w:t>Termín realizace aktivity:</w:t>
            </w:r>
          </w:p>
        </w:tc>
      </w:tr>
      <w:tr w:rsidR="00A65A08" w:rsidRPr="00352B9D" w:rsidTr="00546483">
        <w:tc>
          <w:tcPr>
            <w:tcW w:w="9062" w:type="dxa"/>
            <w:gridSpan w:val="2"/>
            <w:tcBorders>
              <w:top w:val="dotted" w:sz="4" w:space="0" w:color="auto"/>
              <w:bottom w:val="single" w:sz="4" w:space="0" w:color="auto"/>
            </w:tcBorders>
            <w:shd w:val="clear" w:color="auto" w:fill="auto"/>
          </w:tcPr>
          <w:p w:rsidR="00A65A08" w:rsidRPr="00CF3781" w:rsidRDefault="00A65A08" w:rsidP="00546483">
            <w:pPr>
              <w:spacing w:before="40" w:after="40"/>
            </w:pPr>
            <w:r w:rsidRPr="00CF3781">
              <w:t>Školní rok 2018/2019</w:t>
            </w:r>
          </w:p>
        </w:tc>
      </w:tr>
      <w:tr w:rsidR="00A65A08" w:rsidRPr="00352B9D" w:rsidTr="00546483">
        <w:tc>
          <w:tcPr>
            <w:tcW w:w="9062" w:type="dxa"/>
            <w:gridSpan w:val="2"/>
            <w:tcBorders>
              <w:bottom w:val="dotted" w:sz="4" w:space="0" w:color="auto"/>
            </w:tcBorders>
            <w:shd w:val="clear" w:color="auto" w:fill="D9D9D9" w:themeFill="background1" w:themeFillShade="D9"/>
          </w:tcPr>
          <w:p w:rsidR="00A65A08" w:rsidRPr="00EA1628" w:rsidRDefault="00A65A08" w:rsidP="00546483">
            <w:pPr>
              <w:spacing w:before="40" w:after="40"/>
              <w:rPr>
                <w:b/>
              </w:rPr>
            </w:pPr>
            <w:r>
              <w:rPr>
                <w:b/>
              </w:rPr>
              <w:t>Zapojené subjekty a spolupracující organizace/partneři:</w:t>
            </w:r>
            <w:r w:rsidRPr="00EA1628">
              <w:rPr>
                <w:b/>
              </w:rPr>
              <w:t xml:space="preserve"> </w:t>
            </w:r>
          </w:p>
        </w:tc>
      </w:tr>
      <w:tr w:rsidR="00A65A08" w:rsidRPr="00352B9D" w:rsidTr="00546483">
        <w:tc>
          <w:tcPr>
            <w:tcW w:w="9062" w:type="dxa"/>
            <w:gridSpan w:val="2"/>
            <w:tcBorders>
              <w:top w:val="dotted" w:sz="4" w:space="0" w:color="auto"/>
              <w:bottom w:val="single" w:sz="4" w:space="0" w:color="auto"/>
            </w:tcBorders>
            <w:shd w:val="clear" w:color="auto" w:fill="auto"/>
          </w:tcPr>
          <w:p w:rsidR="00A65A08" w:rsidRPr="00CF3781" w:rsidRDefault="00A65A08" w:rsidP="00546483">
            <w:pPr>
              <w:spacing w:before="40" w:after="40"/>
            </w:pPr>
            <w:r w:rsidRPr="00CF3781">
              <w:t>Mateřské školy na území ORP Český Krumlov</w:t>
            </w:r>
          </w:p>
          <w:p w:rsidR="00A65A08" w:rsidRPr="00CF3781" w:rsidRDefault="00A22B31" w:rsidP="00546483">
            <w:pPr>
              <w:spacing w:before="40" w:after="40"/>
            </w:pPr>
            <w:r>
              <w:t>MAS, zřizovatelé</w:t>
            </w:r>
          </w:p>
        </w:tc>
      </w:tr>
      <w:tr w:rsidR="00A65A08" w:rsidRPr="00352B9D" w:rsidTr="00546483">
        <w:tc>
          <w:tcPr>
            <w:tcW w:w="9062" w:type="dxa"/>
            <w:gridSpan w:val="2"/>
            <w:tcBorders>
              <w:bottom w:val="dotted" w:sz="4" w:space="0" w:color="auto"/>
            </w:tcBorders>
            <w:shd w:val="clear" w:color="auto" w:fill="D9D9D9" w:themeFill="background1" w:themeFillShade="D9"/>
          </w:tcPr>
          <w:p w:rsidR="00A65A08" w:rsidRPr="00EA1628" w:rsidRDefault="00A65A08" w:rsidP="00546483">
            <w:pPr>
              <w:spacing w:before="40" w:after="40"/>
              <w:rPr>
                <w:b/>
              </w:rPr>
            </w:pPr>
            <w:r>
              <w:rPr>
                <w:b/>
              </w:rPr>
              <w:t>Indikátor/hodnota:</w:t>
            </w:r>
          </w:p>
        </w:tc>
      </w:tr>
      <w:tr w:rsidR="00A65A08" w:rsidRPr="00352B9D" w:rsidTr="00546483">
        <w:tc>
          <w:tcPr>
            <w:tcW w:w="9062" w:type="dxa"/>
            <w:gridSpan w:val="2"/>
            <w:tcBorders>
              <w:top w:val="dotted" w:sz="4" w:space="0" w:color="auto"/>
              <w:bottom w:val="single" w:sz="4" w:space="0" w:color="auto"/>
            </w:tcBorders>
            <w:shd w:val="clear" w:color="auto" w:fill="auto"/>
          </w:tcPr>
          <w:p w:rsidR="00A65A08" w:rsidRPr="00C617BF" w:rsidRDefault="00A65A08" w:rsidP="00546483">
            <w:pPr>
              <w:spacing w:before="40" w:after="40"/>
            </w:pPr>
            <w:r w:rsidRPr="00C617BF">
              <w:t xml:space="preserve">Počet MŠ zapojených do aktivity: </w:t>
            </w:r>
            <w:r>
              <w:t>min. 4</w:t>
            </w:r>
          </w:p>
        </w:tc>
      </w:tr>
      <w:tr w:rsidR="000F1760" w:rsidRPr="00352B9D" w:rsidTr="008A7B3B">
        <w:tc>
          <w:tcPr>
            <w:tcW w:w="4531" w:type="dxa"/>
            <w:tcBorders>
              <w:top w:val="single" w:sz="4" w:space="0" w:color="auto"/>
              <w:bottom w:val="dotted" w:sz="4" w:space="0" w:color="auto"/>
            </w:tcBorders>
            <w:shd w:val="clear" w:color="auto" w:fill="D9D9D9" w:themeFill="background1" w:themeFillShade="D9"/>
          </w:tcPr>
          <w:p w:rsidR="000F1760" w:rsidRPr="00EA1628" w:rsidRDefault="000F1760" w:rsidP="00546483">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0F1760" w:rsidRPr="00EA1628" w:rsidRDefault="000F1760" w:rsidP="00546483">
            <w:pPr>
              <w:spacing w:before="40" w:after="40"/>
              <w:rPr>
                <w:b/>
              </w:rPr>
            </w:pPr>
            <w:r>
              <w:rPr>
                <w:b/>
              </w:rPr>
              <w:t>Možné zdroje financování:</w:t>
            </w:r>
          </w:p>
        </w:tc>
      </w:tr>
      <w:tr w:rsidR="000F1760" w:rsidRPr="00352B9D" w:rsidTr="008A7B3B">
        <w:tc>
          <w:tcPr>
            <w:tcW w:w="4531" w:type="dxa"/>
            <w:tcBorders>
              <w:top w:val="dotted" w:sz="4" w:space="0" w:color="auto"/>
              <w:bottom w:val="single" w:sz="4" w:space="0" w:color="auto"/>
            </w:tcBorders>
            <w:shd w:val="clear" w:color="auto" w:fill="auto"/>
          </w:tcPr>
          <w:p w:rsidR="000F1760" w:rsidRDefault="000F1760" w:rsidP="00546483">
            <w:pPr>
              <w:spacing w:before="40" w:after="40"/>
            </w:pPr>
            <w:r w:rsidRPr="00DE0264">
              <w:t>Min. 400 000,-/1,0 úvazek</w:t>
            </w:r>
          </w:p>
          <w:p w:rsidR="0077366A" w:rsidRPr="00352B9D" w:rsidRDefault="0077366A" w:rsidP="00546483">
            <w:pPr>
              <w:spacing w:before="40" w:after="40"/>
              <w:rPr>
                <w:color w:val="FF0000"/>
              </w:rPr>
            </w:pPr>
            <w:r w:rsidRPr="0077366A">
              <w:t>Tzn. min. 1 600 000,-</w:t>
            </w:r>
          </w:p>
        </w:tc>
        <w:tc>
          <w:tcPr>
            <w:tcW w:w="4531" w:type="dxa"/>
            <w:tcBorders>
              <w:top w:val="dotted" w:sz="4" w:space="0" w:color="auto"/>
              <w:bottom w:val="single" w:sz="4" w:space="0" w:color="auto"/>
            </w:tcBorders>
            <w:shd w:val="clear" w:color="auto" w:fill="auto"/>
          </w:tcPr>
          <w:p w:rsidR="000F1760" w:rsidRPr="00352B9D" w:rsidRDefault="000F1760" w:rsidP="00546483">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A65A08" w:rsidRDefault="00A65A08"/>
    <w:p w:rsidR="001C38E7" w:rsidRDefault="001C38E7"/>
    <w:p w:rsidR="001C38E7" w:rsidRDefault="001C38E7"/>
    <w:p w:rsidR="001C38E7" w:rsidRDefault="001C38E7"/>
    <w:p w:rsidR="001C38E7" w:rsidRDefault="001C38E7"/>
    <w:p w:rsidR="001C38E7" w:rsidRDefault="001C38E7"/>
    <w:p w:rsidR="001C38E7" w:rsidRDefault="001C38E7"/>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90363" w:rsidRPr="00352B9D" w:rsidTr="00C301AC">
        <w:tc>
          <w:tcPr>
            <w:tcW w:w="9062" w:type="dxa"/>
            <w:gridSpan w:val="2"/>
            <w:tcBorders>
              <w:bottom w:val="dotted" w:sz="4" w:space="0" w:color="auto"/>
            </w:tcBorders>
            <w:shd w:val="clear" w:color="auto" w:fill="2E74B5" w:themeFill="accent5" w:themeFillShade="BF"/>
          </w:tcPr>
          <w:p w:rsidR="00090363" w:rsidRPr="00777D1D" w:rsidRDefault="00090363" w:rsidP="0036295F">
            <w:pPr>
              <w:spacing w:before="40" w:after="40"/>
              <w:jc w:val="center"/>
              <w:rPr>
                <w:b/>
                <w:color w:val="CC0066"/>
              </w:rPr>
            </w:pPr>
            <w:r w:rsidRPr="00B12462">
              <w:rPr>
                <w:b/>
                <w:color w:val="FFFFFF" w:themeColor="background1"/>
              </w:rPr>
              <w:lastRenderedPageBreak/>
              <w:t xml:space="preserve">Aktivita </w:t>
            </w:r>
            <w:r>
              <w:rPr>
                <w:b/>
                <w:color w:val="FFFFFF" w:themeColor="background1"/>
              </w:rPr>
              <w:t>P1.</w:t>
            </w:r>
            <w:r w:rsidR="00F078F2">
              <w:rPr>
                <w:b/>
                <w:color w:val="FFFFFF" w:themeColor="background1"/>
              </w:rPr>
              <w:t>8</w:t>
            </w:r>
            <w:r>
              <w:rPr>
                <w:b/>
                <w:color w:val="FFFFFF" w:themeColor="background1"/>
              </w:rPr>
              <w:t>: ROZVOJ PERSONÁLNÍCH KAPACIT V MŠ</w:t>
            </w:r>
          </w:p>
        </w:tc>
      </w:tr>
      <w:tr w:rsidR="00090363" w:rsidRPr="00352B9D" w:rsidTr="0036295F">
        <w:tc>
          <w:tcPr>
            <w:tcW w:w="9062" w:type="dxa"/>
            <w:gridSpan w:val="2"/>
            <w:tcBorders>
              <w:top w:val="dotted" w:sz="4" w:space="0" w:color="auto"/>
              <w:bottom w:val="single" w:sz="4" w:space="0" w:color="auto"/>
            </w:tcBorders>
            <w:shd w:val="clear" w:color="auto" w:fill="auto"/>
          </w:tcPr>
          <w:p w:rsidR="00090363" w:rsidRPr="00D75AD2" w:rsidRDefault="00090363" w:rsidP="0036295F">
            <w:pPr>
              <w:spacing w:before="40" w:after="40"/>
              <w:rPr>
                <w:b/>
                <w:sz w:val="14"/>
                <w:szCs w:val="14"/>
              </w:rPr>
            </w:pPr>
          </w:p>
        </w:tc>
      </w:tr>
      <w:tr w:rsidR="00090363" w:rsidRPr="00352B9D" w:rsidTr="0036295F">
        <w:tc>
          <w:tcPr>
            <w:tcW w:w="9062" w:type="dxa"/>
            <w:gridSpan w:val="2"/>
            <w:tcBorders>
              <w:bottom w:val="dotted" w:sz="4" w:space="0" w:color="auto"/>
            </w:tcBorders>
            <w:shd w:val="clear" w:color="auto" w:fill="D9D9D9" w:themeFill="background1" w:themeFillShade="D9"/>
          </w:tcPr>
          <w:p w:rsidR="00090363" w:rsidRPr="002D22AA" w:rsidRDefault="00090363" w:rsidP="0036295F">
            <w:pPr>
              <w:spacing w:before="40" w:after="40"/>
              <w:rPr>
                <w:b/>
              </w:rPr>
            </w:pPr>
            <w:r w:rsidRPr="0065534D">
              <w:rPr>
                <w:b/>
              </w:rPr>
              <w:t>Soulad s cílem Strategického rámce MAP:</w:t>
            </w:r>
          </w:p>
        </w:tc>
      </w:tr>
      <w:tr w:rsidR="00090363" w:rsidRPr="00352B9D" w:rsidTr="0036295F">
        <w:tc>
          <w:tcPr>
            <w:tcW w:w="9062" w:type="dxa"/>
            <w:gridSpan w:val="2"/>
            <w:tcBorders>
              <w:top w:val="dotted" w:sz="4" w:space="0" w:color="auto"/>
              <w:bottom w:val="single" w:sz="4" w:space="0" w:color="auto"/>
            </w:tcBorders>
            <w:shd w:val="clear" w:color="auto" w:fill="auto"/>
          </w:tcPr>
          <w:p w:rsidR="00090363" w:rsidRPr="00FE0973" w:rsidRDefault="00090363" w:rsidP="0036295F">
            <w:pPr>
              <w:spacing w:before="40" w:after="40"/>
            </w:pPr>
            <w:r w:rsidRPr="00FE0973">
              <w:t>Cíl 1. 2. Vytvořit podmínky pro rozvoj osobnosti dětí a učitelů</w:t>
            </w:r>
          </w:p>
        </w:tc>
      </w:tr>
      <w:tr w:rsidR="00090363" w:rsidRPr="00352B9D" w:rsidTr="0036295F">
        <w:tc>
          <w:tcPr>
            <w:tcW w:w="9062" w:type="dxa"/>
            <w:gridSpan w:val="2"/>
            <w:tcBorders>
              <w:bottom w:val="dotted" w:sz="4" w:space="0" w:color="auto"/>
            </w:tcBorders>
            <w:shd w:val="clear" w:color="auto" w:fill="D9D9D9" w:themeFill="background1" w:themeFillShade="D9"/>
          </w:tcPr>
          <w:p w:rsidR="00090363" w:rsidRPr="00D75AD2" w:rsidRDefault="00090363" w:rsidP="0036295F">
            <w:pPr>
              <w:spacing w:before="40" w:after="40"/>
              <w:rPr>
                <w:b/>
              </w:rPr>
            </w:pPr>
            <w:r w:rsidRPr="00D75AD2">
              <w:rPr>
                <w:rFonts w:cs="Arial"/>
                <w:b/>
              </w:rPr>
              <w:t>Vazba na témata MAP:</w:t>
            </w:r>
          </w:p>
        </w:tc>
      </w:tr>
      <w:tr w:rsidR="00090363" w:rsidRPr="00352B9D" w:rsidTr="0036295F">
        <w:tc>
          <w:tcPr>
            <w:tcW w:w="9062" w:type="dxa"/>
            <w:gridSpan w:val="2"/>
            <w:tcBorders>
              <w:top w:val="dotted" w:sz="4" w:space="0" w:color="auto"/>
              <w:bottom w:val="single" w:sz="4" w:space="0" w:color="auto"/>
            </w:tcBorders>
            <w:shd w:val="clear" w:color="auto" w:fill="auto"/>
          </w:tcPr>
          <w:p w:rsidR="00090363" w:rsidRPr="00D75AD2" w:rsidRDefault="00090363" w:rsidP="0036295F">
            <w:pPr>
              <w:spacing w:before="40" w:after="40"/>
            </w:pPr>
            <w:proofErr w:type="gramStart"/>
            <w:r w:rsidRPr="00D75AD2">
              <w:t>PT1 - Předškolní</w:t>
            </w:r>
            <w:proofErr w:type="gramEnd"/>
            <w:r w:rsidRPr="00D75AD2">
              <w:t xml:space="preserve"> vzdělávání a péče: dostupnost, inkluze a kvalita</w:t>
            </w:r>
          </w:p>
        </w:tc>
      </w:tr>
      <w:tr w:rsidR="00090363" w:rsidRPr="00352B9D" w:rsidTr="0036295F">
        <w:tc>
          <w:tcPr>
            <w:tcW w:w="9062" w:type="dxa"/>
            <w:gridSpan w:val="2"/>
            <w:tcBorders>
              <w:bottom w:val="dotted" w:sz="4" w:space="0" w:color="auto"/>
            </w:tcBorders>
            <w:shd w:val="clear" w:color="auto" w:fill="D9D9D9" w:themeFill="background1" w:themeFillShade="D9"/>
          </w:tcPr>
          <w:p w:rsidR="00090363" w:rsidRPr="002D22AA" w:rsidRDefault="00090363" w:rsidP="0036295F">
            <w:pPr>
              <w:spacing w:before="40" w:after="40"/>
              <w:rPr>
                <w:b/>
              </w:rPr>
            </w:pPr>
            <w:r>
              <w:rPr>
                <w:b/>
              </w:rPr>
              <w:t>Možnost realizace aktivity:</w:t>
            </w:r>
          </w:p>
        </w:tc>
      </w:tr>
      <w:tr w:rsidR="00090363" w:rsidRPr="00352B9D" w:rsidTr="0036295F">
        <w:tc>
          <w:tcPr>
            <w:tcW w:w="9062" w:type="dxa"/>
            <w:gridSpan w:val="2"/>
            <w:tcBorders>
              <w:top w:val="dotted" w:sz="4" w:space="0" w:color="auto"/>
              <w:bottom w:val="single" w:sz="4" w:space="0" w:color="auto"/>
            </w:tcBorders>
            <w:shd w:val="clear" w:color="auto" w:fill="auto"/>
          </w:tcPr>
          <w:p w:rsidR="00090363" w:rsidRPr="00825A8A" w:rsidRDefault="00090363" w:rsidP="0036295F">
            <w:pPr>
              <w:spacing w:before="40" w:after="40"/>
            </w:pPr>
            <w:r w:rsidRPr="00825A8A">
              <w:t>Aktivita školy</w:t>
            </w:r>
            <w:r>
              <w:t>, Aktivita spolupráce</w:t>
            </w:r>
          </w:p>
        </w:tc>
      </w:tr>
      <w:tr w:rsidR="00090363" w:rsidRPr="00352B9D" w:rsidTr="0036295F">
        <w:tc>
          <w:tcPr>
            <w:tcW w:w="9062" w:type="dxa"/>
            <w:gridSpan w:val="2"/>
            <w:tcBorders>
              <w:bottom w:val="dotted" w:sz="4" w:space="0" w:color="auto"/>
            </w:tcBorders>
            <w:shd w:val="clear" w:color="auto" w:fill="D9D9D9" w:themeFill="background1" w:themeFillShade="D9"/>
          </w:tcPr>
          <w:p w:rsidR="00090363" w:rsidRPr="002D22AA" w:rsidRDefault="00090363" w:rsidP="0036295F">
            <w:pPr>
              <w:spacing w:before="40" w:after="40"/>
              <w:rPr>
                <w:b/>
              </w:rPr>
            </w:pPr>
            <w:r w:rsidRPr="002D22AA">
              <w:rPr>
                <w:b/>
              </w:rPr>
              <w:t>Popis aktivity:</w:t>
            </w:r>
          </w:p>
        </w:tc>
      </w:tr>
      <w:tr w:rsidR="00090363" w:rsidRPr="00352B9D" w:rsidTr="0036295F">
        <w:tc>
          <w:tcPr>
            <w:tcW w:w="9062" w:type="dxa"/>
            <w:gridSpan w:val="2"/>
            <w:tcBorders>
              <w:top w:val="dotted" w:sz="4" w:space="0" w:color="auto"/>
              <w:bottom w:val="single" w:sz="4" w:space="0" w:color="auto"/>
            </w:tcBorders>
            <w:shd w:val="clear" w:color="auto" w:fill="auto"/>
          </w:tcPr>
          <w:p w:rsidR="00351CD9" w:rsidRDefault="00351CD9" w:rsidP="00351CD9">
            <w:pPr>
              <w:spacing w:before="40" w:after="40"/>
            </w:pPr>
            <w:r>
              <w:t xml:space="preserve">Účast pracovníků škol </w:t>
            </w:r>
            <w:r w:rsidR="00CC6687">
              <w:t xml:space="preserve">(vč. vedoucích pracovníků) </w:t>
            </w:r>
            <w:r>
              <w:t xml:space="preserve">na vzdělávacích akcích </w:t>
            </w:r>
            <w:r w:rsidR="008B3F4F">
              <w:t>zaměřených jak na jejich profesní, tak na osobnostní rozvoj</w:t>
            </w:r>
            <w:r w:rsidR="003C53B2">
              <w:t>, rozvoj personálních kapacit v rámci školy:</w:t>
            </w:r>
          </w:p>
          <w:p w:rsidR="00351CD9" w:rsidRDefault="00351CD9" w:rsidP="00351CD9">
            <w:pPr>
              <w:pStyle w:val="Odstavecseseznamem"/>
              <w:numPr>
                <w:ilvl w:val="0"/>
                <w:numId w:val="30"/>
              </w:numPr>
              <w:spacing w:before="40" w:after="40"/>
            </w:pPr>
            <w:r>
              <w:t>Jednodenní/</w:t>
            </w:r>
            <w:proofErr w:type="gramStart"/>
            <w:r>
              <w:t>půldenní - semináře</w:t>
            </w:r>
            <w:proofErr w:type="gramEnd"/>
            <w:r>
              <w:t>, workshopy, exkurze</w:t>
            </w:r>
            <w:r w:rsidR="003C53B2">
              <w:t xml:space="preserve">, </w:t>
            </w:r>
            <w:proofErr w:type="spellStart"/>
            <w:r w:rsidR="003C53B2">
              <w:t>teambulding</w:t>
            </w:r>
            <w:proofErr w:type="spellEnd"/>
          </w:p>
          <w:p w:rsidR="00351CD9" w:rsidRDefault="00351CD9" w:rsidP="00351CD9">
            <w:pPr>
              <w:pStyle w:val="Odstavecseseznamem"/>
              <w:numPr>
                <w:ilvl w:val="0"/>
                <w:numId w:val="29"/>
              </w:numPr>
              <w:spacing w:before="40" w:after="40"/>
            </w:pPr>
            <w:r>
              <w:t>Vícedenní intenzivní vzdělávání</w:t>
            </w:r>
          </w:p>
          <w:p w:rsidR="00453CDE" w:rsidRDefault="00453CDE" w:rsidP="00351CD9">
            <w:pPr>
              <w:pStyle w:val="Odstavecseseznamem"/>
              <w:numPr>
                <w:ilvl w:val="0"/>
                <w:numId w:val="29"/>
              </w:numPr>
              <w:spacing w:before="40" w:after="40"/>
            </w:pPr>
            <w:r>
              <w:t>Webináře</w:t>
            </w:r>
          </w:p>
          <w:p w:rsidR="00351CD9" w:rsidRDefault="00351CD9" w:rsidP="00351CD9">
            <w:pPr>
              <w:pStyle w:val="Odstavecseseznamem"/>
              <w:numPr>
                <w:ilvl w:val="0"/>
                <w:numId w:val="29"/>
              </w:numPr>
              <w:spacing w:before="40" w:after="40"/>
            </w:pPr>
            <w:r>
              <w:t>Odborná supervize v</w:t>
            </w:r>
            <w:r w:rsidR="00B83B49">
              <w:t> </w:t>
            </w:r>
            <w:r>
              <w:t>hodinách</w:t>
            </w:r>
          </w:p>
          <w:p w:rsidR="00B83B49" w:rsidRDefault="00B83B49" w:rsidP="00351CD9">
            <w:pPr>
              <w:pStyle w:val="Odstavecseseznamem"/>
              <w:numPr>
                <w:ilvl w:val="0"/>
                <w:numId w:val="29"/>
              </w:numPr>
              <w:spacing w:before="40" w:after="40"/>
            </w:pPr>
            <w:r>
              <w:t>Tandemová výuka</w:t>
            </w:r>
            <w:r w:rsidR="00C61FB0">
              <w:t>, koučink</w:t>
            </w:r>
          </w:p>
          <w:p w:rsidR="00351CD9" w:rsidRDefault="00CC6687" w:rsidP="00351CD9">
            <w:pPr>
              <w:pStyle w:val="Odstavecseseznamem"/>
              <w:numPr>
                <w:ilvl w:val="0"/>
                <w:numId w:val="29"/>
              </w:numPr>
              <w:spacing w:before="40" w:after="40"/>
            </w:pPr>
            <w:r>
              <w:t>Odborn</w:t>
            </w:r>
            <w:r w:rsidR="006759F0">
              <w:t>ý základ</w:t>
            </w:r>
            <w:r>
              <w:t xml:space="preserve"> při řešení specifických problémů (</w:t>
            </w:r>
            <w:r w:rsidR="00016C06">
              <w:t xml:space="preserve">např. </w:t>
            </w:r>
            <w:r>
              <w:t xml:space="preserve">právní, psychologické, </w:t>
            </w:r>
            <w:r w:rsidR="003B7643">
              <w:t xml:space="preserve">komunikační, </w:t>
            </w:r>
            <w:r>
              <w:t>manažerské minimum</w:t>
            </w:r>
            <w:r w:rsidR="006759F0">
              <w:t>, první pomoc</w:t>
            </w:r>
            <w:r w:rsidR="00A82936">
              <w:t>, krizové situace ve třídě</w:t>
            </w:r>
            <w:r w:rsidR="003B7643">
              <w:t>, pracovní právo</w:t>
            </w:r>
            <w:r w:rsidR="00A82936">
              <w:t>)</w:t>
            </w:r>
          </w:p>
          <w:p w:rsidR="00B83B49" w:rsidRDefault="00B83B49" w:rsidP="00351CD9">
            <w:pPr>
              <w:pStyle w:val="Odstavecseseznamem"/>
              <w:numPr>
                <w:ilvl w:val="0"/>
                <w:numId w:val="29"/>
              </w:numPr>
              <w:spacing w:before="40" w:after="40"/>
            </w:pPr>
            <w:r>
              <w:t>Účast na ukázkách dobré praxe</w:t>
            </w:r>
          </w:p>
          <w:p w:rsidR="00B83B49" w:rsidRDefault="00B83B49" w:rsidP="00351CD9">
            <w:pPr>
              <w:pStyle w:val="Odstavecseseznamem"/>
              <w:numPr>
                <w:ilvl w:val="0"/>
                <w:numId w:val="29"/>
              </w:numPr>
              <w:spacing w:before="40" w:after="40"/>
            </w:pPr>
            <w:r>
              <w:t>Možnost praktického vyzkoušení dané problematiky</w:t>
            </w:r>
          </w:p>
          <w:p w:rsidR="00C84B5F" w:rsidRDefault="00C84B5F" w:rsidP="00351CD9">
            <w:pPr>
              <w:pStyle w:val="Odstavecseseznamem"/>
              <w:numPr>
                <w:ilvl w:val="0"/>
                <w:numId w:val="29"/>
              </w:numPr>
              <w:spacing w:before="40" w:after="40"/>
            </w:pPr>
            <w:r>
              <w:t>Plánování výuky</w:t>
            </w:r>
          </w:p>
          <w:p w:rsidR="00B83B49" w:rsidRDefault="00B83B49" w:rsidP="00351CD9">
            <w:pPr>
              <w:pStyle w:val="Odstavecseseznamem"/>
              <w:numPr>
                <w:ilvl w:val="0"/>
                <w:numId w:val="29"/>
              </w:numPr>
              <w:spacing w:before="40" w:after="40"/>
            </w:pPr>
            <w:r>
              <w:t>Návštěva jiných škol (inspirace, předávání zkušeností)</w:t>
            </w:r>
          </w:p>
          <w:p w:rsidR="00A15722" w:rsidRDefault="00A15722" w:rsidP="00351CD9">
            <w:pPr>
              <w:pStyle w:val="Odstavecseseznamem"/>
              <w:numPr>
                <w:ilvl w:val="0"/>
                <w:numId w:val="29"/>
              </w:numPr>
              <w:spacing w:before="40" w:after="40"/>
            </w:pPr>
            <w:r>
              <w:t>Seznámení s novými/zajímavými formami výuky a jejich uvedení do praxe</w:t>
            </w:r>
          </w:p>
          <w:p w:rsidR="005F3FA2" w:rsidRPr="006A0760" w:rsidRDefault="005F3FA2" w:rsidP="00351CD9">
            <w:pPr>
              <w:pStyle w:val="Odstavecseseznamem"/>
              <w:numPr>
                <w:ilvl w:val="0"/>
                <w:numId w:val="29"/>
              </w:numPr>
              <w:spacing w:before="40" w:after="40"/>
            </w:pPr>
            <w:r>
              <w:t xml:space="preserve">Vzdělávání vedení škol – personální otázky, pracovní právo, leadership, mentoring, </w:t>
            </w:r>
            <w:r w:rsidR="00C84B5F">
              <w:t>řízení, tvorba dokumentů školy atd.)</w:t>
            </w:r>
          </w:p>
        </w:tc>
      </w:tr>
      <w:tr w:rsidR="00090363" w:rsidRPr="00352B9D" w:rsidTr="0036295F">
        <w:tc>
          <w:tcPr>
            <w:tcW w:w="9062" w:type="dxa"/>
            <w:gridSpan w:val="2"/>
            <w:tcBorders>
              <w:bottom w:val="dotted" w:sz="4" w:space="0" w:color="auto"/>
            </w:tcBorders>
            <w:shd w:val="clear" w:color="auto" w:fill="D9D9D9" w:themeFill="background1" w:themeFillShade="D9"/>
          </w:tcPr>
          <w:p w:rsidR="00090363" w:rsidRPr="00EA1628" w:rsidRDefault="00090363" w:rsidP="0036295F">
            <w:pPr>
              <w:spacing w:before="40" w:after="40"/>
              <w:rPr>
                <w:b/>
              </w:rPr>
            </w:pPr>
            <w:r w:rsidRPr="00EA1628">
              <w:rPr>
                <w:b/>
              </w:rPr>
              <w:t>Termín realizace aktivity:</w:t>
            </w:r>
          </w:p>
        </w:tc>
      </w:tr>
      <w:tr w:rsidR="00090363" w:rsidRPr="00352B9D" w:rsidTr="0036295F">
        <w:tc>
          <w:tcPr>
            <w:tcW w:w="9062" w:type="dxa"/>
            <w:gridSpan w:val="2"/>
            <w:tcBorders>
              <w:top w:val="dotted" w:sz="4" w:space="0" w:color="auto"/>
              <w:bottom w:val="single" w:sz="4" w:space="0" w:color="auto"/>
            </w:tcBorders>
            <w:shd w:val="clear" w:color="auto" w:fill="auto"/>
          </w:tcPr>
          <w:p w:rsidR="00090363" w:rsidRPr="00CF3781" w:rsidRDefault="00090363" w:rsidP="0036295F">
            <w:pPr>
              <w:spacing w:before="40" w:after="40"/>
            </w:pPr>
            <w:r w:rsidRPr="00CF3781">
              <w:t>Školní rok 2018/2019</w:t>
            </w:r>
          </w:p>
        </w:tc>
      </w:tr>
      <w:tr w:rsidR="00090363" w:rsidRPr="00352B9D" w:rsidTr="0036295F">
        <w:tc>
          <w:tcPr>
            <w:tcW w:w="9062" w:type="dxa"/>
            <w:gridSpan w:val="2"/>
            <w:tcBorders>
              <w:bottom w:val="dotted" w:sz="4" w:space="0" w:color="auto"/>
            </w:tcBorders>
            <w:shd w:val="clear" w:color="auto" w:fill="D9D9D9" w:themeFill="background1" w:themeFillShade="D9"/>
          </w:tcPr>
          <w:p w:rsidR="00090363" w:rsidRPr="00EA1628" w:rsidRDefault="00090363" w:rsidP="0036295F">
            <w:pPr>
              <w:spacing w:before="40" w:after="40"/>
              <w:rPr>
                <w:b/>
              </w:rPr>
            </w:pPr>
            <w:r>
              <w:rPr>
                <w:b/>
              </w:rPr>
              <w:t>Zapojené subjekty a spolupracující organizace/partneři:</w:t>
            </w:r>
            <w:r w:rsidRPr="00EA1628">
              <w:rPr>
                <w:b/>
              </w:rPr>
              <w:t xml:space="preserve"> </w:t>
            </w:r>
          </w:p>
        </w:tc>
      </w:tr>
      <w:tr w:rsidR="00090363" w:rsidRPr="00352B9D" w:rsidTr="0036295F">
        <w:tc>
          <w:tcPr>
            <w:tcW w:w="9062" w:type="dxa"/>
            <w:gridSpan w:val="2"/>
            <w:tcBorders>
              <w:top w:val="dotted" w:sz="4" w:space="0" w:color="auto"/>
              <w:bottom w:val="single" w:sz="4" w:space="0" w:color="auto"/>
            </w:tcBorders>
            <w:shd w:val="clear" w:color="auto" w:fill="auto"/>
          </w:tcPr>
          <w:p w:rsidR="00090363" w:rsidRPr="00CF3781" w:rsidRDefault="00090363" w:rsidP="0036295F">
            <w:pPr>
              <w:spacing w:before="40" w:after="40"/>
            </w:pPr>
            <w:r w:rsidRPr="00CF3781">
              <w:t>Mateřské školy na území ORP Český Krumlov</w:t>
            </w:r>
          </w:p>
          <w:p w:rsidR="00090363" w:rsidRPr="00CF3781" w:rsidRDefault="00090363" w:rsidP="0036295F">
            <w:pPr>
              <w:spacing w:before="40" w:after="40"/>
            </w:pPr>
            <w:r>
              <w:t>MAS, zřizovatelé</w:t>
            </w:r>
          </w:p>
        </w:tc>
      </w:tr>
      <w:tr w:rsidR="00090363" w:rsidRPr="00352B9D" w:rsidTr="0036295F">
        <w:tc>
          <w:tcPr>
            <w:tcW w:w="9062" w:type="dxa"/>
            <w:gridSpan w:val="2"/>
            <w:tcBorders>
              <w:bottom w:val="dotted" w:sz="4" w:space="0" w:color="auto"/>
            </w:tcBorders>
            <w:shd w:val="clear" w:color="auto" w:fill="D9D9D9" w:themeFill="background1" w:themeFillShade="D9"/>
          </w:tcPr>
          <w:p w:rsidR="00090363" w:rsidRPr="00EA1628" w:rsidRDefault="00090363" w:rsidP="0036295F">
            <w:pPr>
              <w:spacing w:before="40" w:after="40"/>
              <w:rPr>
                <w:b/>
              </w:rPr>
            </w:pPr>
            <w:r>
              <w:rPr>
                <w:b/>
              </w:rPr>
              <w:t>Indikátor/hodnota:</w:t>
            </w:r>
          </w:p>
        </w:tc>
      </w:tr>
      <w:tr w:rsidR="00090363" w:rsidRPr="00352B9D" w:rsidTr="0036295F">
        <w:tc>
          <w:tcPr>
            <w:tcW w:w="9062" w:type="dxa"/>
            <w:gridSpan w:val="2"/>
            <w:tcBorders>
              <w:top w:val="dotted" w:sz="4" w:space="0" w:color="auto"/>
              <w:bottom w:val="single" w:sz="4" w:space="0" w:color="auto"/>
            </w:tcBorders>
            <w:shd w:val="clear" w:color="auto" w:fill="auto"/>
          </w:tcPr>
          <w:p w:rsidR="00090363" w:rsidRPr="00C617BF" w:rsidRDefault="00090363" w:rsidP="0036295F">
            <w:pPr>
              <w:spacing w:before="40" w:after="40"/>
            </w:pPr>
            <w:r w:rsidRPr="00C617BF">
              <w:t xml:space="preserve">Počet MŠ zapojených do aktivity: </w:t>
            </w:r>
            <w:r>
              <w:t>min. 4</w:t>
            </w:r>
          </w:p>
        </w:tc>
      </w:tr>
      <w:tr w:rsidR="00090363" w:rsidRPr="00352B9D" w:rsidTr="0036295F">
        <w:tc>
          <w:tcPr>
            <w:tcW w:w="4531" w:type="dxa"/>
            <w:tcBorders>
              <w:top w:val="single" w:sz="4" w:space="0" w:color="auto"/>
              <w:bottom w:val="dotted" w:sz="4" w:space="0" w:color="auto"/>
            </w:tcBorders>
            <w:shd w:val="clear" w:color="auto" w:fill="D9D9D9" w:themeFill="background1" w:themeFillShade="D9"/>
          </w:tcPr>
          <w:p w:rsidR="00090363" w:rsidRPr="00EA1628" w:rsidRDefault="00090363" w:rsidP="0036295F">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090363" w:rsidRPr="00EA1628" w:rsidRDefault="00090363" w:rsidP="0036295F">
            <w:pPr>
              <w:spacing w:before="40" w:after="40"/>
              <w:rPr>
                <w:b/>
              </w:rPr>
            </w:pPr>
            <w:r>
              <w:rPr>
                <w:b/>
              </w:rPr>
              <w:t>Možné zdroje financování:</w:t>
            </w:r>
          </w:p>
        </w:tc>
      </w:tr>
      <w:tr w:rsidR="00090363" w:rsidRPr="00352B9D" w:rsidTr="0036295F">
        <w:tc>
          <w:tcPr>
            <w:tcW w:w="4531" w:type="dxa"/>
            <w:tcBorders>
              <w:top w:val="dotted" w:sz="4" w:space="0" w:color="auto"/>
              <w:bottom w:val="single" w:sz="4" w:space="0" w:color="auto"/>
            </w:tcBorders>
            <w:shd w:val="clear" w:color="auto" w:fill="auto"/>
          </w:tcPr>
          <w:p w:rsidR="00090363" w:rsidRPr="00352B9D" w:rsidRDefault="00090363" w:rsidP="0036295F">
            <w:pPr>
              <w:spacing w:before="40" w:after="40"/>
              <w:rPr>
                <w:color w:val="FF0000"/>
              </w:rPr>
            </w:pPr>
          </w:p>
        </w:tc>
        <w:tc>
          <w:tcPr>
            <w:tcW w:w="4531" w:type="dxa"/>
            <w:tcBorders>
              <w:top w:val="dotted" w:sz="4" w:space="0" w:color="auto"/>
              <w:bottom w:val="single" w:sz="4" w:space="0" w:color="auto"/>
            </w:tcBorders>
            <w:shd w:val="clear" w:color="auto" w:fill="auto"/>
          </w:tcPr>
          <w:p w:rsidR="00090363" w:rsidRPr="00352B9D" w:rsidRDefault="00090363" w:rsidP="0036295F">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090363" w:rsidRDefault="00090363"/>
    <w:p w:rsidR="00090363" w:rsidRDefault="00090363"/>
    <w:p w:rsidR="001C38E7" w:rsidRDefault="001C38E7"/>
    <w:p w:rsidR="001C38E7" w:rsidRDefault="001C38E7"/>
    <w:p w:rsidR="001C38E7" w:rsidRDefault="001C38E7"/>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C64C7" w:rsidRPr="00352B9D" w:rsidTr="00C301AC">
        <w:tc>
          <w:tcPr>
            <w:tcW w:w="9062" w:type="dxa"/>
            <w:gridSpan w:val="2"/>
            <w:tcBorders>
              <w:bottom w:val="dotted" w:sz="4" w:space="0" w:color="auto"/>
            </w:tcBorders>
            <w:shd w:val="clear" w:color="auto" w:fill="2E74B5" w:themeFill="accent5" w:themeFillShade="BF"/>
          </w:tcPr>
          <w:p w:rsidR="00CC64C7" w:rsidRPr="00777D1D" w:rsidRDefault="00CC64C7" w:rsidP="00F0424E">
            <w:pPr>
              <w:spacing w:before="40" w:after="40"/>
              <w:jc w:val="center"/>
              <w:rPr>
                <w:b/>
                <w:color w:val="CC0066"/>
              </w:rPr>
            </w:pPr>
            <w:r w:rsidRPr="00B12462">
              <w:rPr>
                <w:b/>
                <w:color w:val="FFFFFF" w:themeColor="background1"/>
              </w:rPr>
              <w:lastRenderedPageBreak/>
              <w:t xml:space="preserve">Aktivita </w:t>
            </w:r>
            <w:r>
              <w:rPr>
                <w:b/>
                <w:color w:val="FFFFFF" w:themeColor="background1"/>
              </w:rPr>
              <w:t>P1.</w:t>
            </w:r>
            <w:r w:rsidR="00F078F2">
              <w:rPr>
                <w:b/>
                <w:color w:val="FFFFFF" w:themeColor="background1"/>
              </w:rPr>
              <w:t>9</w:t>
            </w:r>
            <w:r>
              <w:rPr>
                <w:b/>
                <w:color w:val="FFFFFF" w:themeColor="background1"/>
              </w:rPr>
              <w:t>: MODERNIZACE MŠ</w:t>
            </w:r>
          </w:p>
        </w:tc>
      </w:tr>
      <w:tr w:rsidR="00CC64C7" w:rsidRPr="00352B9D" w:rsidTr="00F0424E">
        <w:tc>
          <w:tcPr>
            <w:tcW w:w="9062" w:type="dxa"/>
            <w:gridSpan w:val="2"/>
            <w:tcBorders>
              <w:top w:val="dotted" w:sz="4" w:space="0" w:color="auto"/>
              <w:bottom w:val="single" w:sz="4" w:space="0" w:color="auto"/>
            </w:tcBorders>
            <w:shd w:val="clear" w:color="auto" w:fill="auto"/>
          </w:tcPr>
          <w:p w:rsidR="00CC64C7" w:rsidRPr="00D75AD2" w:rsidRDefault="00CC64C7" w:rsidP="00F0424E">
            <w:pPr>
              <w:spacing w:before="40" w:after="40"/>
              <w:rPr>
                <w:b/>
                <w:sz w:val="14"/>
                <w:szCs w:val="14"/>
              </w:rPr>
            </w:pPr>
          </w:p>
        </w:tc>
      </w:tr>
      <w:tr w:rsidR="00CC64C7" w:rsidRPr="00352B9D" w:rsidTr="00F0424E">
        <w:tc>
          <w:tcPr>
            <w:tcW w:w="9062" w:type="dxa"/>
            <w:gridSpan w:val="2"/>
            <w:tcBorders>
              <w:bottom w:val="dotted" w:sz="4" w:space="0" w:color="auto"/>
            </w:tcBorders>
            <w:shd w:val="clear" w:color="auto" w:fill="D9D9D9" w:themeFill="background1" w:themeFillShade="D9"/>
          </w:tcPr>
          <w:p w:rsidR="00CC64C7" w:rsidRPr="002D22AA" w:rsidRDefault="00CC64C7" w:rsidP="00F0424E">
            <w:pPr>
              <w:spacing w:before="40" w:after="40"/>
              <w:rPr>
                <w:b/>
              </w:rPr>
            </w:pPr>
            <w:r w:rsidRPr="0065534D">
              <w:rPr>
                <w:b/>
              </w:rPr>
              <w:t>Soulad s cílem Strategického rámce MAP:</w:t>
            </w:r>
          </w:p>
        </w:tc>
      </w:tr>
      <w:tr w:rsidR="00CC64C7" w:rsidRPr="00352B9D" w:rsidTr="00F0424E">
        <w:tc>
          <w:tcPr>
            <w:tcW w:w="9062" w:type="dxa"/>
            <w:gridSpan w:val="2"/>
            <w:tcBorders>
              <w:top w:val="dotted" w:sz="4" w:space="0" w:color="auto"/>
              <w:bottom w:val="single" w:sz="4" w:space="0" w:color="auto"/>
            </w:tcBorders>
            <w:shd w:val="clear" w:color="auto" w:fill="auto"/>
          </w:tcPr>
          <w:p w:rsidR="00CC64C7" w:rsidRPr="00F0424E" w:rsidRDefault="00F0424E" w:rsidP="00F0424E">
            <w:pPr>
              <w:spacing w:after="0" w:line="240" w:lineRule="auto"/>
              <w:rPr>
                <w:b/>
                <w:i/>
              </w:rPr>
            </w:pPr>
            <w:r w:rsidRPr="00F0424E">
              <w:t>Cíl 1. 1. Zajistit moderní, bezpečné a podnětné prostředí pro výuku</w:t>
            </w:r>
          </w:p>
        </w:tc>
      </w:tr>
      <w:tr w:rsidR="00CC64C7" w:rsidRPr="00352B9D" w:rsidTr="00F0424E">
        <w:tc>
          <w:tcPr>
            <w:tcW w:w="9062" w:type="dxa"/>
            <w:gridSpan w:val="2"/>
            <w:tcBorders>
              <w:bottom w:val="dotted" w:sz="4" w:space="0" w:color="auto"/>
            </w:tcBorders>
            <w:shd w:val="clear" w:color="auto" w:fill="D9D9D9" w:themeFill="background1" w:themeFillShade="D9"/>
          </w:tcPr>
          <w:p w:rsidR="00CC64C7" w:rsidRPr="00D75AD2" w:rsidRDefault="00CC64C7" w:rsidP="00F0424E">
            <w:pPr>
              <w:spacing w:before="40" w:after="40"/>
              <w:rPr>
                <w:b/>
              </w:rPr>
            </w:pPr>
            <w:r w:rsidRPr="00D75AD2">
              <w:rPr>
                <w:rFonts w:cs="Arial"/>
                <w:b/>
              </w:rPr>
              <w:t>Vazba na témata MAP:</w:t>
            </w:r>
          </w:p>
        </w:tc>
      </w:tr>
      <w:tr w:rsidR="00CC64C7" w:rsidRPr="00352B9D" w:rsidTr="00F0424E">
        <w:tc>
          <w:tcPr>
            <w:tcW w:w="9062" w:type="dxa"/>
            <w:gridSpan w:val="2"/>
            <w:tcBorders>
              <w:top w:val="dotted" w:sz="4" w:space="0" w:color="auto"/>
              <w:bottom w:val="single" w:sz="4" w:space="0" w:color="auto"/>
            </w:tcBorders>
            <w:shd w:val="clear" w:color="auto" w:fill="auto"/>
          </w:tcPr>
          <w:p w:rsidR="002C6C15" w:rsidRDefault="00CC64C7" w:rsidP="002C6C15">
            <w:pPr>
              <w:spacing w:before="40" w:after="40"/>
            </w:pPr>
            <w:proofErr w:type="gramStart"/>
            <w:r w:rsidRPr="00D75AD2">
              <w:t>PT1 - Předškolní</w:t>
            </w:r>
            <w:proofErr w:type="gramEnd"/>
            <w:r w:rsidRPr="00D75AD2">
              <w:t xml:space="preserve"> vzdělávání a péče: dostupnost, inkluze a kvalita</w:t>
            </w:r>
          </w:p>
          <w:p w:rsidR="002C6C15" w:rsidRPr="00D75AD2" w:rsidRDefault="002C6C15" w:rsidP="00F0424E">
            <w:pPr>
              <w:spacing w:before="40" w:after="40"/>
            </w:pPr>
            <w:proofErr w:type="gramStart"/>
            <w:r>
              <w:t xml:space="preserve">PVT5 - </w:t>
            </w:r>
            <w:r w:rsidRPr="0007279E">
              <w:t>Investice</w:t>
            </w:r>
            <w:proofErr w:type="gramEnd"/>
            <w:r w:rsidRPr="0007279E">
              <w:t xml:space="preserve"> do rozvoje kapacit základních škol</w:t>
            </w:r>
          </w:p>
        </w:tc>
      </w:tr>
      <w:tr w:rsidR="00CC64C7" w:rsidRPr="00352B9D" w:rsidTr="00F0424E">
        <w:tc>
          <w:tcPr>
            <w:tcW w:w="9062" w:type="dxa"/>
            <w:gridSpan w:val="2"/>
            <w:tcBorders>
              <w:bottom w:val="dotted" w:sz="4" w:space="0" w:color="auto"/>
            </w:tcBorders>
            <w:shd w:val="clear" w:color="auto" w:fill="D9D9D9" w:themeFill="background1" w:themeFillShade="D9"/>
          </w:tcPr>
          <w:p w:rsidR="00CC64C7" w:rsidRPr="002D22AA" w:rsidRDefault="00CC64C7" w:rsidP="00F0424E">
            <w:pPr>
              <w:spacing w:before="40" w:after="40"/>
              <w:rPr>
                <w:b/>
              </w:rPr>
            </w:pPr>
            <w:r>
              <w:rPr>
                <w:b/>
              </w:rPr>
              <w:t>Možnost realizace aktivity:</w:t>
            </w:r>
          </w:p>
        </w:tc>
      </w:tr>
      <w:tr w:rsidR="00CC64C7" w:rsidRPr="00352B9D" w:rsidTr="00F0424E">
        <w:tc>
          <w:tcPr>
            <w:tcW w:w="9062" w:type="dxa"/>
            <w:gridSpan w:val="2"/>
            <w:tcBorders>
              <w:top w:val="dotted" w:sz="4" w:space="0" w:color="auto"/>
              <w:bottom w:val="single" w:sz="4" w:space="0" w:color="auto"/>
            </w:tcBorders>
            <w:shd w:val="clear" w:color="auto" w:fill="auto"/>
          </w:tcPr>
          <w:p w:rsidR="00CC64C7" w:rsidRPr="00825A8A" w:rsidRDefault="00CC64C7" w:rsidP="00F0424E">
            <w:pPr>
              <w:spacing w:before="40" w:after="40"/>
            </w:pPr>
            <w:r w:rsidRPr="00825A8A">
              <w:t>Aktivita školy</w:t>
            </w:r>
            <w:r>
              <w:t>, Aktivita spolupráce</w:t>
            </w:r>
          </w:p>
        </w:tc>
      </w:tr>
      <w:tr w:rsidR="00CC64C7" w:rsidRPr="00352B9D" w:rsidTr="00F0424E">
        <w:tc>
          <w:tcPr>
            <w:tcW w:w="9062" w:type="dxa"/>
            <w:gridSpan w:val="2"/>
            <w:tcBorders>
              <w:bottom w:val="dotted" w:sz="4" w:space="0" w:color="auto"/>
            </w:tcBorders>
            <w:shd w:val="clear" w:color="auto" w:fill="D9D9D9" w:themeFill="background1" w:themeFillShade="D9"/>
          </w:tcPr>
          <w:p w:rsidR="00CC64C7" w:rsidRPr="002D22AA" w:rsidRDefault="00CC64C7" w:rsidP="00F0424E">
            <w:pPr>
              <w:spacing w:before="40" w:after="40"/>
              <w:rPr>
                <w:b/>
              </w:rPr>
            </w:pPr>
            <w:r w:rsidRPr="002D22AA">
              <w:rPr>
                <w:b/>
              </w:rPr>
              <w:t>Popis aktivity:</w:t>
            </w:r>
          </w:p>
        </w:tc>
      </w:tr>
      <w:tr w:rsidR="00CC64C7" w:rsidRPr="00352B9D" w:rsidTr="00F0424E">
        <w:tc>
          <w:tcPr>
            <w:tcW w:w="9062" w:type="dxa"/>
            <w:gridSpan w:val="2"/>
            <w:tcBorders>
              <w:top w:val="dotted" w:sz="4" w:space="0" w:color="auto"/>
              <w:bottom w:val="single" w:sz="4" w:space="0" w:color="auto"/>
            </w:tcBorders>
            <w:shd w:val="clear" w:color="auto" w:fill="auto"/>
          </w:tcPr>
          <w:p w:rsidR="00CC64C7" w:rsidRDefault="00F0424E" w:rsidP="00F0424E">
            <w:pPr>
              <w:spacing w:before="40" w:after="40"/>
            </w:pPr>
            <w:r>
              <w:t>Jedná se o zajištění odpovídajících kapacit</w:t>
            </w:r>
            <w:r w:rsidR="00F34C2F">
              <w:t xml:space="preserve">, </w:t>
            </w:r>
            <w:r>
              <w:t>prostor</w:t>
            </w:r>
            <w:r w:rsidR="00F34C2F">
              <w:t>, přístupnosti</w:t>
            </w:r>
            <w:r w:rsidR="003F418A">
              <w:t xml:space="preserve"> prostřednictvím rekonstrukcí a modernizací budov škol</w:t>
            </w:r>
            <w:r w:rsidR="006C6FB8">
              <w:t xml:space="preserve">, </w:t>
            </w:r>
            <w:r w:rsidR="003F418A">
              <w:t>jejich prostranství</w:t>
            </w:r>
            <w:r w:rsidR="006C6FB8">
              <w:t xml:space="preserve"> a úpravou stávajících prostor</w:t>
            </w:r>
            <w:r w:rsidR="003F418A">
              <w:t xml:space="preserve">, </w:t>
            </w:r>
            <w:r>
              <w:t>a to zejména zajištěním:</w:t>
            </w:r>
          </w:p>
          <w:p w:rsidR="003F418A" w:rsidRDefault="003F418A" w:rsidP="00F0424E">
            <w:pPr>
              <w:pStyle w:val="Odstavecseseznamem"/>
              <w:numPr>
                <w:ilvl w:val="0"/>
                <w:numId w:val="28"/>
              </w:numPr>
              <w:spacing w:before="40" w:after="40"/>
              <w:ind w:left="470" w:hanging="357"/>
            </w:pPr>
            <w:r>
              <w:t>Úspor energií – výměna nevyhovujících systémů vytápění, zateplování budov, výměna oken</w:t>
            </w:r>
            <w:r w:rsidR="00B42323">
              <w:t>, izolace obálek budov atd.</w:t>
            </w:r>
          </w:p>
          <w:p w:rsidR="003F418A" w:rsidRDefault="003F418A" w:rsidP="00F0424E">
            <w:pPr>
              <w:pStyle w:val="Odstavecseseznamem"/>
              <w:numPr>
                <w:ilvl w:val="0"/>
                <w:numId w:val="28"/>
              </w:numPr>
              <w:spacing w:before="40" w:after="40"/>
              <w:ind w:left="470" w:hanging="357"/>
            </w:pPr>
            <w:r>
              <w:t>Modernizace školních kuchyní, jídelen a výdejen jídla</w:t>
            </w:r>
          </w:p>
          <w:p w:rsidR="003F418A" w:rsidRDefault="003F418A" w:rsidP="00F0424E">
            <w:pPr>
              <w:pStyle w:val="Odstavecseseznamem"/>
              <w:numPr>
                <w:ilvl w:val="0"/>
                <w:numId w:val="28"/>
              </w:numPr>
              <w:spacing w:before="40" w:after="40"/>
              <w:ind w:left="470" w:hanging="357"/>
            </w:pPr>
            <w:r>
              <w:t>Bezbariérovosti budov škol a tříd</w:t>
            </w:r>
            <w:r w:rsidR="00E31784">
              <w:t xml:space="preserve"> (výtahy, </w:t>
            </w:r>
            <w:proofErr w:type="spellStart"/>
            <w:r w:rsidR="00E31784">
              <w:t>schodolezy</w:t>
            </w:r>
            <w:proofErr w:type="spellEnd"/>
            <w:r w:rsidR="00E31784">
              <w:t>, nájezdové rampy apod.)</w:t>
            </w:r>
          </w:p>
          <w:p w:rsidR="003F418A" w:rsidRDefault="003F418A" w:rsidP="00F0424E">
            <w:pPr>
              <w:pStyle w:val="Odstavecseseznamem"/>
              <w:numPr>
                <w:ilvl w:val="0"/>
                <w:numId w:val="28"/>
              </w:numPr>
              <w:spacing w:before="40" w:after="40"/>
              <w:ind w:left="470" w:hanging="357"/>
            </w:pPr>
            <w:r>
              <w:t>Rekonstrukce sociálního zařízení</w:t>
            </w:r>
          </w:p>
          <w:p w:rsidR="003D4363" w:rsidRDefault="003D4363" w:rsidP="00F0424E">
            <w:pPr>
              <w:pStyle w:val="Odstavecseseznamem"/>
              <w:numPr>
                <w:ilvl w:val="0"/>
                <w:numId w:val="28"/>
              </w:numPr>
              <w:spacing w:before="40" w:after="40"/>
              <w:ind w:left="470" w:hanging="357"/>
            </w:pPr>
            <w:r>
              <w:t>Zázemí pro pedagogy a děti (kabinety, šatny</w:t>
            </w:r>
            <w:r w:rsidR="004C19A3">
              <w:t>, sklady pomůcek</w:t>
            </w:r>
            <w:r>
              <w:t>)</w:t>
            </w:r>
          </w:p>
          <w:p w:rsidR="003D4363" w:rsidRDefault="003D4363" w:rsidP="00F0424E">
            <w:pPr>
              <w:pStyle w:val="Odstavecseseznamem"/>
              <w:numPr>
                <w:ilvl w:val="0"/>
                <w:numId w:val="28"/>
              </w:numPr>
              <w:spacing w:before="40" w:after="40"/>
              <w:ind w:left="470" w:hanging="357"/>
            </w:pPr>
            <w:r>
              <w:t>Dostatečného zázemí pro pohybovou a vzdělávací aktivitu dětí (herny, dílny, tělocvičny)</w:t>
            </w:r>
          </w:p>
          <w:p w:rsidR="003F418A" w:rsidRDefault="003F418A" w:rsidP="00F0424E">
            <w:pPr>
              <w:pStyle w:val="Odstavecseseznamem"/>
              <w:numPr>
                <w:ilvl w:val="0"/>
                <w:numId w:val="28"/>
              </w:numPr>
              <w:spacing w:before="40" w:after="40"/>
              <w:ind w:left="470" w:hanging="357"/>
            </w:pPr>
            <w:r>
              <w:t>Obnova školních zahrad, hřišť a sportovišť</w:t>
            </w:r>
          </w:p>
          <w:p w:rsidR="003F418A" w:rsidRDefault="003F418A" w:rsidP="00F0424E">
            <w:pPr>
              <w:pStyle w:val="Odstavecseseznamem"/>
              <w:numPr>
                <w:ilvl w:val="0"/>
                <w:numId w:val="28"/>
              </w:numPr>
              <w:spacing w:before="40" w:after="40"/>
              <w:ind w:left="470" w:hanging="357"/>
            </w:pPr>
            <w:r>
              <w:t>Vytvoření přírodních zahrad v</w:t>
            </w:r>
            <w:r w:rsidR="00F23B60">
              <w:t> </w:t>
            </w:r>
            <w:r>
              <w:t>MŠ</w:t>
            </w:r>
          </w:p>
          <w:p w:rsidR="00F23B60" w:rsidRDefault="00F23B60" w:rsidP="00F0424E">
            <w:pPr>
              <w:pStyle w:val="Odstavecseseznamem"/>
              <w:numPr>
                <w:ilvl w:val="0"/>
                <w:numId w:val="28"/>
              </w:numPr>
              <w:spacing w:before="40" w:after="40"/>
              <w:ind w:left="470" w:hanging="357"/>
            </w:pPr>
            <w:r>
              <w:t>Zabezpečení budov proti pohybu cizích osob</w:t>
            </w:r>
          </w:p>
          <w:p w:rsidR="00556E34" w:rsidRDefault="00556E34" w:rsidP="00F0424E">
            <w:pPr>
              <w:pStyle w:val="Odstavecseseznamem"/>
              <w:numPr>
                <w:ilvl w:val="0"/>
                <w:numId w:val="28"/>
              </w:numPr>
              <w:spacing w:before="40" w:after="40"/>
              <w:ind w:left="470" w:hanging="357"/>
            </w:pPr>
            <w:r>
              <w:t xml:space="preserve">Úpravy okolí škol (vjezdy, </w:t>
            </w:r>
            <w:r w:rsidR="00010761">
              <w:t>parkoviště, posezení</w:t>
            </w:r>
            <w:r>
              <w:t>)</w:t>
            </w:r>
          </w:p>
          <w:p w:rsidR="00AD67AC" w:rsidRDefault="00AD67AC" w:rsidP="00F0424E">
            <w:pPr>
              <w:pStyle w:val="Odstavecseseznamem"/>
              <w:numPr>
                <w:ilvl w:val="0"/>
                <w:numId w:val="28"/>
              </w:numPr>
              <w:spacing w:before="40" w:after="40"/>
              <w:ind w:left="470" w:hanging="357"/>
            </w:pPr>
            <w:r>
              <w:t>Pořízení vybavení do tříd a ostatních prostor (nábytek, herní prvky, postýlky, hračky)</w:t>
            </w:r>
          </w:p>
          <w:p w:rsidR="006A249E" w:rsidRPr="006A0760" w:rsidRDefault="006A249E" w:rsidP="006A249E">
            <w:pPr>
              <w:spacing w:before="40" w:after="40"/>
              <w:ind w:left="113"/>
            </w:pPr>
            <w:r>
              <w:t>Investiční záměry jsou uvedeny v přehledu investičních záměrů.</w:t>
            </w:r>
          </w:p>
        </w:tc>
      </w:tr>
      <w:tr w:rsidR="00CC64C7" w:rsidRPr="00352B9D" w:rsidTr="00F0424E">
        <w:tc>
          <w:tcPr>
            <w:tcW w:w="9062" w:type="dxa"/>
            <w:gridSpan w:val="2"/>
            <w:tcBorders>
              <w:bottom w:val="dotted" w:sz="4" w:space="0" w:color="auto"/>
            </w:tcBorders>
            <w:shd w:val="clear" w:color="auto" w:fill="D9D9D9" w:themeFill="background1" w:themeFillShade="D9"/>
          </w:tcPr>
          <w:p w:rsidR="00CC64C7" w:rsidRPr="00EA1628" w:rsidRDefault="00CC64C7" w:rsidP="00F0424E">
            <w:pPr>
              <w:spacing w:before="40" w:after="40"/>
              <w:rPr>
                <w:b/>
              </w:rPr>
            </w:pPr>
            <w:r w:rsidRPr="00EA1628">
              <w:rPr>
                <w:b/>
              </w:rPr>
              <w:t>Termín realizace aktivity:</w:t>
            </w:r>
          </w:p>
        </w:tc>
      </w:tr>
      <w:tr w:rsidR="00CC64C7" w:rsidRPr="00352B9D" w:rsidTr="00F0424E">
        <w:tc>
          <w:tcPr>
            <w:tcW w:w="9062" w:type="dxa"/>
            <w:gridSpan w:val="2"/>
            <w:tcBorders>
              <w:top w:val="dotted" w:sz="4" w:space="0" w:color="auto"/>
              <w:bottom w:val="single" w:sz="4" w:space="0" w:color="auto"/>
            </w:tcBorders>
            <w:shd w:val="clear" w:color="auto" w:fill="auto"/>
          </w:tcPr>
          <w:p w:rsidR="00CC64C7" w:rsidRPr="00CF3781" w:rsidRDefault="00CC64C7" w:rsidP="00F0424E">
            <w:pPr>
              <w:spacing w:before="40" w:after="40"/>
            </w:pPr>
            <w:r w:rsidRPr="00CF3781">
              <w:t>Školní rok 2018/2019</w:t>
            </w:r>
          </w:p>
        </w:tc>
      </w:tr>
      <w:tr w:rsidR="00CC64C7" w:rsidRPr="00352B9D" w:rsidTr="00F0424E">
        <w:tc>
          <w:tcPr>
            <w:tcW w:w="9062" w:type="dxa"/>
            <w:gridSpan w:val="2"/>
            <w:tcBorders>
              <w:bottom w:val="dotted" w:sz="4" w:space="0" w:color="auto"/>
            </w:tcBorders>
            <w:shd w:val="clear" w:color="auto" w:fill="D9D9D9" w:themeFill="background1" w:themeFillShade="D9"/>
          </w:tcPr>
          <w:p w:rsidR="00CC64C7" w:rsidRPr="00EA1628" w:rsidRDefault="00CC64C7" w:rsidP="00F0424E">
            <w:pPr>
              <w:spacing w:before="40" w:after="40"/>
              <w:rPr>
                <w:b/>
              </w:rPr>
            </w:pPr>
            <w:r>
              <w:rPr>
                <w:b/>
              </w:rPr>
              <w:t>Zapojené subjekty a spolupracující organizace/partneři:</w:t>
            </w:r>
            <w:r w:rsidRPr="00EA1628">
              <w:rPr>
                <w:b/>
              </w:rPr>
              <w:t xml:space="preserve"> </w:t>
            </w:r>
          </w:p>
        </w:tc>
      </w:tr>
      <w:tr w:rsidR="00CC64C7" w:rsidRPr="00352B9D" w:rsidTr="00F0424E">
        <w:tc>
          <w:tcPr>
            <w:tcW w:w="9062" w:type="dxa"/>
            <w:gridSpan w:val="2"/>
            <w:tcBorders>
              <w:top w:val="dotted" w:sz="4" w:space="0" w:color="auto"/>
              <w:bottom w:val="single" w:sz="4" w:space="0" w:color="auto"/>
            </w:tcBorders>
            <w:shd w:val="clear" w:color="auto" w:fill="auto"/>
          </w:tcPr>
          <w:p w:rsidR="00CC64C7" w:rsidRPr="00CF3781" w:rsidRDefault="00CC64C7" w:rsidP="00F0424E">
            <w:pPr>
              <w:spacing w:before="40" w:after="40"/>
            </w:pPr>
            <w:r w:rsidRPr="00CF3781">
              <w:t>Mateřské školy na území ORP Český Krumlov</w:t>
            </w:r>
          </w:p>
          <w:p w:rsidR="00CC64C7" w:rsidRPr="00CF3781" w:rsidRDefault="00CC64C7" w:rsidP="00F0424E">
            <w:pPr>
              <w:spacing w:before="40" w:after="40"/>
            </w:pPr>
            <w:r>
              <w:t>MAS, zřizovatelé</w:t>
            </w:r>
          </w:p>
        </w:tc>
      </w:tr>
      <w:tr w:rsidR="00CC64C7" w:rsidRPr="00352B9D" w:rsidTr="00F0424E">
        <w:tc>
          <w:tcPr>
            <w:tcW w:w="9062" w:type="dxa"/>
            <w:gridSpan w:val="2"/>
            <w:tcBorders>
              <w:bottom w:val="dotted" w:sz="4" w:space="0" w:color="auto"/>
            </w:tcBorders>
            <w:shd w:val="clear" w:color="auto" w:fill="D9D9D9" w:themeFill="background1" w:themeFillShade="D9"/>
          </w:tcPr>
          <w:p w:rsidR="00CC64C7" w:rsidRPr="00EA1628" w:rsidRDefault="00CC64C7" w:rsidP="00F0424E">
            <w:pPr>
              <w:spacing w:before="40" w:after="40"/>
              <w:rPr>
                <w:b/>
              </w:rPr>
            </w:pPr>
            <w:r>
              <w:rPr>
                <w:b/>
              </w:rPr>
              <w:t>Indikátor/hodnota:</w:t>
            </w:r>
          </w:p>
        </w:tc>
      </w:tr>
      <w:tr w:rsidR="00CC64C7" w:rsidRPr="00352B9D" w:rsidTr="00F0424E">
        <w:tc>
          <w:tcPr>
            <w:tcW w:w="9062" w:type="dxa"/>
            <w:gridSpan w:val="2"/>
            <w:tcBorders>
              <w:top w:val="dotted" w:sz="4" w:space="0" w:color="auto"/>
              <w:bottom w:val="single" w:sz="4" w:space="0" w:color="auto"/>
            </w:tcBorders>
            <w:shd w:val="clear" w:color="auto" w:fill="auto"/>
          </w:tcPr>
          <w:p w:rsidR="00CC64C7" w:rsidRPr="00C617BF" w:rsidRDefault="00CC64C7" w:rsidP="00F0424E">
            <w:pPr>
              <w:spacing w:before="40" w:after="40"/>
            </w:pPr>
            <w:r w:rsidRPr="00C617BF">
              <w:t>Počet MŠ zapojených do aktivity:</w:t>
            </w:r>
            <w:r w:rsidR="00AE6DE7">
              <w:t xml:space="preserve"> 10</w:t>
            </w:r>
          </w:p>
        </w:tc>
      </w:tr>
      <w:tr w:rsidR="00CC64C7" w:rsidRPr="00352B9D" w:rsidTr="00F0424E">
        <w:tc>
          <w:tcPr>
            <w:tcW w:w="4531" w:type="dxa"/>
            <w:tcBorders>
              <w:top w:val="single" w:sz="4" w:space="0" w:color="auto"/>
              <w:bottom w:val="dotted" w:sz="4" w:space="0" w:color="auto"/>
            </w:tcBorders>
            <w:shd w:val="clear" w:color="auto" w:fill="D9D9D9" w:themeFill="background1" w:themeFillShade="D9"/>
          </w:tcPr>
          <w:p w:rsidR="00CC64C7" w:rsidRPr="00FF2ABC" w:rsidRDefault="00CC64C7" w:rsidP="00F0424E">
            <w:pPr>
              <w:spacing w:before="40" w:after="40"/>
              <w:rPr>
                <w:b/>
              </w:rPr>
            </w:pPr>
            <w:r w:rsidRPr="00FF2ABC">
              <w:rPr>
                <w:b/>
              </w:rPr>
              <w:t>Předpokládaný rozpočet aktivity:</w:t>
            </w:r>
          </w:p>
        </w:tc>
        <w:tc>
          <w:tcPr>
            <w:tcW w:w="4531" w:type="dxa"/>
            <w:tcBorders>
              <w:top w:val="single" w:sz="4" w:space="0" w:color="auto"/>
              <w:bottom w:val="dotted" w:sz="4" w:space="0" w:color="auto"/>
            </w:tcBorders>
            <w:shd w:val="clear" w:color="auto" w:fill="D9D9D9" w:themeFill="background1" w:themeFillShade="D9"/>
          </w:tcPr>
          <w:p w:rsidR="00CC64C7" w:rsidRPr="00EA1628" w:rsidRDefault="00CC64C7" w:rsidP="00F0424E">
            <w:pPr>
              <w:spacing w:before="40" w:after="40"/>
              <w:rPr>
                <w:b/>
              </w:rPr>
            </w:pPr>
            <w:r>
              <w:rPr>
                <w:b/>
              </w:rPr>
              <w:t>Možné zdroje financování:</w:t>
            </w:r>
          </w:p>
        </w:tc>
      </w:tr>
      <w:tr w:rsidR="00CC64C7" w:rsidRPr="00352B9D" w:rsidTr="00F0424E">
        <w:tc>
          <w:tcPr>
            <w:tcW w:w="4531" w:type="dxa"/>
            <w:tcBorders>
              <w:top w:val="dotted" w:sz="4" w:space="0" w:color="auto"/>
              <w:bottom w:val="single" w:sz="4" w:space="0" w:color="auto"/>
            </w:tcBorders>
            <w:shd w:val="clear" w:color="auto" w:fill="auto"/>
          </w:tcPr>
          <w:p w:rsidR="00CC64C7" w:rsidRPr="00FF2ABC" w:rsidRDefault="00CC64C7" w:rsidP="00F0424E">
            <w:pPr>
              <w:spacing w:before="40" w:after="40"/>
            </w:pPr>
          </w:p>
        </w:tc>
        <w:tc>
          <w:tcPr>
            <w:tcW w:w="4531" w:type="dxa"/>
            <w:tcBorders>
              <w:top w:val="dotted" w:sz="4" w:space="0" w:color="auto"/>
              <w:bottom w:val="single" w:sz="4" w:space="0" w:color="auto"/>
            </w:tcBorders>
            <w:shd w:val="clear" w:color="auto" w:fill="auto"/>
          </w:tcPr>
          <w:p w:rsidR="00CC64C7" w:rsidRPr="00352B9D" w:rsidRDefault="006A249E" w:rsidP="00F0424E">
            <w:pPr>
              <w:spacing w:before="40" w:after="40"/>
              <w:rPr>
                <w:color w:val="FF0000"/>
              </w:rPr>
            </w:pPr>
            <w:r>
              <w:t>IRO</w:t>
            </w:r>
            <w:r w:rsidR="00B42323">
              <w:t>P,</w:t>
            </w:r>
            <w:r w:rsidR="00CC64C7" w:rsidRPr="004E4025">
              <w:t xml:space="preserve"> grantové programy </w:t>
            </w:r>
            <w:proofErr w:type="spellStart"/>
            <w:r w:rsidR="00CC64C7" w:rsidRPr="004E4025">
              <w:t>J</w:t>
            </w:r>
            <w:r w:rsidR="00CA5527">
              <w:t>čK</w:t>
            </w:r>
            <w:proofErr w:type="spellEnd"/>
            <w:r w:rsidR="00CC64C7" w:rsidRPr="004E4025">
              <w:t>, zřizovatel</w:t>
            </w:r>
            <w:r w:rsidR="00CC64C7">
              <w:t>, nadace</w:t>
            </w:r>
          </w:p>
        </w:tc>
      </w:tr>
    </w:tbl>
    <w:p w:rsidR="00CC64C7" w:rsidRDefault="00CC64C7"/>
    <w:p w:rsidR="00CC64C7" w:rsidRDefault="00CC64C7"/>
    <w:p w:rsidR="001C38E7" w:rsidRDefault="001C38E7"/>
    <w:p w:rsidR="001C38E7" w:rsidRDefault="001C38E7"/>
    <w:p w:rsidR="00CC64C7" w:rsidRDefault="00CC64C7"/>
    <w:p w:rsidR="00FA3ACD" w:rsidRDefault="00092955" w:rsidP="009949F9">
      <w:pPr>
        <w:spacing w:after="0" w:line="240" w:lineRule="auto"/>
        <w:jc w:val="center"/>
        <w:rPr>
          <w:b/>
          <w:sz w:val="26"/>
          <w:szCs w:val="26"/>
        </w:rPr>
      </w:pPr>
      <w:r w:rsidRPr="00FA3ACD">
        <w:rPr>
          <w:b/>
          <w:sz w:val="26"/>
          <w:szCs w:val="26"/>
        </w:rPr>
        <w:lastRenderedPageBreak/>
        <w:t xml:space="preserve">PRIORITA 2: </w:t>
      </w:r>
    </w:p>
    <w:p w:rsidR="00092955" w:rsidRDefault="00092955" w:rsidP="009949F9">
      <w:pPr>
        <w:spacing w:after="0" w:line="240" w:lineRule="auto"/>
        <w:jc w:val="center"/>
        <w:rPr>
          <w:b/>
          <w:sz w:val="26"/>
          <w:szCs w:val="26"/>
        </w:rPr>
      </w:pPr>
      <w:r w:rsidRPr="00FA3ACD">
        <w:rPr>
          <w:b/>
          <w:sz w:val="26"/>
          <w:szCs w:val="26"/>
        </w:rPr>
        <w:t>DOSTUPNÉ A KVALITNÍ ZÁKLADNÍ ŠKOLSTVÍ</w:t>
      </w:r>
    </w:p>
    <w:p w:rsidR="001370D3" w:rsidRPr="001370D3" w:rsidRDefault="001370D3" w:rsidP="009949F9">
      <w:pPr>
        <w:spacing w:after="0" w:line="240" w:lineRule="auto"/>
        <w:jc w:val="center"/>
        <w:rPr>
          <w:b/>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129B7" w:rsidRPr="002D22AA" w:rsidTr="009554A1">
        <w:tc>
          <w:tcPr>
            <w:tcW w:w="9062" w:type="dxa"/>
            <w:gridSpan w:val="2"/>
            <w:tcBorders>
              <w:bottom w:val="dotted" w:sz="4" w:space="0" w:color="auto"/>
            </w:tcBorders>
            <w:shd w:val="clear" w:color="auto" w:fill="FF5050"/>
          </w:tcPr>
          <w:p w:rsidR="005129B7" w:rsidRPr="002D22AA" w:rsidRDefault="005129B7" w:rsidP="00546483">
            <w:pPr>
              <w:spacing w:before="40" w:after="40"/>
              <w:jc w:val="center"/>
              <w:rPr>
                <w:b/>
              </w:rPr>
            </w:pPr>
            <w:r>
              <w:rPr>
                <w:b/>
                <w:color w:val="FFFFFF" w:themeColor="background1"/>
              </w:rPr>
              <w:t xml:space="preserve">Aktivita </w:t>
            </w:r>
            <w:r w:rsidR="00A81C5B">
              <w:rPr>
                <w:b/>
                <w:color w:val="FFFFFF" w:themeColor="background1"/>
              </w:rPr>
              <w:t>P2.1:</w:t>
            </w:r>
            <w:r>
              <w:rPr>
                <w:b/>
                <w:color w:val="FFFFFF" w:themeColor="background1"/>
              </w:rPr>
              <w:t xml:space="preserve"> ČTENÁŘSKÁ GRAMOTNOST </w:t>
            </w:r>
            <w:r w:rsidR="00A81C5B">
              <w:rPr>
                <w:b/>
                <w:color w:val="FFFFFF" w:themeColor="background1"/>
              </w:rPr>
              <w:t>V</w:t>
            </w:r>
            <w:r>
              <w:rPr>
                <w:b/>
                <w:color w:val="FFFFFF" w:themeColor="background1"/>
              </w:rPr>
              <w:t xml:space="preserve"> ZŠ</w:t>
            </w:r>
          </w:p>
        </w:tc>
      </w:tr>
      <w:tr w:rsidR="002519A8" w:rsidRPr="00352B9D" w:rsidTr="00FB014A">
        <w:tc>
          <w:tcPr>
            <w:tcW w:w="9062" w:type="dxa"/>
            <w:gridSpan w:val="2"/>
            <w:tcBorders>
              <w:top w:val="dotted" w:sz="4" w:space="0" w:color="auto"/>
              <w:bottom w:val="single" w:sz="4" w:space="0" w:color="auto"/>
            </w:tcBorders>
            <w:shd w:val="clear" w:color="auto" w:fill="auto"/>
          </w:tcPr>
          <w:p w:rsidR="002519A8" w:rsidRPr="002519A8" w:rsidRDefault="002519A8" w:rsidP="00FB014A">
            <w:pPr>
              <w:spacing w:before="40" w:after="40"/>
              <w:rPr>
                <w:b/>
                <w:sz w:val="14"/>
                <w:szCs w:val="14"/>
              </w:rPr>
            </w:pPr>
          </w:p>
        </w:tc>
      </w:tr>
      <w:tr w:rsidR="002519A8" w:rsidRPr="00352B9D" w:rsidTr="00431D63">
        <w:tc>
          <w:tcPr>
            <w:tcW w:w="9062" w:type="dxa"/>
            <w:gridSpan w:val="2"/>
            <w:tcBorders>
              <w:bottom w:val="dotted" w:sz="4" w:space="0" w:color="auto"/>
            </w:tcBorders>
            <w:shd w:val="clear" w:color="auto" w:fill="D9D9D9" w:themeFill="background1" w:themeFillShade="D9"/>
          </w:tcPr>
          <w:p w:rsidR="002519A8" w:rsidRPr="002D22AA" w:rsidRDefault="002519A8" w:rsidP="00FB014A">
            <w:pPr>
              <w:spacing w:before="40" w:after="40"/>
              <w:rPr>
                <w:b/>
              </w:rPr>
            </w:pPr>
            <w:r w:rsidRPr="002D22AA">
              <w:rPr>
                <w:b/>
              </w:rPr>
              <w:t>Soulad s cílem Strategického rámce MAP:</w:t>
            </w:r>
          </w:p>
        </w:tc>
      </w:tr>
      <w:tr w:rsidR="002519A8" w:rsidRPr="00352B9D" w:rsidTr="00FB014A">
        <w:tc>
          <w:tcPr>
            <w:tcW w:w="9062" w:type="dxa"/>
            <w:gridSpan w:val="2"/>
            <w:tcBorders>
              <w:top w:val="dotted" w:sz="4" w:space="0" w:color="auto"/>
              <w:bottom w:val="single" w:sz="4" w:space="0" w:color="auto"/>
            </w:tcBorders>
            <w:shd w:val="clear" w:color="auto" w:fill="auto"/>
          </w:tcPr>
          <w:p w:rsidR="006A4A97" w:rsidRPr="006A4A97" w:rsidRDefault="006A4A97" w:rsidP="006A4A97">
            <w:pPr>
              <w:spacing w:before="40" w:after="40" w:line="240" w:lineRule="auto"/>
            </w:pPr>
            <w:r w:rsidRPr="006A4A97">
              <w:t>Cíl 2. 2. Vytvořit podmínky pro rozvoj osobnosti žáků – personální podpora</w:t>
            </w:r>
          </w:p>
          <w:p w:rsidR="006A4A97" w:rsidRPr="006A4A97" w:rsidRDefault="006A4A97" w:rsidP="006A4A97">
            <w:pPr>
              <w:spacing w:before="40" w:after="40"/>
            </w:pPr>
            <w:r w:rsidRPr="006A4A97">
              <w:t>Cíl 2. 3. Možnost úspěchu každého žáka</w:t>
            </w:r>
          </w:p>
          <w:p w:rsidR="006A4A97" w:rsidRPr="006A4A97" w:rsidRDefault="006A4A97" w:rsidP="006A4A97">
            <w:pPr>
              <w:spacing w:before="40" w:after="40"/>
              <w:rPr>
                <w:b/>
              </w:rPr>
            </w:pPr>
            <w:r w:rsidRPr="006A4A97">
              <w:t>Cíl 3. 2. Vytvořit podmínky pro rozvoj osobnosti dětí a žáků</w:t>
            </w:r>
            <w:r>
              <w:rPr>
                <w:b/>
              </w:rPr>
              <w:t xml:space="preserve"> </w:t>
            </w:r>
          </w:p>
        </w:tc>
      </w:tr>
      <w:tr w:rsidR="002519A8" w:rsidRPr="00352B9D" w:rsidTr="00431D63">
        <w:tc>
          <w:tcPr>
            <w:tcW w:w="9062" w:type="dxa"/>
            <w:gridSpan w:val="2"/>
            <w:tcBorders>
              <w:bottom w:val="dotted" w:sz="4" w:space="0" w:color="auto"/>
            </w:tcBorders>
            <w:shd w:val="clear" w:color="auto" w:fill="D9D9D9" w:themeFill="background1" w:themeFillShade="D9"/>
          </w:tcPr>
          <w:p w:rsidR="002519A8" w:rsidRPr="00B7681F" w:rsidRDefault="002519A8" w:rsidP="00FB014A">
            <w:pPr>
              <w:spacing w:before="40" w:after="40"/>
              <w:rPr>
                <w:b/>
              </w:rPr>
            </w:pPr>
            <w:r w:rsidRPr="00B7681F">
              <w:rPr>
                <w:rFonts w:cs="Arial"/>
                <w:b/>
              </w:rPr>
              <w:t>Vazba na témata MAP:</w:t>
            </w:r>
          </w:p>
        </w:tc>
      </w:tr>
      <w:tr w:rsidR="002519A8" w:rsidRPr="00352B9D" w:rsidTr="00FB014A">
        <w:tc>
          <w:tcPr>
            <w:tcW w:w="9062" w:type="dxa"/>
            <w:gridSpan w:val="2"/>
            <w:tcBorders>
              <w:top w:val="dotted" w:sz="4" w:space="0" w:color="auto"/>
              <w:bottom w:val="single" w:sz="4" w:space="0" w:color="auto"/>
            </w:tcBorders>
            <w:shd w:val="clear" w:color="auto" w:fill="auto"/>
          </w:tcPr>
          <w:p w:rsidR="002519A8" w:rsidRPr="00B7681F" w:rsidRDefault="002519A8" w:rsidP="00FB014A">
            <w:pPr>
              <w:spacing w:before="40" w:after="40"/>
              <w:rPr>
                <w:b/>
              </w:rPr>
            </w:pPr>
            <w:proofErr w:type="gramStart"/>
            <w:r>
              <w:t xml:space="preserve">PT2 - </w:t>
            </w:r>
            <w:r w:rsidRPr="002519A8">
              <w:t>Čtenářská</w:t>
            </w:r>
            <w:proofErr w:type="gramEnd"/>
            <w:r w:rsidRPr="002519A8">
              <w:t xml:space="preserve"> a matematická gramotnost v základním vzdělávání</w:t>
            </w:r>
          </w:p>
        </w:tc>
      </w:tr>
      <w:tr w:rsidR="002519A8" w:rsidRPr="00352B9D" w:rsidTr="00431D63">
        <w:tc>
          <w:tcPr>
            <w:tcW w:w="9062" w:type="dxa"/>
            <w:gridSpan w:val="2"/>
            <w:tcBorders>
              <w:bottom w:val="dotted" w:sz="4" w:space="0" w:color="auto"/>
            </w:tcBorders>
            <w:shd w:val="clear" w:color="auto" w:fill="D9D9D9" w:themeFill="background1" w:themeFillShade="D9"/>
          </w:tcPr>
          <w:p w:rsidR="002519A8" w:rsidRPr="002D22AA" w:rsidRDefault="0014560D" w:rsidP="00FB014A">
            <w:pPr>
              <w:spacing w:before="40" w:after="40"/>
              <w:rPr>
                <w:b/>
              </w:rPr>
            </w:pPr>
            <w:r>
              <w:rPr>
                <w:b/>
              </w:rPr>
              <w:t>Možnost realizace</w:t>
            </w:r>
            <w:r w:rsidR="002519A8" w:rsidRPr="002D22AA">
              <w:rPr>
                <w:b/>
              </w:rPr>
              <w:t xml:space="preserve"> aktivity:</w:t>
            </w:r>
          </w:p>
        </w:tc>
      </w:tr>
      <w:tr w:rsidR="002519A8" w:rsidRPr="00352B9D" w:rsidTr="00FB014A">
        <w:tc>
          <w:tcPr>
            <w:tcW w:w="9062" w:type="dxa"/>
            <w:gridSpan w:val="2"/>
            <w:tcBorders>
              <w:top w:val="dotted" w:sz="4" w:space="0" w:color="auto"/>
              <w:bottom w:val="single" w:sz="4" w:space="0" w:color="auto"/>
            </w:tcBorders>
            <w:shd w:val="clear" w:color="auto" w:fill="auto"/>
          </w:tcPr>
          <w:p w:rsidR="002519A8" w:rsidRPr="00825A8A" w:rsidRDefault="00C85FC2" w:rsidP="00FB014A">
            <w:pPr>
              <w:spacing w:before="40" w:after="40"/>
            </w:pPr>
            <w:r>
              <w:t xml:space="preserve">Aktivita spolupráce, </w:t>
            </w:r>
            <w:r w:rsidR="002519A8">
              <w:t>Aktivita školy</w:t>
            </w:r>
          </w:p>
        </w:tc>
      </w:tr>
      <w:tr w:rsidR="002519A8" w:rsidRPr="00352B9D" w:rsidTr="00431D63">
        <w:tc>
          <w:tcPr>
            <w:tcW w:w="9062" w:type="dxa"/>
            <w:gridSpan w:val="2"/>
            <w:tcBorders>
              <w:bottom w:val="dotted" w:sz="4" w:space="0" w:color="auto"/>
            </w:tcBorders>
            <w:shd w:val="clear" w:color="auto" w:fill="D9D9D9" w:themeFill="background1" w:themeFillShade="D9"/>
          </w:tcPr>
          <w:p w:rsidR="002519A8" w:rsidRPr="002D22AA" w:rsidRDefault="002519A8" w:rsidP="00FB014A">
            <w:pPr>
              <w:spacing w:before="40" w:after="40"/>
              <w:rPr>
                <w:b/>
              </w:rPr>
            </w:pPr>
            <w:r w:rsidRPr="002D22AA">
              <w:rPr>
                <w:b/>
              </w:rPr>
              <w:t>Popis aktivity:</w:t>
            </w:r>
          </w:p>
        </w:tc>
      </w:tr>
      <w:tr w:rsidR="002519A8" w:rsidRPr="00352B9D" w:rsidTr="00FB014A">
        <w:tc>
          <w:tcPr>
            <w:tcW w:w="9062" w:type="dxa"/>
            <w:gridSpan w:val="2"/>
            <w:tcBorders>
              <w:top w:val="dotted" w:sz="4" w:space="0" w:color="auto"/>
              <w:bottom w:val="single" w:sz="4" w:space="0" w:color="auto"/>
            </w:tcBorders>
            <w:shd w:val="clear" w:color="auto" w:fill="auto"/>
          </w:tcPr>
          <w:p w:rsidR="002519A8" w:rsidRPr="00A632BE" w:rsidRDefault="00CA188C" w:rsidP="00FB014A">
            <w:pPr>
              <w:spacing w:before="40" w:after="40"/>
            </w:pPr>
            <w:r w:rsidRPr="00A632BE">
              <w:t>Vhodnými aktivitami</w:t>
            </w:r>
            <w:r w:rsidR="002519A8" w:rsidRPr="00A632BE">
              <w:t xml:space="preserve"> podnítit a rozvíjet zájem o čtenářství, knihy a literaturu, vč. dětí se speciálními vzdělávacími potřebami</w:t>
            </w:r>
            <w:r w:rsidR="00D04AAF">
              <w:t>, s důrazem na pravidelnost, a to zejména zajištěním:</w:t>
            </w:r>
          </w:p>
          <w:p w:rsidR="002519A8" w:rsidRPr="00A632BE" w:rsidRDefault="002519A8" w:rsidP="00FB014A">
            <w:pPr>
              <w:pStyle w:val="Odstavecseseznamem"/>
              <w:numPr>
                <w:ilvl w:val="0"/>
                <w:numId w:val="11"/>
              </w:numPr>
              <w:spacing w:before="40" w:after="40"/>
            </w:pPr>
            <w:r w:rsidRPr="00A632BE">
              <w:t>Pořádání divadelních/čtenářských dílen</w:t>
            </w:r>
            <w:r w:rsidR="005E099A" w:rsidRPr="00A632BE">
              <w:t>, představení</w:t>
            </w:r>
            <w:r w:rsidRPr="00A632BE">
              <w:t xml:space="preserve"> a besed pro děti, učitele a rodiče</w:t>
            </w:r>
          </w:p>
          <w:p w:rsidR="002519A8" w:rsidRPr="00A632BE" w:rsidRDefault="002519A8" w:rsidP="00FB014A">
            <w:pPr>
              <w:pStyle w:val="Odstavecseseznamem"/>
              <w:numPr>
                <w:ilvl w:val="0"/>
                <w:numId w:val="11"/>
              </w:numPr>
              <w:spacing w:before="40" w:after="40"/>
            </w:pPr>
            <w:r w:rsidRPr="00A632BE">
              <w:t>Spolupráce s knihovnami a kulturními institucemi (zejména v regionu/kraji)</w:t>
            </w:r>
          </w:p>
          <w:p w:rsidR="002519A8" w:rsidRPr="00A632BE" w:rsidRDefault="002519A8" w:rsidP="00A632BE">
            <w:pPr>
              <w:pStyle w:val="Odstavecseseznamem"/>
              <w:numPr>
                <w:ilvl w:val="0"/>
                <w:numId w:val="11"/>
              </w:numPr>
              <w:spacing w:before="40" w:after="40"/>
            </w:pPr>
            <w:r w:rsidRPr="00A632BE">
              <w:t>Nákup</w:t>
            </w:r>
            <w:r w:rsidR="00D04AAF">
              <w:t>u</w:t>
            </w:r>
            <w:r w:rsidRPr="00A632BE">
              <w:t xml:space="preserve"> didaktických a pracovních pomůcek</w:t>
            </w:r>
            <w:r w:rsidR="002C55BF" w:rsidRPr="00A632BE">
              <w:t xml:space="preserve"> </w:t>
            </w:r>
            <w:r w:rsidRPr="00A632BE">
              <w:t>pro zkvalitnění výuky</w:t>
            </w:r>
          </w:p>
          <w:p w:rsidR="002519A8" w:rsidRPr="00A632BE" w:rsidRDefault="002519A8" w:rsidP="00FB014A">
            <w:pPr>
              <w:pStyle w:val="Odstavecseseznamem"/>
              <w:numPr>
                <w:ilvl w:val="0"/>
                <w:numId w:val="11"/>
              </w:numPr>
              <w:spacing w:before="40" w:after="40"/>
            </w:pPr>
            <w:r w:rsidRPr="00A632BE">
              <w:t>Pracovní</w:t>
            </w:r>
            <w:r w:rsidR="00D04AAF">
              <w:t>ch listů</w:t>
            </w:r>
            <w:r w:rsidR="002C55BF" w:rsidRPr="00A632BE">
              <w:t xml:space="preserve"> a pomůc</w:t>
            </w:r>
            <w:r w:rsidR="00D04AAF">
              <w:t>ek</w:t>
            </w:r>
            <w:r w:rsidR="002C55BF" w:rsidRPr="00A632BE">
              <w:t xml:space="preserve"> do hodin a kroužků</w:t>
            </w:r>
          </w:p>
          <w:p w:rsidR="002519A8" w:rsidRPr="00A632BE" w:rsidRDefault="002519A8" w:rsidP="00FB014A">
            <w:pPr>
              <w:pStyle w:val="Odstavecseseznamem"/>
              <w:numPr>
                <w:ilvl w:val="0"/>
                <w:numId w:val="11"/>
              </w:numPr>
              <w:spacing w:before="40" w:after="40"/>
            </w:pPr>
            <w:r w:rsidRPr="00A632BE">
              <w:t>DVPP a workshopy pro pedagogy</w:t>
            </w:r>
          </w:p>
          <w:p w:rsidR="002519A8" w:rsidRPr="00A632BE" w:rsidRDefault="002519A8" w:rsidP="00FB014A">
            <w:pPr>
              <w:pStyle w:val="Odstavecseseznamem"/>
              <w:numPr>
                <w:ilvl w:val="0"/>
                <w:numId w:val="11"/>
              </w:numPr>
              <w:spacing w:before="40" w:after="40"/>
            </w:pPr>
            <w:r w:rsidRPr="00A632BE">
              <w:t>Zapojení rodiny (společné čtení, společné tvoření, tematické výlety)</w:t>
            </w:r>
          </w:p>
          <w:p w:rsidR="002519A8" w:rsidRPr="00A632BE" w:rsidRDefault="00D04AAF" w:rsidP="00FB014A">
            <w:pPr>
              <w:pStyle w:val="Odstavecseseznamem"/>
              <w:numPr>
                <w:ilvl w:val="0"/>
                <w:numId w:val="11"/>
              </w:numPr>
              <w:spacing w:before="40" w:after="40"/>
            </w:pPr>
            <w:r>
              <w:t>Tematických akcí – např. k</w:t>
            </w:r>
            <w:r w:rsidR="009677AA">
              <w:t xml:space="preserve">niha pro prvňáčka </w:t>
            </w:r>
            <w:r w:rsidR="002C55BF">
              <w:t>(zapojení starších žáků, rodičů)</w:t>
            </w:r>
            <w:r w:rsidR="005C3721">
              <w:t>, jak se dělá komiks, jak vzniká kniha, jak psát a vydávat školní časopis atd.)</w:t>
            </w:r>
          </w:p>
          <w:p w:rsidR="002519A8" w:rsidRPr="00825A8A" w:rsidRDefault="00A632BE" w:rsidP="00FB014A">
            <w:pPr>
              <w:pStyle w:val="Odstavecseseznamem"/>
              <w:numPr>
                <w:ilvl w:val="0"/>
                <w:numId w:val="11"/>
              </w:numPr>
              <w:spacing w:before="40" w:after="40"/>
            </w:pPr>
            <w:r>
              <w:t>V</w:t>
            </w:r>
            <w:r w:rsidR="008C7553" w:rsidRPr="00A632BE">
              <w:t>ydávání časopisů</w:t>
            </w:r>
            <w:r>
              <w:t xml:space="preserve"> na školách</w:t>
            </w:r>
          </w:p>
        </w:tc>
      </w:tr>
      <w:tr w:rsidR="002519A8" w:rsidRPr="00EA1628" w:rsidTr="00431D63">
        <w:tc>
          <w:tcPr>
            <w:tcW w:w="9062" w:type="dxa"/>
            <w:gridSpan w:val="2"/>
            <w:tcBorders>
              <w:bottom w:val="dotted" w:sz="4" w:space="0" w:color="auto"/>
            </w:tcBorders>
            <w:shd w:val="clear" w:color="auto" w:fill="D9D9D9" w:themeFill="background1" w:themeFillShade="D9"/>
          </w:tcPr>
          <w:p w:rsidR="002519A8" w:rsidRPr="00EA1628" w:rsidRDefault="002519A8" w:rsidP="00FB014A">
            <w:pPr>
              <w:spacing w:before="40" w:after="40"/>
              <w:rPr>
                <w:b/>
              </w:rPr>
            </w:pPr>
            <w:r w:rsidRPr="00EA1628">
              <w:rPr>
                <w:b/>
              </w:rPr>
              <w:t>Termín realizace aktivity:</w:t>
            </w:r>
          </w:p>
        </w:tc>
      </w:tr>
      <w:tr w:rsidR="002519A8" w:rsidRPr="00CF3781" w:rsidTr="00FB014A">
        <w:tc>
          <w:tcPr>
            <w:tcW w:w="9062" w:type="dxa"/>
            <w:gridSpan w:val="2"/>
            <w:tcBorders>
              <w:top w:val="dotted" w:sz="4" w:space="0" w:color="auto"/>
              <w:bottom w:val="single" w:sz="4" w:space="0" w:color="auto"/>
            </w:tcBorders>
            <w:shd w:val="clear" w:color="auto" w:fill="auto"/>
          </w:tcPr>
          <w:p w:rsidR="002519A8" w:rsidRPr="00CF3781" w:rsidRDefault="002519A8" w:rsidP="00FB014A">
            <w:pPr>
              <w:spacing w:before="40" w:after="40"/>
            </w:pPr>
            <w:r w:rsidRPr="00CF3781">
              <w:t>Školní rok 2018/2019</w:t>
            </w:r>
          </w:p>
        </w:tc>
      </w:tr>
      <w:tr w:rsidR="00E240B3" w:rsidRPr="00EA1628" w:rsidTr="00092955">
        <w:tc>
          <w:tcPr>
            <w:tcW w:w="9062" w:type="dxa"/>
            <w:gridSpan w:val="2"/>
            <w:tcBorders>
              <w:bottom w:val="dotted" w:sz="4" w:space="0" w:color="auto"/>
            </w:tcBorders>
            <w:shd w:val="clear" w:color="auto" w:fill="D9D9D9" w:themeFill="background1" w:themeFillShade="D9"/>
          </w:tcPr>
          <w:p w:rsidR="00E240B3" w:rsidRPr="00EA1628" w:rsidRDefault="00E240B3" w:rsidP="00FB014A">
            <w:pPr>
              <w:spacing w:before="40" w:after="40"/>
              <w:rPr>
                <w:b/>
              </w:rPr>
            </w:pPr>
            <w:r>
              <w:rPr>
                <w:b/>
              </w:rPr>
              <w:t>Zapojené subjekty a spolupracující organizace/partneři:</w:t>
            </w:r>
          </w:p>
        </w:tc>
      </w:tr>
      <w:tr w:rsidR="00F920AB" w:rsidRPr="00CF3781" w:rsidTr="00546483">
        <w:tc>
          <w:tcPr>
            <w:tcW w:w="9062" w:type="dxa"/>
            <w:gridSpan w:val="2"/>
            <w:tcBorders>
              <w:top w:val="dotted" w:sz="4" w:space="0" w:color="auto"/>
              <w:bottom w:val="single" w:sz="4" w:space="0" w:color="auto"/>
            </w:tcBorders>
            <w:shd w:val="clear" w:color="auto" w:fill="auto"/>
          </w:tcPr>
          <w:p w:rsidR="00F920AB" w:rsidRPr="00CF3781" w:rsidRDefault="00F920AB" w:rsidP="00FB014A">
            <w:pPr>
              <w:spacing w:before="40" w:after="40"/>
            </w:pPr>
            <w:r>
              <w:t>ZŠ</w:t>
            </w:r>
            <w:r w:rsidR="000D470B">
              <w:t xml:space="preserve"> </w:t>
            </w:r>
            <w:r w:rsidRPr="00CF3781">
              <w:t>na území ORP Český Krumlov</w:t>
            </w:r>
            <w:r>
              <w:t xml:space="preserve"> </w:t>
            </w:r>
          </w:p>
          <w:p w:rsidR="000D470B" w:rsidRPr="00CF3781" w:rsidRDefault="00F920AB" w:rsidP="00FB014A">
            <w:pPr>
              <w:spacing w:before="40" w:after="40"/>
            </w:pPr>
            <w:r>
              <w:t>MAS, zřizovatelé</w:t>
            </w:r>
            <w:r w:rsidR="000D470B">
              <w:t>, knihovny z regionu</w:t>
            </w:r>
          </w:p>
        </w:tc>
      </w:tr>
      <w:tr w:rsidR="002519A8" w:rsidRPr="00EA1628" w:rsidTr="00431D63">
        <w:tc>
          <w:tcPr>
            <w:tcW w:w="9062" w:type="dxa"/>
            <w:gridSpan w:val="2"/>
            <w:tcBorders>
              <w:bottom w:val="dotted" w:sz="4" w:space="0" w:color="auto"/>
            </w:tcBorders>
            <w:shd w:val="clear" w:color="auto" w:fill="D9D9D9" w:themeFill="background1" w:themeFillShade="D9"/>
          </w:tcPr>
          <w:p w:rsidR="002519A8" w:rsidRPr="00EA1628" w:rsidRDefault="002519A8" w:rsidP="00FB014A">
            <w:pPr>
              <w:spacing w:before="40" w:after="40"/>
              <w:rPr>
                <w:b/>
              </w:rPr>
            </w:pPr>
            <w:r>
              <w:rPr>
                <w:b/>
              </w:rPr>
              <w:t>Indikátor/hodnota:</w:t>
            </w:r>
          </w:p>
        </w:tc>
      </w:tr>
      <w:tr w:rsidR="002519A8" w:rsidRPr="00C617BF" w:rsidTr="00FB014A">
        <w:tc>
          <w:tcPr>
            <w:tcW w:w="9062" w:type="dxa"/>
            <w:gridSpan w:val="2"/>
            <w:tcBorders>
              <w:top w:val="dotted" w:sz="4" w:space="0" w:color="auto"/>
              <w:bottom w:val="single" w:sz="4" w:space="0" w:color="auto"/>
            </w:tcBorders>
            <w:shd w:val="clear" w:color="auto" w:fill="auto"/>
          </w:tcPr>
          <w:p w:rsidR="002519A8" w:rsidRPr="00C617BF" w:rsidRDefault="00431D63" w:rsidP="00FB014A">
            <w:pPr>
              <w:spacing w:before="40" w:after="40"/>
            </w:pPr>
            <w:r>
              <w:t xml:space="preserve">Počet ZŠ </w:t>
            </w:r>
            <w:r w:rsidR="002519A8" w:rsidRPr="00C617BF">
              <w:t xml:space="preserve">zapojených do aktivity: </w:t>
            </w:r>
            <w:r w:rsidR="00C602D0">
              <w:t>min. 5</w:t>
            </w:r>
          </w:p>
        </w:tc>
      </w:tr>
      <w:tr w:rsidR="0014560D" w:rsidRPr="00EA1628" w:rsidTr="00522EA3">
        <w:tc>
          <w:tcPr>
            <w:tcW w:w="4531" w:type="dxa"/>
            <w:tcBorders>
              <w:top w:val="single" w:sz="4" w:space="0" w:color="auto"/>
              <w:bottom w:val="dotted" w:sz="4" w:space="0" w:color="auto"/>
            </w:tcBorders>
            <w:shd w:val="clear" w:color="auto" w:fill="D9D9D9" w:themeFill="background1" w:themeFillShade="D9"/>
          </w:tcPr>
          <w:p w:rsidR="0014560D" w:rsidRPr="00EA1628" w:rsidRDefault="0014560D" w:rsidP="00FB014A">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14560D" w:rsidRPr="00EA1628" w:rsidRDefault="0014560D" w:rsidP="00FB014A">
            <w:pPr>
              <w:spacing w:before="40" w:after="40"/>
              <w:rPr>
                <w:b/>
              </w:rPr>
            </w:pPr>
            <w:r>
              <w:rPr>
                <w:b/>
              </w:rPr>
              <w:t>Možné zdroje financování:</w:t>
            </w:r>
          </w:p>
        </w:tc>
      </w:tr>
      <w:tr w:rsidR="0014560D" w:rsidRPr="00352B9D" w:rsidTr="00522EA3">
        <w:tc>
          <w:tcPr>
            <w:tcW w:w="4531" w:type="dxa"/>
            <w:tcBorders>
              <w:top w:val="dotted" w:sz="4" w:space="0" w:color="auto"/>
              <w:bottom w:val="single" w:sz="4" w:space="0" w:color="auto"/>
            </w:tcBorders>
            <w:shd w:val="clear" w:color="auto" w:fill="auto"/>
          </w:tcPr>
          <w:p w:rsidR="0014560D" w:rsidRPr="00352B9D" w:rsidRDefault="0014560D" w:rsidP="00FB014A">
            <w:pPr>
              <w:spacing w:before="40" w:after="40"/>
              <w:rPr>
                <w:color w:val="FF0000"/>
              </w:rPr>
            </w:pPr>
            <w:r w:rsidRPr="00C617BF">
              <w:t xml:space="preserve">Neurčeno </w:t>
            </w:r>
          </w:p>
        </w:tc>
        <w:tc>
          <w:tcPr>
            <w:tcW w:w="4531" w:type="dxa"/>
            <w:tcBorders>
              <w:top w:val="dotted" w:sz="4" w:space="0" w:color="auto"/>
              <w:bottom w:val="single" w:sz="4" w:space="0" w:color="auto"/>
            </w:tcBorders>
            <w:shd w:val="clear" w:color="auto" w:fill="auto"/>
          </w:tcPr>
          <w:p w:rsidR="0014560D" w:rsidRPr="00352B9D" w:rsidRDefault="00A25514" w:rsidP="00FB014A">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2519A8" w:rsidRDefault="002519A8"/>
    <w:p w:rsidR="00842A7B" w:rsidRDefault="00842A7B"/>
    <w:p w:rsidR="00842A7B" w:rsidRDefault="00842A7B"/>
    <w:p w:rsidR="00842A7B" w:rsidRDefault="00842A7B"/>
    <w:p w:rsidR="001370D3" w:rsidRDefault="001370D3"/>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850F9" w:rsidRPr="002D22AA" w:rsidTr="005535F0">
        <w:tc>
          <w:tcPr>
            <w:tcW w:w="9062" w:type="dxa"/>
            <w:gridSpan w:val="2"/>
            <w:tcBorders>
              <w:bottom w:val="dotted" w:sz="4" w:space="0" w:color="auto"/>
            </w:tcBorders>
            <w:shd w:val="clear" w:color="auto" w:fill="FF5050"/>
          </w:tcPr>
          <w:p w:rsidR="008850F9" w:rsidRPr="002D22AA" w:rsidRDefault="008850F9" w:rsidP="005535F0">
            <w:pPr>
              <w:spacing w:before="40" w:after="40"/>
              <w:jc w:val="center"/>
              <w:rPr>
                <w:b/>
              </w:rPr>
            </w:pPr>
            <w:r>
              <w:rPr>
                <w:b/>
                <w:color w:val="FFFFFF" w:themeColor="background1"/>
              </w:rPr>
              <w:lastRenderedPageBreak/>
              <w:t>Aktivita P2.2: MATEMATICKÁ GRAMOTNOST V ZŠ</w:t>
            </w:r>
          </w:p>
        </w:tc>
      </w:tr>
      <w:tr w:rsidR="008850F9" w:rsidRPr="00352B9D" w:rsidTr="005535F0">
        <w:tc>
          <w:tcPr>
            <w:tcW w:w="9062" w:type="dxa"/>
            <w:gridSpan w:val="2"/>
            <w:tcBorders>
              <w:top w:val="dotted" w:sz="4" w:space="0" w:color="auto"/>
              <w:bottom w:val="single" w:sz="4" w:space="0" w:color="auto"/>
            </w:tcBorders>
            <w:shd w:val="clear" w:color="auto" w:fill="auto"/>
          </w:tcPr>
          <w:p w:rsidR="008850F9" w:rsidRPr="002519A8" w:rsidRDefault="008850F9" w:rsidP="005535F0">
            <w:pPr>
              <w:spacing w:before="40" w:after="40"/>
              <w:rPr>
                <w:b/>
                <w:sz w:val="14"/>
                <w:szCs w:val="14"/>
              </w:rPr>
            </w:pPr>
          </w:p>
        </w:tc>
      </w:tr>
      <w:tr w:rsidR="008850F9" w:rsidRPr="00352B9D" w:rsidTr="005535F0">
        <w:tc>
          <w:tcPr>
            <w:tcW w:w="9062" w:type="dxa"/>
            <w:gridSpan w:val="2"/>
            <w:tcBorders>
              <w:bottom w:val="dotted" w:sz="4" w:space="0" w:color="auto"/>
            </w:tcBorders>
            <w:shd w:val="clear" w:color="auto" w:fill="D9D9D9" w:themeFill="background1" w:themeFillShade="D9"/>
          </w:tcPr>
          <w:p w:rsidR="008850F9" w:rsidRPr="002D22AA" w:rsidRDefault="008850F9" w:rsidP="005535F0">
            <w:pPr>
              <w:spacing w:before="40" w:after="40"/>
              <w:rPr>
                <w:b/>
              </w:rPr>
            </w:pPr>
            <w:r w:rsidRPr="002D22AA">
              <w:rPr>
                <w:b/>
              </w:rPr>
              <w:t>Soulad s cílem Strategického rámce MAP:</w:t>
            </w:r>
          </w:p>
        </w:tc>
      </w:tr>
      <w:tr w:rsidR="008850F9" w:rsidRPr="00352B9D" w:rsidTr="005535F0">
        <w:tc>
          <w:tcPr>
            <w:tcW w:w="9062" w:type="dxa"/>
            <w:gridSpan w:val="2"/>
            <w:tcBorders>
              <w:top w:val="dotted" w:sz="4" w:space="0" w:color="auto"/>
              <w:bottom w:val="single" w:sz="4" w:space="0" w:color="auto"/>
            </w:tcBorders>
            <w:shd w:val="clear" w:color="auto" w:fill="auto"/>
          </w:tcPr>
          <w:p w:rsidR="008850F9" w:rsidRPr="006A4A97" w:rsidRDefault="008850F9" w:rsidP="005535F0">
            <w:pPr>
              <w:spacing w:before="40" w:after="40" w:line="240" w:lineRule="auto"/>
            </w:pPr>
            <w:r w:rsidRPr="006A4A97">
              <w:t>Cíl 2. 2. Vytvořit podmínky pro rozvoj osobnosti žáků – personální podpora</w:t>
            </w:r>
          </w:p>
          <w:p w:rsidR="008850F9" w:rsidRPr="006A4A97" w:rsidRDefault="008850F9" w:rsidP="005535F0">
            <w:pPr>
              <w:spacing w:before="40" w:after="40"/>
            </w:pPr>
            <w:r w:rsidRPr="006A4A97">
              <w:t>Cíl 2. 3. Možnost úspěchu každého žáka</w:t>
            </w:r>
          </w:p>
          <w:p w:rsidR="008850F9" w:rsidRPr="006A4A97" w:rsidRDefault="008850F9" w:rsidP="005535F0">
            <w:pPr>
              <w:spacing w:before="40" w:after="40"/>
              <w:rPr>
                <w:b/>
              </w:rPr>
            </w:pPr>
            <w:r w:rsidRPr="006A4A97">
              <w:t>Cíl 3. 2. Vytvořit podmínky pro rozvoj osobnosti dětí a žáků</w:t>
            </w:r>
            <w:r>
              <w:rPr>
                <w:b/>
              </w:rPr>
              <w:t xml:space="preserve"> </w:t>
            </w:r>
          </w:p>
        </w:tc>
      </w:tr>
      <w:tr w:rsidR="008850F9" w:rsidRPr="00352B9D" w:rsidTr="005535F0">
        <w:tc>
          <w:tcPr>
            <w:tcW w:w="9062" w:type="dxa"/>
            <w:gridSpan w:val="2"/>
            <w:tcBorders>
              <w:bottom w:val="dotted" w:sz="4" w:space="0" w:color="auto"/>
            </w:tcBorders>
            <w:shd w:val="clear" w:color="auto" w:fill="D9D9D9" w:themeFill="background1" w:themeFillShade="D9"/>
          </w:tcPr>
          <w:p w:rsidR="008850F9" w:rsidRPr="00B7681F" w:rsidRDefault="008850F9" w:rsidP="005535F0">
            <w:pPr>
              <w:spacing w:before="40" w:after="40"/>
              <w:rPr>
                <w:b/>
              </w:rPr>
            </w:pPr>
            <w:r w:rsidRPr="00B7681F">
              <w:rPr>
                <w:rFonts w:cs="Arial"/>
                <w:b/>
              </w:rPr>
              <w:t>Vazba na témata MAP:</w:t>
            </w:r>
          </w:p>
        </w:tc>
      </w:tr>
      <w:tr w:rsidR="008850F9" w:rsidRPr="00352B9D" w:rsidTr="005535F0">
        <w:tc>
          <w:tcPr>
            <w:tcW w:w="9062" w:type="dxa"/>
            <w:gridSpan w:val="2"/>
            <w:tcBorders>
              <w:top w:val="dotted" w:sz="4" w:space="0" w:color="auto"/>
              <w:bottom w:val="single" w:sz="4" w:space="0" w:color="auto"/>
            </w:tcBorders>
            <w:shd w:val="clear" w:color="auto" w:fill="auto"/>
          </w:tcPr>
          <w:p w:rsidR="008850F9" w:rsidRPr="00B7681F" w:rsidRDefault="008850F9" w:rsidP="005535F0">
            <w:pPr>
              <w:spacing w:before="40" w:after="40"/>
              <w:rPr>
                <w:b/>
              </w:rPr>
            </w:pPr>
            <w:proofErr w:type="gramStart"/>
            <w:r>
              <w:t xml:space="preserve">PT2 - </w:t>
            </w:r>
            <w:r w:rsidRPr="002519A8">
              <w:t>Čtenářská</w:t>
            </w:r>
            <w:proofErr w:type="gramEnd"/>
            <w:r w:rsidRPr="002519A8">
              <w:t xml:space="preserve"> a matematická gramotnost v základním vzdělávání</w:t>
            </w:r>
          </w:p>
        </w:tc>
      </w:tr>
      <w:tr w:rsidR="008850F9" w:rsidRPr="00352B9D" w:rsidTr="005535F0">
        <w:tc>
          <w:tcPr>
            <w:tcW w:w="9062" w:type="dxa"/>
            <w:gridSpan w:val="2"/>
            <w:tcBorders>
              <w:bottom w:val="dotted" w:sz="4" w:space="0" w:color="auto"/>
            </w:tcBorders>
            <w:shd w:val="clear" w:color="auto" w:fill="D9D9D9" w:themeFill="background1" w:themeFillShade="D9"/>
          </w:tcPr>
          <w:p w:rsidR="008850F9" w:rsidRPr="002D22AA" w:rsidRDefault="008850F9" w:rsidP="005535F0">
            <w:pPr>
              <w:spacing w:before="40" w:after="40"/>
              <w:rPr>
                <w:b/>
              </w:rPr>
            </w:pPr>
            <w:r>
              <w:rPr>
                <w:b/>
              </w:rPr>
              <w:t>Možnost realizace</w:t>
            </w:r>
            <w:r w:rsidRPr="002D22AA">
              <w:rPr>
                <w:b/>
              </w:rPr>
              <w:t xml:space="preserve"> aktivity:</w:t>
            </w:r>
          </w:p>
        </w:tc>
      </w:tr>
      <w:tr w:rsidR="008850F9" w:rsidRPr="00352B9D" w:rsidTr="005535F0">
        <w:tc>
          <w:tcPr>
            <w:tcW w:w="9062" w:type="dxa"/>
            <w:gridSpan w:val="2"/>
            <w:tcBorders>
              <w:top w:val="dotted" w:sz="4" w:space="0" w:color="auto"/>
              <w:bottom w:val="single" w:sz="4" w:space="0" w:color="auto"/>
            </w:tcBorders>
            <w:shd w:val="clear" w:color="auto" w:fill="auto"/>
          </w:tcPr>
          <w:p w:rsidR="008850F9" w:rsidRPr="00825A8A" w:rsidRDefault="008850F9" w:rsidP="005535F0">
            <w:pPr>
              <w:spacing w:before="40" w:after="40"/>
            </w:pPr>
            <w:r>
              <w:t>Aktivita spolupráce, Aktivita školy</w:t>
            </w:r>
          </w:p>
        </w:tc>
      </w:tr>
      <w:tr w:rsidR="008850F9" w:rsidRPr="00352B9D" w:rsidTr="005535F0">
        <w:tc>
          <w:tcPr>
            <w:tcW w:w="9062" w:type="dxa"/>
            <w:gridSpan w:val="2"/>
            <w:tcBorders>
              <w:bottom w:val="dotted" w:sz="4" w:space="0" w:color="auto"/>
            </w:tcBorders>
            <w:shd w:val="clear" w:color="auto" w:fill="D9D9D9" w:themeFill="background1" w:themeFillShade="D9"/>
          </w:tcPr>
          <w:p w:rsidR="008850F9" w:rsidRPr="002D22AA" w:rsidRDefault="008850F9" w:rsidP="005535F0">
            <w:pPr>
              <w:spacing w:before="40" w:after="40"/>
              <w:rPr>
                <w:b/>
              </w:rPr>
            </w:pPr>
            <w:r w:rsidRPr="002D22AA">
              <w:rPr>
                <w:b/>
              </w:rPr>
              <w:t>Popis aktivity:</w:t>
            </w:r>
          </w:p>
        </w:tc>
      </w:tr>
      <w:tr w:rsidR="008850F9" w:rsidRPr="00352B9D" w:rsidTr="005535F0">
        <w:tc>
          <w:tcPr>
            <w:tcW w:w="9062" w:type="dxa"/>
            <w:gridSpan w:val="2"/>
            <w:tcBorders>
              <w:top w:val="dotted" w:sz="4" w:space="0" w:color="auto"/>
              <w:bottom w:val="single" w:sz="4" w:space="0" w:color="auto"/>
            </w:tcBorders>
            <w:shd w:val="clear" w:color="auto" w:fill="auto"/>
          </w:tcPr>
          <w:p w:rsidR="008850F9" w:rsidRPr="0060639B" w:rsidRDefault="008850F9" w:rsidP="005535F0">
            <w:pPr>
              <w:spacing w:before="40" w:after="40"/>
            </w:pPr>
            <w:r w:rsidRPr="0060639B">
              <w:t xml:space="preserve">Vhodnými aktivitami podnítit a rozvíjet </w:t>
            </w:r>
            <w:r w:rsidR="0062789C" w:rsidRPr="0060639B">
              <w:t>logické, matematické myšlení žáků</w:t>
            </w:r>
            <w:r w:rsidRPr="0060639B">
              <w:t>, vč. dětí se speciálními vzdělávacími potřebami, s důrazem na pravidelnost,</w:t>
            </w:r>
            <w:r w:rsidR="00CE34AA">
              <w:t xml:space="preserve"> získání kladného vztahu k matematice,</w:t>
            </w:r>
            <w:r w:rsidRPr="0060639B">
              <w:t xml:space="preserve"> a to zejména zajištěním:</w:t>
            </w:r>
          </w:p>
          <w:p w:rsidR="0062789C" w:rsidRPr="00960899" w:rsidRDefault="0062789C" w:rsidP="005F09AC">
            <w:pPr>
              <w:pStyle w:val="Odstavecseseznamem"/>
              <w:numPr>
                <w:ilvl w:val="0"/>
                <w:numId w:val="43"/>
              </w:numPr>
              <w:spacing w:before="40" w:after="40"/>
              <w:ind w:left="470" w:hanging="357"/>
            </w:pPr>
            <w:r w:rsidRPr="00960899">
              <w:t>Vybavení odpovídajícími pomůckami (stavebnice, hry, modely, počítačové programy zaměřené na matematiku, geometrii, logické myšlení, prostorovou představivost atd.)</w:t>
            </w:r>
          </w:p>
          <w:p w:rsidR="0062789C" w:rsidRPr="00960899" w:rsidRDefault="0062789C" w:rsidP="005F09AC">
            <w:pPr>
              <w:pStyle w:val="Odstavecseseznamem"/>
              <w:numPr>
                <w:ilvl w:val="0"/>
                <w:numId w:val="43"/>
              </w:numPr>
              <w:spacing w:before="40" w:after="40"/>
              <w:ind w:left="470" w:hanging="357"/>
            </w:pPr>
            <w:r w:rsidRPr="00960899">
              <w:t xml:space="preserve">Odborné semináře pro pedagogy </w:t>
            </w:r>
          </w:p>
          <w:p w:rsidR="0060639B" w:rsidRDefault="0060639B" w:rsidP="005F09AC">
            <w:pPr>
              <w:pStyle w:val="Odstavecseseznamem"/>
              <w:numPr>
                <w:ilvl w:val="0"/>
                <w:numId w:val="43"/>
              </w:numPr>
              <w:spacing w:before="40" w:after="40"/>
              <w:ind w:left="470" w:hanging="357"/>
            </w:pPr>
            <w:r w:rsidRPr="00960899">
              <w:t>Fungování kroužků zaměřených na matematiku, logiku</w:t>
            </w:r>
          </w:p>
          <w:p w:rsidR="0060639B" w:rsidRPr="00960899" w:rsidRDefault="0060639B" w:rsidP="005F09AC">
            <w:pPr>
              <w:pStyle w:val="Odstavecseseznamem"/>
              <w:numPr>
                <w:ilvl w:val="0"/>
                <w:numId w:val="43"/>
              </w:numPr>
              <w:spacing w:before="40" w:after="40"/>
              <w:ind w:left="470" w:hanging="357"/>
            </w:pPr>
            <w:r w:rsidRPr="00960899">
              <w:t>Pořádání soutěží zaměřených na matematiku, logiku</w:t>
            </w:r>
          </w:p>
        </w:tc>
      </w:tr>
      <w:tr w:rsidR="008850F9" w:rsidRPr="00EA1628" w:rsidTr="005535F0">
        <w:tc>
          <w:tcPr>
            <w:tcW w:w="9062" w:type="dxa"/>
            <w:gridSpan w:val="2"/>
            <w:tcBorders>
              <w:bottom w:val="dotted" w:sz="4" w:space="0" w:color="auto"/>
            </w:tcBorders>
            <w:shd w:val="clear" w:color="auto" w:fill="D9D9D9" w:themeFill="background1" w:themeFillShade="D9"/>
          </w:tcPr>
          <w:p w:rsidR="008850F9" w:rsidRPr="00EA1628" w:rsidRDefault="008850F9" w:rsidP="005535F0">
            <w:pPr>
              <w:spacing w:before="40" w:after="40"/>
              <w:rPr>
                <w:b/>
              </w:rPr>
            </w:pPr>
            <w:r w:rsidRPr="00EA1628">
              <w:rPr>
                <w:b/>
              </w:rPr>
              <w:t>Termín realizace aktivity:</w:t>
            </w:r>
          </w:p>
        </w:tc>
      </w:tr>
      <w:tr w:rsidR="008850F9" w:rsidRPr="00CF3781" w:rsidTr="005535F0">
        <w:tc>
          <w:tcPr>
            <w:tcW w:w="9062" w:type="dxa"/>
            <w:gridSpan w:val="2"/>
            <w:tcBorders>
              <w:top w:val="dotted" w:sz="4" w:space="0" w:color="auto"/>
              <w:bottom w:val="single" w:sz="4" w:space="0" w:color="auto"/>
            </w:tcBorders>
            <w:shd w:val="clear" w:color="auto" w:fill="auto"/>
          </w:tcPr>
          <w:p w:rsidR="008850F9" w:rsidRPr="00CF3781" w:rsidRDefault="008850F9" w:rsidP="005535F0">
            <w:pPr>
              <w:spacing w:before="40" w:after="40"/>
            </w:pPr>
            <w:r w:rsidRPr="00CF3781">
              <w:t>Školní rok 2018/2019</w:t>
            </w:r>
          </w:p>
        </w:tc>
      </w:tr>
      <w:tr w:rsidR="008850F9" w:rsidRPr="00EA1628" w:rsidTr="005535F0">
        <w:tc>
          <w:tcPr>
            <w:tcW w:w="9062" w:type="dxa"/>
            <w:gridSpan w:val="2"/>
            <w:tcBorders>
              <w:bottom w:val="dotted" w:sz="4" w:space="0" w:color="auto"/>
            </w:tcBorders>
            <w:shd w:val="clear" w:color="auto" w:fill="D9D9D9" w:themeFill="background1" w:themeFillShade="D9"/>
          </w:tcPr>
          <w:p w:rsidR="008850F9" w:rsidRPr="00EA1628" w:rsidRDefault="008850F9" w:rsidP="005535F0">
            <w:pPr>
              <w:spacing w:before="40" w:after="40"/>
              <w:rPr>
                <w:b/>
              </w:rPr>
            </w:pPr>
            <w:r>
              <w:rPr>
                <w:b/>
              </w:rPr>
              <w:t>Zapojené subjekty a spolupracující organizace/partneři:</w:t>
            </w:r>
          </w:p>
        </w:tc>
      </w:tr>
      <w:tr w:rsidR="008850F9" w:rsidRPr="00CF3781" w:rsidTr="005535F0">
        <w:tc>
          <w:tcPr>
            <w:tcW w:w="9062" w:type="dxa"/>
            <w:gridSpan w:val="2"/>
            <w:tcBorders>
              <w:top w:val="dotted" w:sz="4" w:space="0" w:color="auto"/>
              <w:bottom w:val="single" w:sz="4" w:space="0" w:color="auto"/>
            </w:tcBorders>
            <w:shd w:val="clear" w:color="auto" w:fill="auto"/>
          </w:tcPr>
          <w:p w:rsidR="008850F9" w:rsidRPr="00CF3781" w:rsidRDefault="008850F9" w:rsidP="005535F0">
            <w:pPr>
              <w:spacing w:before="40" w:after="40"/>
            </w:pPr>
            <w:r>
              <w:t xml:space="preserve">ZŠ </w:t>
            </w:r>
            <w:r w:rsidRPr="00CF3781">
              <w:t>na území ORP Český Krumlov</w:t>
            </w:r>
            <w:r>
              <w:t xml:space="preserve"> </w:t>
            </w:r>
          </w:p>
          <w:p w:rsidR="008850F9" w:rsidRPr="00CF3781" w:rsidRDefault="008850F9" w:rsidP="005535F0">
            <w:pPr>
              <w:spacing w:before="40" w:after="40"/>
            </w:pPr>
            <w:r>
              <w:t>MAS, zřizovatelé, knihovny z regionu</w:t>
            </w:r>
          </w:p>
        </w:tc>
      </w:tr>
      <w:tr w:rsidR="008850F9" w:rsidRPr="00EA1628" w:rsidTr="005535F0">
        <w:tc>
          <w:tcPr>
            <w:tcW w:w="9062" w:type="dxa"/>
            <w:gridSpan w:val="2"/>
            <w:tcBorders>
              <w:bottom w:val="dotted" w:sz="4" w:space="0" w:color="auto"/>
            </w:tcBorders>
            <w:shd w:val="clear" w:color="auto" w:fill="D9D9D9" w:themeFill="background1" w:themeFillShade="D9"/>
          </w:tcPr>
          <w:p w:rsidR="008850F9" w:rsidRPr="00EA1628" w:rsidRDefault="008850F9" w:rsidP="005535F0">
            <w:pPr>
              <w:spacing w:before="40" w:after="40"/>
              <w:rPr>
                <w:b/>
              </w:rPr>
            </w:pPr>
            <w:r>
              <w:rPr>
                <w:b/>
              </w:rPr>
              <w:t>Indikátor/hodnota:</w:t>
            </w:r>
          </w:p>
        </w:tc>
      </w:tr>
      <w:tr w:rsidR="008850F9" w:rsidRPr="00C617BF" w:rsidTr="005535F0">
        <w:tc>
          <w:tcPr>
            <w:tcW w:w="9062" w:type="dxa"/>
            <w:gridSpan w:val="2"/>
            <w:tcBorders>
              <w:top w:val="dotted" w:sz="4" w:space="0" w:color="auto"/>
              <w:bottom w:val="single" w:sz="4" w:space="0" w:color="auto"/>
            </w:tcBorders>
            <w:shd w:val="clear" w:color="auto" w:fill="auto"/>
          </w:tcPr>
          <w:p w:rsidR="008850F9" w:rsidRPr="00C617BF" w:rsidRDefault="008850F9" w:rsidP="005535F0">
            <w:pPr>
              <w:spacing w:before="40" w:after="40"/>
            </w:pPr>
            <w:r>
              <w:t xml:space="preserve">Počet ZŠ </w:t>
            </w:r>
            <w:r w:rsidRPr="00C617BF">
              <w:t xml:space="preserve">zapojených do aktivity: </w:t>
            </w:r>
            <w:r>
              <w:t>min. 5</w:t>
            </w:r>
          </w:p>
        </w:tc>
      </w:tr>
      <w:tr w:rsidR="008850F9" w:rsidRPr="00EA1628" w:rsidTr="005535F0">
        <w:tc>
          <w:tcPr>
            <w:tcW w:w="4531" w:type="dxa"/>
            <w:tcBorders>
              <w:top w:val="single" w:sz="4" w:space="0" w:color="auto"/>
              <w:bottom w:val="dotted" w:sz="4" w:space="0" w:color="auto"/>
            </w:tcBorders>
            <w:shd w:val="clear" w:color="auto" w:fill="D9D9D9" w:themeFill="background1" w:themeFillShade="D9"/>
          </w:tcPr>
          <w:p w:rsidR="008850F9" w:rsidRPr="00EA1628" w:rsidRDefault="008850F9" w:rsidP="005535F0">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8850F9" w:rsidRPr="00EA1628" w:rsidRDefault="008850F9" w:rsidP="005535F0">
            <w:pPr>
              <w:spacing w:before="40" w:after="40"/>
              <w:rPr>
                <w:b/>
              </w:rPr>
            </w:pPr>
            <w:r>
              <w:rPr>
                <w:b/>
              </w:rPr>
              <w:t>Možné zdroje financování:</w:t>
            </w:r>
          </w:p>
        </w:tc>
      </w:tr>
      <w:tr w:rsidR="008850F9" w:rsidRPr="00352B9D" w:rsidTr="005535F0">
        <w:tc>
          <w:tcPr>
            <w:tcW w:w="4531" w:type="dxa"/>
            <w:tcBorders>
              <w:top w:val="dotted" w:sz="4" w:space="0" w:color="auto"/>
              <w:bottom w:val="single" w:sz="4" w:space="0" w:color="auto"/>
            </w:tcBorders>
            <w:shd w:val="clear" w:color="auto" w:fill="auto"/>
          </w:tcPr>
          <w:p w:rsidR="008850F9" w:rsidRPr="00352B9D" w:rsidRDefault="008850F9" w:rsidP="005535F0">
            <w:pPr>
              <w:spacing w:before="40" w:after="40"/>
              <w:rPr>
                <w:color w:val="FF0000"/>
              </w:rPr>
            </w:pPr>
            <w:r w:rsidRPr="00C617BF">
              <w:t xml:space="preserve">Neurčeno </w:t>
            </w:r>
          </w:p>
        </w:tc>
        <w:tc>
          <w:tcPr>
            <w:tcW w:w="4531" w:type="dxa"/>
            <w:tcBorders>
              <w:top w:val="dotted" w:sz="4" w:space="0" w:color="auto"/>
              <w:bottom w:val="single" w:sz="4" w:space="0" w:color="auto"/>
            </w:tcBorders>
            <w:shd w:val="clear" w:color="auto" w:fill="auto"/>
          </w:tcPr>
          <w:p w:rsidR="008850F9" w:rsidRPr="00352B9D" w:rsidRDefault="008850F9" w:rsidP="005535F0">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1370D3" w:rsidRDefault="001370D3"/>
    <w:p w:rsidR="008438CE" w:rsidRDefault="008438CE"/>
    <w:p w:rsidR="008438CE" w:rsidRDefault="008438CE"/>
    <w:p w:rsidR="008438CE" w:rsidRDefault="008438CE"/>
    <w:p w:rsidR="008438CE" w:rsidRDefault="008438CE"/>
    <w:p w:rsidR="008438CE" w:rsidRDefault="008438CE"/>
    <w:p w:rsidR="008438CE" w:rsidRDefault="008438CE"/>
    <w:p w:rsidR="008438CE" w:rsidRDefault="008438CE"/>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A13B5" w:rsidRPr="00352B9D" w:rsidTr="009554A1">
        <w:tc>
          <w:tcPr>
            <w:tcW w:w="9062" w:type="dxa"/>
            <w:gridSpan w:val="2"/>
            <w:tcBorders>
              <w:bottom w:val="dotted" w:sz="4" w:space="0" w:color="auto"/>
            </w:tcBorders>
            <w:shd w:val="clear" w:color="auto" w:fill="FF5050"/>
          </w:tcPr>
          <w:p w:rsidR="005A13B5" w:rsidRPr="004C6E1F" w:rsidRDefault="007F29E0" w:rsidP="004C6E1F">
            <w:pPr>
              <w:spacing w:before="40" w:after="40"/>
              <w:jc w:val="center"/>
              <w:rPr>
                <w:b/>
                <w:color w:val="FFFFFF" w:themeColor="background1"/>
              </w:rPr>
            </w:pPr>
            <w:bookmarkStart w:id="7" w:name="_Hlk499031866"/>
            <w:r>
              <w:rPr>
                <w:b/>
                <w:color w:val="FFFFFF" w:themeColor="background1"/>
              </w:rPr>
              <w:lastRenderedPageBreak/>
              <w:t xml:space="preserve">Aktivita </w:t>
            </w:r>
            <w:r w:rsidR="00BA7ED7">
              <w:rPr>
                <w:b/>
                <w:color w:val="FFFFFF" w:themeColor="background1"/>
              </w:rPr>
              <w:t>P2.</w:t>
            </w:r>
            <w:r w:rsidR="008850F9">
              <w:rPr>
                <w:b/>
                <w:color w:val="FFFFFF" w:themeColor="background1"/>
              </w:rPr>
              <w:t>3:</w:t>
            </w:r>
            <w:r w:rsidR="005A13B5" w:rsidRPr="004C6E1F">
              <w:rPr>
                <w:b/>
                <w:color w:val="FFFFFF" w:themeColor="background1"/>
              </w:rPr>
              <w:t xml:space="preserve"> BRÁNA JAZYKŮ OTEVŘENÁ</w:t>
            </w:r>
          </w:p>
        </w:tc>
      </w:tr>
      <w:bookmarkEnd w:id="7"/>
      <w:tr w:rsidR="005A13B5" w:rsidRPr="00352B9D" w:rsidTr="009A384A">
        <w:tc>
          <w:tcPr>
            <w:tcW w:w="9062" w:type="dxa"/>
            <w:gridSpan w:val="2"/>
            <w:tcBorders>
              <w:top w:val="dotted" w:sz="4" w:space="0" w:color="auto"/>
              <w:bottom w:val="single" w:sz="4" w:space="0" w:color="auto"/>
            </w:tcBorders>
            <w:shd w:val="clear" w:color="auto" w:fill="auto"/>
          </w:tcPr>
          <w:p w:rsidR="005A13B5" w:rsidRPr="004C6E1F" w:rsidRDefault="005A13B5" w:rsidP="004C6E1F">
            <w:pPr>
              <w:spacing w:before="40" w:after="40"/>
              <w:rPr>
                <w:b/>
                <w:sz w:val="14"/>
                <w:szCs w:val="14"/>
              </w:rPr>
            </w:pPr>
          </w:p>
        </w:tc>
      </w:tr>
      <w:tr w:rsidR="005A13B5" w:rsidRPr="00352B9D" w:rsidTr="009A384A">
        <w:tc>
          <w:tcPr>
            <w:tcW w:w="9062" w:type="dxa"/>
            <w:gridSpan w:val="2"/>
            <w:tcBorders>
              <w:bottom w:val="dotted" w:sz="4" w:space="0" w:color="auto"/>
            </w:tcBorders>
            <w:shd w:val="clear" w:color="auto" w:fill="D9D9D9" w:themeFill="background1" w:themeFillShade="D9"/>
          </w:tcPr>
          <w:p w:rsidR="005A13B5" w:rsidRPr="002D22AA" w:rsidRDefault="005A13B5" w:rsidP="004C6E1F">
            <w:pPr>
              <w:spacing w:before="40" w:after="40"/>
              <w:rPr>
                <w:b/>
              </w:rPr>
            </w:pPr>
            <w:r w:rsidRPr="002D22AA">
              <w:rPr>
                <w:b/>
              </w:rPr>
              <w:t>Soulad s cílem Strategického rámce MAP:</w:t>
            </w:r>
          </w:p>
        </w:tc>
      </w:tr>
      <w:tr w:rsidR="005A13B5" w:rsidRPr="00352B9D" w:rsidTr="009A384A">
        <w:tc>
          <w:tcPr>
            <w:tcW w:w="9062" w:type="dxa"/>
            <w:gridSpan w:val="2"/>
            <w:tcBorders>
              <w:top w:val="dotted" w:sz="4" w:space="0" w:color="auto"/>
              <w:bottom w:val="single" w:sz="4" w:space="0" w:color="auto"/>
            </w:tcBorders>
            <w:shd w:val="clear" w:color="auto" w:fill="auto"/>
          </w:tcPr>
          <w:p w:rsidR="005A13B5" w:rsidRPr="008F5A5E" w:rsidRDefault="008F5A5E" w:rsidP="008F5A5E">
            <w:pPr>
              <w:spacing w:before="40" w:after="40"/>
            </w:pPr>
            <w:r w:rsidRPr="008F5A5E">
              <w:t>Cíl 2. 3. Možnost úspěchu každého žáka</w:t>
            </w:r>
          </w:p>
          <w:p w:rsidR="008F5A5E" w:rsidRPr="008F5A5E" w:rsidRDefault="008F5A5E" w:rsidP="008F5A5E">
            <w:pPr>
              <w:spacing w:before="40" w:after="40"/>
            </w:pPr>
            <w:r w:rsidRPr="008F5A5E">
              <w:t xml:space="preserve">Cíl 3. 2. Vytvořit podmínky pro rozvoj osobnosti dětí a žáků </w:t>
            </w:r>
          </w:p>
        </w:tc>
      </w:tr>
      <w:tr w:rsidR="005A13B5" w:rsidRPr="00352B9D" w:rsidTr="009A384A">
        <w:tc>
          <w:tcPr>
            <w:tcW w:w="9062" w:type="dxa"/>
            <w:gridSpan w:val="2"/>
            <w:tcBorders>
              <w:bottom w:val="dotted" w:sz="4" w:space="0" w:color="auto"/>
            </w:tcBorders>
            <w:shd w:val="clear" w:color="auto" w:fill="D9D9D9" w:themeFill="background1" w:themeFillShade="D9"/>
          </w:tcPr>
          <w:p w:rsidR="005A13B5" w:rsidRPr="002D22AA" w:rsidRDefault="005A13B5" w:rsidP="004C6E1F">
            <w:pPr>
              <w:spacing w:before="40" w:after="40"/>
              <w:rPr>
                <w:b/>
              </w:rPr>
            </w:pPr>
            <w:r w:rsidRPr="002D22AA">
              <w:rPr>
                <w:rFonts w:cs="Arial"/>
                <w:b/>
              </w:rPr>
              <w:t>Vazba na témata MAP:</w:t>
            </w:r>
          </w:p>
        </w:tc>
      </w:tr>
      <w:tr w:rsidR="005A13B5" w:rsidRPr="00352B9D" w:rsidTr="009A384A">
        <w:tc>
          <w:tcPr>
            <w:tcW w:w="9062" w:type="dxa"/>
            <w:gridSpan w:val="2"/>
            <w:tcBorders>
              <w:top w:val="dotted" w:sz="4" w:space="0" w:color="auto"/>
              <w:bottom w:val="single" w:sz="4" w:space="0" w:color="auto"/>
            </w:tcBorders>
            <w:shd w:val="clear" w:color="auto" w:fill="auto"/>
          </w:tcPr>
          <w:p w:rsidR="005A13B5" w:rsidRPr="002D22AA" w:rsidRDefault="00A57786" w:rsidP="004C6E1F">
            <w:pPr>
              <w:spacing w:before="40" w:after="40"/>
              <w:rPr>
                <w:b/>
              </w:rPr>
            </w:pPr>
            <w:proofErr w:type="gramStart"/>
            <w:r w:rsidRPr="00A57786">
              <w:t>PVT2 - Rozvoj</w:t>
            </w:r>
            <w:proofErr w:type="gramEnd"/>
            <w:r w:rsidRPr="00A57786">
              <w:t xml:space="preserve"> kompetencí dětí a žáků pro aktivní používání cizího jazyka</w:t>
            </w:r>
          </w:p>
        </w:tc>
      </w:tr>
      <w:tr w:rsidR="005A13B5" w:rsidRPr="00352B9D" w:rsidTr="009A384A">
        <w:tc>
          <w:tcPr>
            <w:tcW w:w="9062" w:type="dxa"/>
            <w:gridSpan w:val="2"/>
            <w:tcBorders>
              <w:bottom w:val="dotted" w:sz="4" w:space="0" w:color="auto"/>
            </w:tcBorders>
            <w:shd w:val="clear" w:color="auto" w:fill="D9D9D9" w:themeFill="background1" w:themeFillShade="D9"/>
          </w:tcPr>
          <w:p w:rsidR="005A13B5" w:rsidRPr="002D22AA" w:rsidRDefault="00AC6CCE" w:rsidP="004C6E1F">
            <w:pPr>
              <w:spacing w:before="40" w:after="40"/>
              <w:rPr>
                <w:b/>
              </w:rPr>
            </w:pPr>
            <w:r>
              <w:rPr>
                <w:b/>
              </w:rPr>
              <w:t xml:space="preserve">Možnost realizace </w:t>
            </w:r>
            <w:r w:rsidR="005A13B5" w:rsidRPr="002D22AA">
              <w:rPr>
                <w:b/>
              </w:rPr>
              <w:t>aktivity:</w:t>
            </w:r>
          </w:p>
        </w:tc>
      </w:tr>
      <w:tr w:rsidR="005A13B5" w:rsidRPr="00352B9D" w:rsidTr="009A384A">
        <w:tc>
          <w:tcPr>
            <w:tcW w:w="9062" w:type="dxa"/>
            <w:gridSpan w:val="2"/>
            <w:tcBorders>
              <w:top w:val="dotted" w:sz="4" w:space="0" w:color="auto"/>
              <w:bottom w:val="single" w:sz="4" w:space="0" w:color="auto"/>
            </w:tcBorders>
            <w:shd w:val="clear" w:color="auto" w:fill="auto"/>
          </w:tcPr>
          <w:p w:rsidR="005A13B5" w:rsidRPr="00825A8A" w:rsidRDefault="005C31F4" w:rsidP="004C6E1F">
            <w:pPr>
              <w:spacing w:before="40" w:after="40"/>
            </w:pPr>
            <w:r>
              <w:t xml:space="preserve">Aktivita spolupráce, </w:t>
            </w:r>
            <w:r w:rsidR="007A1831">
              <w:t>Aktivita školy</w:t>
            </w:r>
          </w:p>
        </w:tc>
      </w:tr>
      <w:tr w:rsidR="005A13B5" w:rsidRPr="00352B9D" w:rsidTr="009A384A">
        <w:tc>
          <w:tcPr>
            <w:tcW w:w="9062" w:type="dxa"/>
            <w:gridSpan w:val="2"/>
            <w:tcBorders>
              <w:bottom w:val="dotted" w:sz="4" w:space="0" w:color="auto"/>
            </w:tcBorders>
            <w:shd w:val="clear" w:color="auto" w:fill="D9D9D9" w:themeFill="background1" w:themeFillShade="D9"/>
          </w:tcPr>
          <w:p w:rsidR="005A13B5" w:rsidRPr="002D22AA" w:rsidRDefault="005A13B5" w:rsidP="004C6E1F">
            <w:pPr>
              <w:spacing w:before="40" w:after="40"/>
              <w:rPr>
                <w:b/>
              </w:rPr>
            </w:pPr>
            <w:r w:rsidRPr="002D22AA">
              <w:rPr>
                <w:b/>
              </w:rPr>
              <w:t>Popis aktivity:</w:t>
            </w:r>
          </w:p>
        </w:tc>
      </w:tr>
      <w:tr w:rsidR="005A13B5" w:rsidRPr="00352B9D" w:rsidTr="009A384A">
        <w:tc>
          <w:tcPr>
            <w:tcW w:w="9062" w:type="dxa"/>
            <w:gridSpan w:val="2"/>
            <w:tcBorders>
              <w:top w:val="dotted" w:sz="4" w:space="0" w:color="auto"/>
              <w:bottom w:val="single" w:sz="4" w:space="0" w:color="auto"/>
            </w:tcBorders>
            <w:shd w:val="clear" w:color="auto" w:fill="auto"/>
          </w:tcPr>
          <w:p w:rsidR="003A14D7" w:rsidRDefault="003A14D7" w:rsidP="004C6E1F">
            <w:pPr>
              <w:spacing w:before="40" w:after="40"/>
            </w:pPr>
            <w:r>
              <w:t xml:space="preserve">Vzhledem k poloze regionu bezprostředně u hranic s Rakouskem a v blízkosti Německa, fungování </w:t>
            </w:r>
            <w:r w:rsidR="006653C1">
              <w:t xml:space="preserve">zahraničních </w:t>
            </w:r>
            <w:r>
              <w:t>firem v regionu</w:t>
            </w:r>
            <w:r w:rsidR="00EF1A50">
              <w:t>, společné historii</w:t>
            </w:r>
            <w:r w:rsidR="0009304A">
              <w:t xml:space="preserve">, současnému životnímu stylu a „otevřené Evropě“, kdy lidé migrují za prací v rámci EU, ale i celého světa, </w:t>
            </w:r>
            <w:r>
              <w:t>je třeba posílit výuku jazyků na školách (</w:t>
            </w:r>
            <w:r w:rsidR="00BA7ED7">
              <w:t xml:space="preserve">kromě angličtiny také </w:t>
            </w:r>
            <w:r>
              <w:t>němčiny jako druhého volitelného jazyka)</w:t>
            </w:r>
            <w:r w:rsidR="00224DC1">
              <w:t xml:space="preserve">, s cílem vzbudit zájem o jazyky, </w:t>
            </w:r>
            <w:r w:rsidR="00981EA8">
              <w:t xml:space="preserve">přiblížit možnosti žáků když umí cizí jazyk, </w:t>
            </w:r>
            <w:r w:rsidR="00224DC1">
              <w:t>zkvalitnit a zatraktivnit výuku</w:t>
            </w:r>
            <w:r w:rsidR="00C21B13">
              <w:t>, vč. podpory vzdělávání cizinců na školách,</w:t>
            </w:r>
            <w:r w:rsidR="00020A28">
              <w:t xml:space="preserve"> a to zejména zajištěním:</w:t>
            </w:r>
          </w:p>
          <w:p w:rsidR="005A13B5" w:rsidRDefault="00EF1A50" w:rsidP="004C6E1F">
            <w:pPr>
              <w:pStyle w:val="Odstavecseseznamem"/>
              <w:numPr>
                <w:ilvl w:val="0"/>
                <w:numId w:val="12"/>
              </w:numPr>
              <w:spacing w:before="40" w:after="40"/>
            </w:pPr>
            <w:r>
              <w:t>Posílení spolupráce se zahraničními školami (</w:t>
            </w:r>
            <w:r w:rsidR="0099369E">
              <w:t xml:space="preserve">společné </w:t>
            </w:r>
            <w:r w:rsidR="005A13B5">
              <w:t>e</w:t>
            </w:r>
            <w:r>
              <w:t>xkurze, projektové dny)</w:t>
            </w:r>
          </w:p>
          <w:p w:rsidR="00EF1A50" w:rsidRDefault="00DB020A" w:rsidP="004C6E1F">
            <w:pPr>
              <w:pStyle w:val="Odstavecseseznamem"/>
              <w:numPr>
                <w:ilvl w:val="0"/>
                <w:numId w:val="12"/>
              </w:numPr>
              <w:spacing w:before="40" w:after="40"/>
            </w:pPr>
            <w:r>
              <w:t>Výuky rodilými mluvčími přímo na školách</w:t>
            </w:r>
            <w:r w:rsidR="000A5A46">
              <w:t xml:space="preserve"> v hodinách </w:t>
            </w:r>
            <w:proofErr w:type="gramStart"/>
            <w:r w:rsidR="000A5A46">
              <w:t>jazyka</w:t>
            </w:r>
            <w:r>
              <w:t xml:space="preserve"> - z</w:t>
            </w:r>
            <w:r w:rsidR="00EF1A50">
              <w:t>ahranič</w:t>
            </w:r>
            <w:r w:rsidR="000E0092">
              <w:t>n</w:t>
            </w:r>
            <w:r w:rsidR="00EF1A50">
              <w:t>í</w:t>
            </w:r>
            <w:proofErr w:type="gramEnd"/>
            <w:r w:rsidR="00EF1A50">
              <w:t xml:space="preserve"> studenti/stážisti</w:t>
            </w:r>
            <w:r w:rsidR="003B5942">
              <w:t xml:space="preserve">/rodilý mluvčí </w:t>
            </w:r>
            <w:r w:rsidR="00EF1A50">
              <w:t>v hodinách jazyka</w:t>
            </w:r>
          </w:p>
          <w:p w:rsidR="00EF1A50" w:rsidRDefault="00EF1A50" w:rsidP="004C6E1F">
            <w:pPr>
              <w:pStyle w:val="Odstavecseseznamem"/>
              <w:numPr>
                <w:ilvl w:val="0"/>
                <w:numId w:val="12"/>
              </w:numPr>
              <w:spacing w:before="40" w:after="40"/>
            </w:pPr>
            <w:r>
              <w:t>Seznámení s pohraničím (společná historie</w:t>
            </w:r>
            <w:r w:rsidR="00224DC1">
              <w:t>)</w:t>
            </w:r>
          </w:p>
          <w:p w:rsidR="00C21B13" w:rsidRDefault="00DD657B" w:rsidP="00C21B13">
            <w:pPr>
              <w:pStyle w:val="Odstavecseseznamem"/>
              <w:numPr>
                <w:ilvl w:val="0"/>
                <w:numId w:val="12"/>
              </w:numPr>
              <w:spacing w:before="40" w:after="40"/>
            </w:pPr>
            <w:r>
              <w:t>Učební pomůcky, pracovní listy, interaktivní pomůcky</w:t>
            </w:r>
            <w:r w:rsidR="00BF74DD">
              <w:t>, výukové programy</w:t>
            </w:r>
            <w:r>
              <w:t xml:space="preserve"> pro zkvalitnění výuky</w:t>
            </w:r>
          </w:p>
          <w:p w:rsidR="000E0092" w:rsidRDefault="000E0092" w:rsidP="00C21B13">
            <w:pPr>
              <w:pStyle w:val="Odstavecseseznamem"/>
              <w:numPr>
                <w:ilvl w:val="0"/>
                <w:numId w:val="12"/>
              </w:numPr>
              <w:spacing w:before="40" w:after="40"/>
            </w:pPr>
            <w:r>
              <w:t>Vzdělávání pedagogů</w:t>
            </w:r>
            <w:r w:rsidR="00981EA8">
              <w:t xml:space="preserve"> ve výuce cizích jazyků</w:t>
            </w:r>
          </w:p>
          <w:p w:rsidR="00981EA8" w:rsidRPr="00825A8A" w:rsidRDefault="00981EA8" w:rsidP="00981EA8">
            <w:pPr>
              <w:pStyle w:val="Odstavecseseznamem"/>
              <w:numPr>
                <w:ilvl w:val="0"/>
                <w:numId w:val="12"/>
              </w:numPr>
              <w:spacing w:before="40" w:after="40"/>
            </w:pPr>
            <w:r>
              <w:t>Semináře, workshopy pro žáky o možnostech účasti na zahraničních projektech, o evropských příležitostech pro mladé lidi</w:t>
            </w:r>
          </w:p>
        </w:tc>
      </w:tr>
      <w:tr w:rsidR="005A13B5" w:rsidRPr="00352B9D" w:rsidTr="009A384A">
        <w:tc>
          <w:tcPr>
            <w:tcW w:w="9062" w:type="dxa"/>
            <w:gridSpan w:val="2"/>
            <w:tcBorders>
              <w:bottom w:val="dotted" w:sz="4" w:space="0" w:color="auto"/>
            </w:tcBorders>
            <w:shd w:val="clear" w:color="auto" w:fill="D9D9D9" w:themeFill="background1" w:themeFillShade="D9"/>
          </w:tcPr>
          <w:p w:rsidR="005A13B5" w:rsidRPr="00EA1628" w:rsidRDefault="005A13B5" w:rsidP="004C6E1F">
            <w:pPr>
              <w:spacing w:before="40" w:after="40"/>
              <w:rPr>
                <w:b/>
              </w:rPr>
            </w:pPr>
            <w:r w:rsidRPr="00EA1628">
              <w:rPr>
                <w:b/>
              </w:rPr>
              <w:t>Termín realizace aktivity:</w:t>
            </w:r>
          </w:p>
        </w:tc>
      </w:tr>
      <w:tr w:rsidR="005A13B5" w:rsidRPr="00352B9D" w:rsidTr="009A384A">
        <w:tc>
          <w:tcPr>
            <w:tcW w:w="9062" w:type="dxa"/>
            <w:gridSpan w:val="2"/>
            <w:tcBorders>
              <w:top w:val="dotted" w:sz="4" w:space="0" w:color="auto"/>
              <w:bottom w:val="single" w:sz="4" w:space="0" w:color="auto"/>
            </w:tcBorders>
            <w:shd w:val="clear" w:color="auto" w:fill="auto"/>
          </w:tcPr>
          <w:p w:rsidR="005A13B5" w:rsidRPr="000765A9" w:rsidRDefault="008C43AA" w:rsidP="004C6E1F">
            <w:pPr>
              <w:spacing w:before="40" w:after="40"/>
            </w:pPr>
            <w:r w:rsidRPr="00CF3781">
              <w:t>Školní rok 2018/2019</w:t>
            </w:r>
          </w:p>
        </w:tc>
      </w:tr>
      <w:tr w:rsidR="000D470B" w:rsidRPr="00352B9D" w:rsidTr="00546483">
        <w:tc>
          <w:tcPr>
            <w:tcW w:w="9062" w:type="dxa"/>
            <w:gridSpan w:val="2"/>
            <w:tcBorders>
              <w:bottom w:val="dotted" w:sz="4" w:space="0" w:color="auto"/>
            </w:tcBorders>
            <w:shd w:val="clear" w:color="auto" w:fill="D9D9D9" w:themeFill="background1" w:themeFillShade="D9"/>
          </w:tcPr>
          <w:p w:rsidR="000D470B" w:rsidRPr="00EA1628" w:rsidRDefault="000D470B" w:rsidP="004C6E1F">
            <w:pPr>
              <w:spacing w:before="40" w:after="40"/>
              <w:rPr>
                <w:b/>
              </w:rPr>
            </w:pPr>
            <w:r>
              <w:rPr>
                <w:b/>
              </w:rPr>
              <w:t>Zapojené subjekty a spolupracující organizace/partneři:</w:t>
            </w:r>
          </w:p>
        </w:tc>
      </w:tr>
      <w:tr w:rsidR="000D470B" w:rsidRPr="00352B9D" w:rsidTr="00546483">
        <w:tc>
          <w:tcPr>
            <w:tcW w:w="9062" w:type="dxa"/>
            <w:gridSpan w:val="2"/>
            <w:tcBorders>
              <w:top w:val="dotted" w:sz="4" w:space="0" w:color="auto"/>
              <w:bottom w:val="single" w:sz="4" w:space="0" w:color="auto"/>
            </w:tcBorders>
            <w:shd w:val="clear" w:color="auto" w:fill="auto"/>
          </w:tcPr>
          <w:p w:rsidR="000D470B" w:rsidRDefault="000D470B" w:rsidP="004C6E1F">
            <w:pPr>
              <w:spacing w:before="40" w:after="40"/>
            </w:pPr>
            <w:r>
              <w:t>ZŠ na území ORP Český Krumlov</w:t>
            </w:r>
          </w:p>
          <w:p w:rsidR="000D470B" w:rsidRDefault="000D470B" w:rsidP="004C6E1F">
            <w:pPr>
              <w:spacing w:before="40" w:after="40"/>
            </w:pPr>
            <w:r>
              <w:t>Zahraniční školy</w:t>
            </w:r>
          </w:p>
          <w:p w:rsidR="000D470B" w:rsidRDefault="000D470B" w:rsidP="004C6E1F">
            <w:pPr>
              <w:spacing w:before="40" w:after="40"/>
            </w:pPr>
            <w:r>
              <w:t>Stážisté, zahraniční studenti</w:t>
            </w:r>
          </w:p>
          <w:p w:rsidR="000D470B" w:rsidRPr="00A04B00" w:rsidRDefault="000D470B" w:rsidP="004C6E1F">
            <w:pPr>
              <w:spacing w:before="40" w:after="40"/>
            </w:pPr>
            <w:proofErr w:type="spellStart"/>
            <w:r>
              <w:t>Eurocentrum</w:t>
            </w:r>
            <w:proofErr w:type="spellEnd"/>
            <w:r>
              <w:t xml:space="preserve"> České Budějovice</w:t>
            </w:r>
          </w:p>
        </w:tc>
      </w:tr>
      <w:tr w:rsidR="00F75DCA" w:rsidRPr="00352B9D" w:rsidTr="005258DA">
        <w:tc>
          <w:tcPr>
            <w:tcW w:w="9062" w:type="dxa"/>
            <w:gridSpan w:val="2"/>
            <w:tcBorders>
              <w:top w:val="single" w:sz="4" w:space="0" w:color="auto"/>
              <w:bottom w:val="dotted" w:sz="4" w:space="0" w:color="auto"/>
            </w:tcBorders>
            <w:shd w:val="clear" w:color="auto" w:fill="D9D9D9" w:themeFill="background1" w:themeFillShade="D9"/>
          </w:tcPr>
          <w:p w:rsidR="00F75DCA" w:rsidRPr="00A04B00" w:rsidRDefault="00F75DCA" w:rsidP="004C6E1F">
            <w:pPr>
              <w:spacing w:before="40" w:after="40"/>
            </w:pPr>
            <w:r>
              <w:rPr>
                <w:b/>
              </w:rPr>
              <w:t>Indikátor/hodnota:</w:t>
            </w:r>
          </w:p>
        </w:tc>
      </w:tr>
      <w:tr w:rsidR="005A13B5" w:rsidRPr="00352B9D" w:rsidTr="00F75DCA">
        <w:tc>
          <w:tcPr>
            <w:tcW w:w="9062" w:type="dxa"/>
            <w:gridSpan w:val="2"/>
            <w:tcBorders>
              <w:top w:val="dotted" w:sz="4" w:space="0" w:color="auto"/>
              <w:bottom w:val="single" w:sz="4" w:space="0" w:color="auto"/>
            </w:tcBorders>
            <w:shd w:val="clear" w:color="auto" w:fill="auto"/>
          </w:tcPr>
          <w:p w:rsidR="005A13B5" w:rsidRPr="007E51E2" w:rsidRDefault="007E51E2" w:rsidP="004C6E1F">
            <w:pPr>
              <w:spacing w:before="40" w:after="40"/>
            </w:pPr>
            <w:r>
              <w:t>Počet škol zapojených do aktivity: min. 4</w:t>
            </w:r>
          </w:p>
        </w:tc>
      </w:tr>
      <w:tr w:rsidR="00AC6CCE" w:rsidRPr="00352B9D" w:rsidTr="00522EA3">
        <w:tc>
          <w:tcPr>
            <w:tcW w:w="4531" w:type="dxa"/>
            <w:tcBorders>
              <w:top w:val="single" w:sz="4" w:space="0" w:color="auto"/>
              <w:bottom w:val="dotted" w:sz="4" w:space="0" w:color="auto"/>
            </w:tcBorders>
            <w:shd w:val="clear" w:color="auto" w:fill="D9D9D9" w:themeFill="background1" w:themeFillShade="D9"/>
          </w:tcPr>
          <w:p w:rsidR="00AC6CCE" w:rsidRPr="00AC6CCE" w:rsidRDefault="00AC6CCE" w:rsidP="004C6E1F">
            <w:pPr>
              <w:spacing w:before="40" w:after="40"/>
              <w:rPr>
                <w:b/>
                <w:color w:val="FF0000"/>
              </w:rPr>
            </w:pPr>
            <w:r w:rsidRPr="0071345E">
              <w:rPr>
                <w:b/>
              </w:rPr>
              <w:t>Předpokládaný rozpočet aktivity:</w:t>
            </w:r>
          </w:p>
        </w:tc>
        <w:tc>
          <w:tcPr>
            <w:tcW w:w="4531" w:type="dxa"/>
            <w:tcBorders>
              <w:top w:val="single" w:sz="4" w:space="0" w:color="auto"/>
              <w:bottom w:val="dotted" w:sz="4" w:space="0" w:color="auto"/>
            </w:tcBorders>
            <w:shd w:val="clear" w:color="auto" w:fill="D9D9D9" w:themeFill="background1" w:themeFillShade="D9"/>
          </w:tcPr>
          <w:p w:rsidR="00AC6CCE" w:rsidRPr="00AC6CCE" w:rsidRDefault="00AC6CCE" w:rsidP="004C6E1F">
            <w:pPr>
              <w:spacing w:before="40" w:after="40"/>
              <w:rPr>
                <w:b/>
                <w:color w:val="FF0000"/>
              </w:rPr>
            </w:pPr>
            <w:r w:rsidRPr="009949F9">
              <w:rPr>
                <w:b/>
              </w:rPr>
              <w:t>Možné zdroje financování:</w:t>
            </w:r>
          </w:p>
        </w:tc>
      </w:tr>
      <w:tr w:rsidR="00AC6CCE" w:rsidRPr="00352B9D" w:rsidTr="00522EA3">
        <w:tc>
          <w:tcPr>
            <w:tcW w:w="4531" w:type="dxa"/>
            <w:tcBorders>
              <w:top w:val="dotted" w:sz="4" w:space="0" w:color="auto"/>
              <w:bottom w:val="single" w:sz="4" w:space="0" w:color="auto"/>
            </w:tcBorders>
            <w:shd w:val="clear" w:color="auto" w:fill="auto"/>
          </w:tcPr>
          <w:p w:rsidR="00AC6CCE" w:rsidRPr="00352B9D" w:rsidRDefault="00AC6CCE" w:rsidP="004C6E1F">
            <w:pPr>
              <w:spacing w:before="40" w:after="40"/>
              <w:rPr>
                <w:color w:val="FF0000"/>
              </w:rPr>
            </w:pPr>
          </w:p>
        </w:tc>
        <w:tc>
          <w:tcPr>
            <w:tcW w:w="4531" w:type="dxa"/>
            <w:tcBorders>
              <w:top w:val="dotted" w:sz="4" w:space="0" w:color="auto"/>
              <w:bottom w:val="single" w:sz="4" w:space="0" w:color="auto"/>
            </w:tcBorders>
            <w:shd w:val="clear" w:color="auto" w:fill="auto"/>
          </w:tcPr>
          <w:p w:rsidR="00AC6CCE" w:rsidRPr="00352B9D" w:rsidRDefault="001C513F" w:rsidP="004C6E1F">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5A13B5" w:rsidRDefault="005A13B5"/>
    <w:p w:rsidR="00530200" w:rsidRDefault="00530200"/>
    <w:p w:rsidR="00530200" w:rsidRDefault="00530200"/>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30200" w:rsidRPr="004C6E1F" w:rsidTr="009554A1">
        <w:tc>
          <w:tcPr>
            <w:tcW w:w="9062" w:type="dxa"/>
            <w:gridSpan w:val="2"/>
            <w:tcBorders>
              <w:bottom w:val="dotted" w:sz="4" w:space="0" w:color="auto"/>
            </w:tcBorders>
            <w:shd w:val="clear" w:color="auto" w:fill="FF5050"/>
          </w:tcPr>
          <w:p w:rsidR="00530200" w:rsidRPr="004C6E1F" w:rsidRDefault="00530200" w:rsidP="00546483">
            <w:pPr>
              <w:spacing w:before="40" w:after="40"/>
              <w:jc w:val="center"/>
              <w:rPr>
                <w:b/>
                <w:color w:val="FFFFFF" w:themeColor="background1"/>
              </w:rPr>
            </w:pPr>
            <w:r>
              <w:rPr>
                <w:b/>
                <w:color w:val="FFFFFF" w:themeColor="background1"/>
              </w:rPr>
              <w:lastRenderedPageBreak/>
              <w:t xml:space="preserve">Aktivita </w:t>
            </w:r>
            <w:r w:rsidR="00AD5F3C">
              <w:rPr>
                <w:b/>
                <w:color w:val="FFFFFF" w:themeColor="background1"/>
              </w:rPr>
              <w:t>P2.</w:t>
            </w:r>
            <w:r w:rsidR="008850F9">
              <w:rPr>
                <w:b/>
                <w:color w:val="FFFFFF" w:themeColor="background1"/>
              </w:rPr>
              <w:t>4</w:t>
            </w:r>
            <w:r w:rsidR="00AD5F3C">
              <w:rPr>
                <w:b/>
                <w:color w:val="FFFFFF" w:themeColor="background1"/>
              </w:rPr>
              <w:t xml:space="preserve">: </w:t>
            </w:r>
            <w:r w:rsidR="005F3726">
              <w:rPr>
                <w:b/>
                <w:color w:val="FFFFFF" w:themeColor="background1"/>
              </w:rPr>
              <w:t>PŘECHOD NA 2. STUPEŇ ZŠ</w:t>
            </w:r>
          </w:p>
        </w:tc>
      </w:tr>
      <w:tr w:rsidR="00CA7830" w:rsidRPr="00352B9D" w:rsidTr="009A384A">
        <w:tc>
          <w:tcPr>
            <w:tcW w:w="9062" w:type="dxa"/>
            <w:gridSpan w:val="2"/>
            <w:tcBorders>
              <w:top w:val="dotted" w:sz="4" w:space="0" w:color="auto"/>
              <w:bottom w:val="single" w:sz="4" w:space="0" w:color="auto"/>
            </w:tcBorders>
            <w:shd w:val="clear" w:color="auto" w:fill="auto"/>
          </w:tcPr>
          <w:p w:rsidR="00CA7830" w:rsidRPr="005F3726" w:rsidRDefault="00CA7830" w:rsidP="009A384A">
            <w:pPr>
              <w:spacing w:after="0"/>
              <w:rPr>
                <w:b/>
                <w:sz w:val="14"/>
                <w:szCs w:val="14"/>
              </w:rPr>
            </w:pPr>
          </w:p>
        </w:tc>
      </w:tr>
      <w:tr w:rsidR="00CA7830" w:rsidRPr="00352B9D" w:rsidTr="009A384A">
        <w:tc>
          <w:tcPr>
            <w:tcW w:w="9062" w:type="dxa"/>
            <w:gridSpan w:val="2"/>
            <w:tcBorders>
              <w:bottom w:val="dotted" w:sz="4" w:space="0" w:color="auto"/>
            </w:tcBorders>
            <w:shd w:val="clear" w:color="auto" w:fill="D9D9D9" w:themeFill="background1" w:themeFillShade="D9"/>
          </w:tcPr>
          <w:p w:rsidR="00CA7830" w:rsidRPr="002D22AA" w:rsidRDefault="00CA7830" w:rsidP="009A384A">
            <w:pPr>
              <w:spacing w:after="0"/>
              <w:rPr>
                <w:b/>
              </w:rPr>
            </w:pPr>
            <w:r w:rsidRPr="002D22AA">
              <w:rPr>
                <w:b/>
              </w:rPr>
              <w:t>Soulad s cílem Strategického rámce MAP:</w:t>
            </w:r>
          </w:p>
        </w:tc>
      </w:tr>
      <w:tr w:rsidR="00CA7830" w:rsidRPr="00352B9D" w:rsidTr="009A384A">
        <w:tc>
          <w:tcPr>
            <w:tcW w:w="9062" w:type="dxa"/>
            <w:gridSpan w:val="2"/>
            <w:tcBorders>
              <w:top w:val="dotted" w:sz="4" w:space="0" w:color="auto"/>
              <w:bottom w:val="single" w:sz="4" w:space="0" w:color="auto"/>
            </w:tcBorders>
            <w:shd w:val="clear" w:color="auto" w:fill="auto"/>
          </w:tcPr>
          <w:p w:rsidR="004A7026" w:rsidRPr="008F5A5E" w:rsidRDefault="004A7026" w:rsidP="00C85FC2">
            <w:pPr>
              <w:spacing w:before="40" w:after="40"/>
            </w:pPr>
            <w:r w:rsidRPr="008F5A5E">
              <w:t>Cíl 2. 3. Možnost úspěchu každého žáka</w:t>
            </w:r>
          </w:p>
          <w:p w:rsidR="00CA7830" w:rsidRPr="002D22AA" w:rsidRDefault="004A7026" w:rsidP="00C85FC2">
            <w:pPr>
              <w:spacing w:before="40" w:after="40"/>
              <w:rPr>
                <w:b/>
              </w:rPr>
            </w:pPr>
            <w:r w:rsidRPr="008F5A5E">
              <w:t>Cíl 3. 2. Vytvořit podmínky pro rozvoj osobnosti dětí a žáků</w:t>
            </w:r>
          </w:p>
        </w:tc>
      </w:tr>
      <w:tr w:rsidR="00CA7830" w:rsidRPr="00352B9D" w:rsidTr="009A384A">
        <w:tc>
          <w:tcPr>
            <w:tcW w:w="9062" w:type="dxa"/>
            <w:gridSpan w:val="2"/>
            <w:tcBorders>
              <w:bottom w:val="dotted" w:sz="4" w:space="0" w:color="auto"/>
            </w:tcBorders>
            <w:shd w:val="clear" w:color="auto" w:fill="D9D9D9" w:themeFill="background1" w:themeFillShade="D9"/>
          </w:tcPr>
          <w:p w:rsidR="00CA7830" w:rsidRPr="002D22AA" w:rsidRDefault="00CA7830" w:rsidP="009A384A">
            <w:pPr>
              <w:spacing w:after="0"/>
              <w:rPr>
                <w:b/>
              </w:rPr>
            </w:pPr>
            <w:r w:rsidRPr="002D22AA">
              <w:rPr>
                <w:rFonts w:cs="Arial"/>
                <w:b/>
              </w:rPr>
              <w:t>Vazba na témata MAP:</w:t>
            </w:r>
          </w:p>
        </w:tc>
      </w:tr>
      <w:tr w:rsidR="00CA7830" w:rsidRPr="00352B9D" w:rsidTr="009A384A">
        <w:tc>
          <w:tcPr>
            <w:tcW w:w="9062" w:type="dxa"/>
            <w:gridSpan w:val="2"/>
            <w:tcBorders>
              <w:top w:val="dotted" w:sz="4" w:space="0" w:color="auto"/>
              <w:bottom w:val="single" w:sz="4" w:space="0" w:color="auto"/>
            </w:tcBorders>
            <w:shd w:val="clear" w:color="auto" w:fill="auto"/>
          </w:tcPr>
          <w:p w:rsidR="00CA7830" w:rsidRPr="004A7026" w:rsidRDefault="004A7026" w:rsidP="004A7026">
            <w:pPr>
              <w:spacing w:before="40" w:after="40"/>
              <w:rPr>
                <w:sz w:val="18"/>
                <w:szCs w:val="18"/>
              </w:rPr>
            </w:pPr>
            <w:proofErr w:type="gramStart"/>
            <w:r>
              <w:t xml:space="preserve">DT3 - </w:t>
            </w:r>
            <w:r w:rsidRPr="00006AFD">
              <w:t>Kariérové</w:t>
            </w:r>
            <w:proofErr w:type="gramEnd"/>
            <w:r w:rsidRPr="00006AFD">
              <w:t xml:space="preserve"> poradenství v základních školách</w:t>
            </w:r>
            <w:r>
              <w:t xml:space="preserve"> </w:t>
            </w:r>
          </w:p>
        </w:tc>
      </w:tr>
      <w:tr w:rsidR="00CA7830" w:rsidRPr="00352B9D" w:rsidTr="009A384A">
        <w:tc>
          <w:tcPr>
            <w:tcW w:w="9062" w:type="dxa"/>
            <w:gridSpan w:val="2"/>
            <w:tcBorders>
              <w:bottom w:val="dotted" w:sz="4" w:space="0" w:color="auto"/>
            </w:tcBorders>
            <w:shd w:val="clear" w:color="auto" w:fill="D9D9D9" w:themeFill="background1" w:themeFillShade="D9"/>
          </w:tcPr>
          <w:p w:rsidR="00CA7830" w:rsidRPr="002D22AA" w:rsidRDefault="00C85FC2" w:rsidP="009A384A">
            <w:pPr>
              <w:spacing w:after="0"/>
              <w:rPr>
                <w:b/>
              </w:rPr>
            </w:pPr>
            <w:r>
              <w:rPr>
                <w:b/>
              </w:rPr>
              <w:t xml:space="preserve">Možnost realizace </w:t>
            </w:r>
            <w:r w:rsidR="00CA7830" w:rsidRPr="002D22AA">
              <w:rPr>
                <w:b/>
              </w:rPr>
              <w:t>aktivity:</w:t>
            </w:r>
          </w:p>
        </w:tc>
      </w:tr>
      <w:tr w:rsidR="00CA7830" w:rsidRPr="00352B9D" w:rsidTr="009A384A">
        <w:tc>
          <w:tcPr>
            <w:tcW w:w="9062" w:type="dxa"/>
            <w:gridSpan w:val="2"/>
            <w:tcBorders>
              <w:top w:val="dotted" w:sz="4" w:space="0" w:color="auto"/>
              <w:bottom w:val="single" w:sz="4" w:space="0" w:color="auto"/>
            </w:tcBorders>
            <w:shd w:val="clear" w:color="auto" w:fill="auto"/>
          </w:tcPr>
          <w:p w:rsidR="00CA7830" w:rsidRPr="00825A8A" w:rsidRDefault="00F14D71" w:rsidP="009A384A">
            <w:pPr>
              <w:spacing w:after="0"/>
            </w:pPr>
            <w:r>
              <w:t>Aktivita spolupráce</w:t>
            </w:r>
            <w:r w:rsidR="00C85FC2">
              <w:t>, Aktivita školy</w:t>
            </w:r>
          </w:p>
        </w:tc>
      </w:tr>
      <w:tr w:rsidR="00CA7830" w:rsidRPr="00352B9D" w:rsidTr="009A384A">
        <w:tc>
          <w:tcPr>
            <w:tcW w:w="9062" w:type="dxa"/>
            <w:gridSpan w:val="2"/>
            <w:tcBorders>
              <w:bottom w:val="dotted" w:sz="4" w:space="0" w:color="auto"/>
            </w:tcBorders>
            <w:shd w:val="clear" w:color="auto" w:fill="D9D9D9" w:themeFill="background1" w:themeFillShade="D9"/>
          </w:tcPr>
          <w:p w:rsidR="00CA7830" w:rsidRPr="002D22AA" w:rsidRDefault="00CA7830" w:rsidP="009A384A">
            <w:pPr>
              <w:spacing w:after="0"/>
              <w:rPr>
                <w:b/>
              </w:rPr>
            </w:pPr>
            <w:r w:rsidRPr="002D22AA">
              <w:rPr>
                <w:b/>
              </w:rPr>
              <w:t>Popis aktivity:</w:t>
            </w:r>
          </w:p>
        </w:tc>
      </w:tr>
      <w:tr w:rsidR="00CA7830" w:rsidRPr="00352B9D" w:rsidTr="009A384A">
        <w:tc>
          <w:tcPr>
            <w:tcW w:w="9062" w:type="dxa"/>
            <w:gridSpan w:val="2"/>
            <w:tcBorders>
              <w:top w:val="dotted" w:sz="4" w:space="0" w:color="auto"/>
              <w:bottom w:val="single" w:sz="4" w:space="0" w:color="auto"/>
            </w:tcBorders>
            <w:shd w:val="clear" w:color="auto" w:fill="auto"/>
          </w:tcPr>
          <w:p w:rsidR="00F14D71" w:rsidRDefault="00CA7830" w:rsidP="009A384A">
            <w:pPr>
              <w:spacing w:after="0"/>
            </w:pPr>
            <w:r>
              <w:t xml:space="preserve">V ORP </w:t>
            </w:r>
            <w:r w:rsidR="00455F1C">
              <w:t>jsou v nemalé míře zastoupeny malotřídní školy. Aktivita je zacílena na usnadnění přestupu žáků na II. stupeň</w:t>
            </w:r>
            <w:r w:rsidR="00F14D71">
              <w:t xml:space="preserve"> formou podpory s</w:t>
            </w:r>
            <w:r w:rsidR="005C3762">
              <w:t>polupráce malotřídních ZŠ s úplnými ZŠ</w:t>
            </w:r>
            <w:r w:rsidR="001E3048">
              <w:t>, a to zejména zajištěním:</w:t>
            </w:r>
          </w:p>
          <w:p w:rsidR="00F14D71" w:rsidRDefault="001E3048" w:rsidP="009949F9">
            <w:pPr>
              <w:pStyle w:val="Odstavecseseznamem"/>
              <w:numPr>
                <w:ilvl w:val="0"/>
                <w:numId w:val="25"/>
              </w:numPr>
              <w:spacing w:after="0"/>
              <w:ind w:left="641" w:hanging="357"/>
            </w:pPr>
            <w:r>
              <w:t>Pravidelných s</w:t>
            </w:r>
            <w:r w:rsidR="00D639C2">
              <w:t>polečn</w:t>
            </w:r>
            <w:r>
              <w:t>ých setkávání</w:t>
            </w:r>
            <w:r w:rsidR="00D639C2">
              <w:t xml:space="preserve"> (žáci, pedagogové)</w:t>
            </w:r>
          </w:p>
          <w:p w:rsidR="00F14D71" w:rsidRDefault="009949F9" w:rsidP="009949F9">
            <w:pPr>
              <w:pStyle w:val="Odstavecseseznamem"/>
              <w:numPr>
                <w:ilvl w:val="0"/>
                <w:numId w:val="25"/>
              </w:numPr>
              <w:spacing w:after="0"/>
              <w:ind w:left="641" w:hanging="357"/>
            </w:pPr>
            <w:r>
              <w:t>P</w:t>
            </w:r>
            <w:r w:rsidR="00D639C2">
              <w:t>odpor</w:t>
            </w:r>
            <w:r w:rsidR="000C7F08">
              <w:t>y</w:t>
            </w:r>
            <w:r w:rsidR="00D639C2">
              <w:t xml:space="preserve"> spolupráce s</w:t>
            </w:r>
            <w:r w:rsidR="00F14D71">
              <w:t> </w:t>
            </w:r>
            <w:r w:rsidR="00D639C2">
              <w:t>rodiči</w:t>
            </w:r>
          </w:p>
          <w:p w:rsidR="00F14D71" w:rsidRDefault="009949F9" w:rsidP="009949F9">
            <w:pPr>
              <w:pStyle w:val="Odstavecseseznamem"/>
              <w:numPr>
                <w:ilvl w:val="0"/>
                <w:numId w:val="25"/>
              </w:numPr>
              <w:spacing w:after="0"/>
              <w:ind w:left="641" w:hanging="357"/>
            </w:pPr>
            <w:r>
              <w:t>S</w:t>
            </w:r>
            <w:r w:rsidR="00D639C2">
              <w:t>polečn</w:t>
            </w:r>
            <w:r>
              <w:t>ých exkurzí, akcí (hladký přechod na II. stupeň)</w:t>
            </w:r>
          </w:p>
          <w:p w:rsidR="00F14D71" w:rsidRDefault="009949F9" w:rsidP="009949F9">
            <w:pPr>
              <w:pStyle w:val="Odstavecseseznamem"/>
              <w:numPr>
                <w:ilvl w:val="0"/>
                <w:numId w:val="25"/>
              </w:numPr>
              <w:spacing w:after="0"/>
              <w:ind w:left="641" w:hanging="357"/>
            </w:pPr>
            <w:r>
              <w:t>Pořádání dne</w:t>
            </w:r>
            <w:r w:rsidR="00D639C2">
              <w:t xml:space="preserve"> otevřených dveří na II. stupni</w:t>
            </w:r>
          </w:p>
          <w:p w:rsidR="00CA7830" w:rsidRDefault="009949F9" w:rsidP="009949F9">
            <w:pPr>
              <w:pStyle w:val="Odstavecseseznamem"/>
              <w:numPr>
                <w:ilvl w:val="0"/>
                <w:numId w:val="25"/>
              </w:numPr>
              <w:spacing w:after="0"/>
              <w:ind w:left="641" w:hanging="357"/>
            </w:pPr>
            <w:r>
              <w:t>E</w:t>
            </w:r>
            <w:r w:rsidR="00D639C2">
              <w:t>xkurz</w:t>
            </w:r>
            <w:r>
              <w:t>í</w:t>
            </w:r>
            <w:r w:rsidR="00D639C2">
              <w:t xml:space="preserve"> žáků </w:t>
            </w:r>
            <w:r>
              <w:t>z I. stupně na II. stupeň</w:t>
            </w:r>
          </w:p>
          <w:p w:rsidR="005A29DE" w:rsidRPr="00825A8A" w:rsidRDefault="009949F9" w:rsidP="009949F9">
            <w:pPr>
              <w:pStyle w:val="Odstavecseseznamem"/>
              <w:numPr>
                <w:ilvl w:val="0"/>
                <w:numId w:val="25"/>
              </w:numPr>
              <w:spacing w:after="0"/>
              <w:ind w:left="641" w:hanging="357"/>
            </w:pPr>
            <w:r>
              <w:t>S</w:t>
            </w:r>
            <w:r w:rsidR="005A29DE">
              <w:t>polečné</w:t>
            </w:r>
            <w:r>
              <w:t>ho</w:t>
            </w:r>
            <w:r w:rsidR="005A29DE">
              <w:t xml:space="preserve"> vyučování</w:t>
            </w:r>
          </w:p>
        </w:tc>
      </w:tr>
      <w:tr w:rsidR="00CA7830" w:rsidRPr="00352B9D" w:rsidTr="009A384A">
        <w:tc>
          <w:tcPr>
            <w:tcW w:w="9062" w:type="dxa"/>
            <w:gridSpan w:val="2"/>
            <w:tcBorders>
              <w:bottom w:val="dotted" w:sz="4" w:space="0" w:color="auto"/>
            </w:tcBorders>
            <w:shd w:val="clear" w:color="auto" w:fill="D9D9D9" w:themeFill="background1" w:themeFillShade="D9"/>
          </w:tcPr>
          <w:p w:rsidR="00CA7830" w:rsidRPr="00EA1628" w:rsidRDefault="00CA7830" w:rsidP="009A384A">
            <w:pPr>
              <w:spacing w:after="0"/>
              <w:rPr>
                <w:b/>
              </w:rPr>
            </w:pPr>
            <w:r w:rsidRPr="00EA1628">
              <w:rPr>
                <w:b/>
              </w:rPr>
              <w:t>Termín realizace aktivity:</w:t>
            </w:r>
          </w:p>
        </w:tc>
      </w:tr>
      <w:tr w:rsidR="00CA7830" w:rsidRPr="00352B9D" w:rsidTr="009A384A">
        <w:tc>
          <w:tcPr>
            <w:tcW w:w="9062" w:type="dxa"/>
            <w:gridSpan w:val="2"/>
            <w:tcBorders>
              <w:top w:val="dotted" w:sz="4" w:space="0" w:color="auto"/>
              <w:bottom w:val="single" w:sz="4" w:space="0" w:color="auto"/>
            </w:tcBorders>
            <w:shd w:val="clear" w:color="auto" w:fill="auto"/>
          </w:tcPr>
          <w:p w:rsidR="00CA7830" w:rsidRPr="000765A9" w:rsidRDefault="005A29DE" w:rsidP="009A384A">
            <w:pPr>
              <w:spacing w:after="0"/>
            </w:pPr>
            <w:r w:rsidRPr="00CF3781">
              <w:t>Školní rok 2018/2019</w:t>
            </w:r>
          </w:p>
        </w:tc>
      </w:tr>
      <w:tr w:rsidR="00455F1C" w:rsidRPr="00352B9D" w:rsidTr="00546483">
        <w:tc>
          <w:tcPr>
            <w:tcW w:w="9062" w:type="dxa"/>
            <w:gridSpan w:val="2"/>
            <w:tcBorders>
              <w:bottom w:val="dotted" w:sz="4" w:space="0" w:color="auto"/>
            </w:tcBorders>
            <w:shd w:val="clear" w:color="auto" w:fill="D9D9D9" w:themeFill="background1" w:themeFillShade="D9"/>
          </w:tcPr>
          <w:p w:rsidR="00455F1C" w:rsidRPr="00EA1628" w:rsidRDefault="00455F1C" w:rsidP="009A384A">
            <w:pPr>
              <w:spacing w:after="0"/>
              <w:rPr>
                <w:b/>
              </w:rPr>
            </w:pPr>
            <w:r>
              <w:rPr>
                <w:b/>
              </w:rPr>
              <w:t>Zapojené subjekty a spolupracující organizace/partneři:</w:t>
            </w:r>
          </w:p>
        </w:tc>
      </w:tr>
      <w:tr w:rsidR="00455F1C" w:rsidRPr="00352B9D" w:rsidTr="00546483">
        <w:tc>
          <w:tcPr>
            <w:tcW w:w="9062" w:type="dxa"/>
            <w:gridSpan w:val="2"/>
            <w:tcBorders>
              <w:top w:val="dotted" w:sz="4" w:space="0" w:color="auto"/>
              <w:bottom w:val="single" w:sz="4" w:space="0" w:color="auto"/>
            </w:tcBorders>
            <w:shd w:val="clear" w:color="auto" w:fill="auto"/>
          </w:tcPr>
          <w:p w:rsidR="00455F1C" w:rsidRPr="00A04B00" w:rsidRDefault="00455F1C" w:rsidP="009A384A">
            <w:pPr>
              <w:spacing w:after="0"/>
            </w:pPr>
            <w:r>
              <w:t>ZŠ na území ORP Český Krumlov</w:t>
            </w:r>
          </w:p>
        </w:tc>
      </w:tr>
      <w:tr w:rsidR="00CA7830" w:rsidRPr="00352B9D" w:rsidTr="009A384A">
        <w:tc>
          <w:tcPr>
            <w:tcW w:w="9062" w:type="dxa"/>
            <w:gridSpan w:val="2"/>
            <w:tcBorders>
              <w:bottom w:val="dotted" w:sz="4" w:space="0" w:color="auto"/>
            </w:tcBorders>
            <w:shd w:val="clear" w:color="auto" w:fill="D9D9D9" w:themeFill="background1" w:themeFillShade="D9"/>
          </w:tcPr>
          <w:p w:rsidR="00CA7830" w:rsidRPr="00EA1628" w:rsidRDefault="005258DA" w:rsidP="009A384A">
            <w:pPr>
              <w:spacing w:after="0"/>
              <w:rPr>
                <w:b/>
              </w:rPr>
            </w:pPr>
            <w:r>
              <w:rPr>
                <w:b/>
              </w:rPr>
              <w:t>Indikátor/hodnota:</w:t>
            </w:r>
          </w:p>
        </w:tc>
      </w:tr>
      <w:tr w:rsidR="00CA7830" w:rsidRPr="00352B9D" w:rsidTr="009A384A">
        <w:tc>
          <w:tcPr>
            <w:tcW w:w="9062" w:type="dxa"/>
            <w:gridSpan w:val="2"/>
            <w:tcBorders>
              <w:top w:val="dotted" w:sz="4" w:space="0" w:color="auto"/>
              <w:bottom w:val="single" w:sz="4" w:space="0" w:color="auto"/>
            </w:tcBorders>
            <w:shd w:val="clear" w:color="auto" w:fill="auto"/>
          </w:tcPr>
          <w:p w:rsidR="00CA7830" w:rsidRPr="005A13B5" w:rsidRDefault="005A29DE" w:rsidP="009A384A">
            <w:pPr>
              <w:spacing w:after="0"/>
            </w:pPr>
            <w:r>
              <w:t>Počet škol zapojených do aktivity: min. 4</w:t>
            </w:r>
          </w:p>
        </w:tc>
      </w:tr>
      <w:tr w:rsidR="00C85FC2" w:rsidRPr="00352B9D" w:rsidTr="00522EA3">
        <w:tc>
          <w:tcPr>
            <w:tcW w:w="4531" w:type="dxa"/>
            <w:tcBorders>
              <w:top w:val="single" w:sz="4" w:space="0" w:color="auto"/>
              <w:bottom w:val="dotted" w:sz="4" w:space="0" w:color="auto"/>
            </w:tcBorders>
            <w:shd w:val="clear" w:color="auto" w:fill="D9D9D9" w:themeFill="background1" w:themeFillShade="D9"/>
          </w:tcPr>
          <w:p w:rsidR="00C85FC2" w:rsidRPr="00EA1628" w:rsidRDefault="00C85FC2" w:rsidP="009A384A">
            <w:pPr>
              <w:spacing w:after="0"/>
              <w:rPr>
                <w:b/>
              </w:rPr>
            </w:pPr>
            <w:r w:rsidRPr="00643C3C">
              <w:rPr>
                <w:b/>
              </w:rPr>
              <w:t>Předpokládaný rozpočet aktivity:</w:t>
            </w:r>
          </w:p>
        </w:tc>
        <w:tc>
          <w:tcPr>
            <w:tcW w:w="4531" w:type="dxa"/>
            <w:tcBorders>
              <w:top w:val="single" w:sz="4" w:space="0" w:color="auto"/>
              <w:bottom w:val="dotted" w:sz="4" w:space="0" w:color="auto"/>
            </w:tcBorders>
            <w:shd w:val="clear" w:color="auto" w:fill="D9D9D9" w:themeFill="background1" w:themeFillShade="D9"/>
          </w:tcPr>
          <w:p w:rsidR="00C85FC2" w:rsidRPr="00EA1628" w:rsidRDefault="00C85FC2" w:rsidP="009A384A">
            <w:pPr>
              <w:spacing w:after="0"/>
              <w:rPr>
                <w:b/>
              </w:rPr>
            </w:pPr>
            <w:r>
              <w:rPr>
                <w:b/>
              </w:rPr>
              <w:t>Možné zdroje financování:</w:t>
            </w:r>
          </w:p>
        </w:tc>
      </w:tr>
      <w:tr w:rsidR="00C85FC2" w:rsidRPr="00352B9D" w:rsidTr="00522EA3">
        <w:tc>
          <w:tcPr>
            <w:tcW w:w="4531" w:type="dxa"/>
            <w:tcBorders>
              <w:top w:val="dotted" w:sz="4" w:space="0" w:color="auto"/>
              <w:bottom w:val="single" w:sz="4" w:space="0" w:color="auto"/>
            </w:tcBorders>
            <w:shd w:val="clear" w:color="auto" w:fill="auto"/>
          </w:tcPr>
          <w:p w:rsidR="00C85FC2" w:rsidRPr="00352B9D" w:rsidRDefault="00C85FC2" w:rsidP="009A384A">
            <w:pPr>
              <w:spacing w:after="0"/>
              <w:rPr>
                <w:color w:val="FF0000"/>
              </w:rPr>
            </w:pPr>
          </w:p>
        </w:tc>
        <w:tc>
          <w:tcPr>
            <w:tcW w:w="4531" w:type="dxa"/>
            <w:tcBorders>
              <w:top w:val="dotted" w:sz="4" w:space="0" w:color="auto"/>
              <w:bottom w:val="single" w:sz="4" w:space="0" w:color="auto"/>
            </w:tcBorders>
            <w:shd w:val="clear" w:color="auto" w:fill="auto"/>
          </w:tcPr>
          <w:p w:rsidR="00C85FC2" w:rsidRPr="00352B9D" w:rsidRDefault="00C85FC2" w:rsidP="009A384A">
            <w:pPr>
              <w:spacing w:after="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5A4726" w:rsidRDefault="005A4726"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p w:rsidR="008438CE" w:rsidRDefault="008438CE" w:rsidP="00F82332">
      <w:pPr>
        <w:spacing w:after="0"/>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7771A" w:rsidRPr="00352B9D" w:rsidTr="009554A1">
        <w:tc>
          <w:tcPr>
            <w:tcW w:w="9062" w:type="dxa"/>
            <w:gridSpan w:val="2"/>
            <w:tcBorders>
              <w:bottom w:val="dotted" w:sz="4" w:space="0" w:color="auto"/>
            </w:tcBorders>
            <w:shd w:val="clear" w:color="auto" w:fill="FF5050"/>
          </w:tcPr>
          <w:p w:rsidR="00B7771A" w:rsidRPr="002D22AA" w:rsidRDefault="00B7771A" w:rsidP="00B7771A">
            <w:pPr>
              <w:spacing w:before="40" w:after="40"/>
              <w:jc w:val="center"/>
              <w:rPr>
                <w:b/>
              </w:rPr>
            </w:pPr>
            <w:r>
              <w:rPr>
                <w:b/>
                <w:color w:val="FFFFFF" w:themeColor="background1"/>
              </w:rPr>
              <w:lastRenderedPageBreak/>
              <w:t xml:space="preserve">Aktivita </w:t>
            </w:r>
            <w:r w:rsidR="00522EA3">
              <w:rPr>
                <w:b/>
                <w:color w:val="FFFFFF" w:themeColor="background1"/>
              </w:rPr>
              <w:t>P 2.</w:t>
            </w:r>
            <w:r w:rsidR="008850F9">
              <w:rPr>
                <w:b/>
                <w:color w:val="FFFFFF" w:themeColor="background1"/>
              </w:rPr>
              <w:t>5</w:t>
            </w:r>
            <w:r w:rsidRPr="002067F8">
              <w:rPr>
                <w:b/>
                <w:color w:val="FFFFFF" w:themeColor="background1"/>
              </w:rPr>
              <w:t xml:space="preserve">: </w:t>
            </w:r>
            <w:r w:rsidR="00E76DFB">
              <w:rPr>
                <w:b/>
                <w:color w:val="FFFFFF" w:themeColor="background1"/>
              </w:rPr>
              <w:t>LABORATOŘ NA KOLEČKÁCH</w:t>
            </w:r>
            <w:r w:rsidR="00F82332">
              <w:rPr>
                <w:b/>
                <w:color w:val="FFFFFF" w:themeColor="background1"/>
              </w:rPr>
              <w:t xml:space="preserve"> – PŘÍRODNÍ VĚDY A POLYTECHNIKA</w:t>
            </w:r>
            <w:bookmarkStart w:id="8" w:name="_Hlk499033972"/>
          </w:p>
        </w:tc>
      </w:tr>
      <w:bookmarkEnd w:id="8"/>
      <w:tr w:rsidR="00B7771A" w:rsidRPr="00352B9D" w:rsidTr="00B7771A">
        <w:tc>
          <w:tcPr>
            <w:tcW w:w="9062" w:type="dxa"/>
            <w:gridSpan w:val="2"/>
            <w:tcBorders>
              <w:top w:val="dotted" w:sz="4" w:space="0" w:color="auto"/>
              <w:bottom w:val="single" w:sz="4" w:space="0" w:color="auto"/>
            </w:tcBorders>
            <w:shd w:val="clear" w:color="auto" w:fill="auto"/>
          </w:tcPr>
          <w:p w:rsidR="00B7771A" w:rsidRPr="002959A6" w:rsidRDefault="00B7771A" w:rsidP="00B7771A">
            <w:pPr>
              <w:spacing w:before="40" w:after="40"/>
              <w:rPr>
                <w:b/>
                <w:sz w:val="14"/>
                <w:szCs w:val="14"/>
              </w:rPr>
            </w:pPr>
          </w:p>
        </w:tc>
      </w:tr>
      <w:tr w:rsidR="00B7771A" w:rsidRPr="00352B9D" w:rsidTr="00B7771A">
        <w:tc>
          <w:tcPr>
            <w:tcW w:w="9062" w:type="dxa"/>
            <w:gridSpan w:val="2"/>
            <w:tcBorders>
              <w:bottom w:val="dotted" w:sz="4" w:space="0" w:color="auto"/>
            </w:tcBorders>
            <w:shd w:val="clear" w:color="auto" w:fill="D9D9D9" w:themeFill="background1" w:themeFillShade="D9"/>
          </w:tcPr>
          <w:p w:rsidR="00B7771A" w:rsidRPr="002D22AA" w:rsidRDefault="00B7771A" w:rsidP="00B7771A">
            <w:pPr>
              <w:spacing w:before="40" w:after="40"/>
              <w:rPr>
                <w:b/>
              </w:rPr>
            </w:pPr>
            <w:r w:rsidRPr="002D22AA">
              <w:rPr>
                <w:b/>
              </w:rPr>
              <w:t>Soulad s cílem Strategického rámce MAP:</w:t>
            </w:r>
          </w:p>
        </w:tc>
      </w:tr>
      <w:tr w:rsidR="00B7771A" w:rsidRPr="00352B9D" w:rsidTr="00B7771A">
        <w:tc>
          <w:tcPr>
            <w:tcW w:w="9062" w:type="dxa"/>
            <w:gridSpan w:val="2"/>
            <w:tcBorders>
              <w:top w:val="dotted" w:sz="4" w:space="0" w:color="auto"/>
              <w:bottom w:val="single" w:sz="4" w:space="0" w:color="auto"/>
            </w:tcBorders>
            <w:shd w:val="clear" w:color="auto" w:fill="auto"/>
          </w:tcPr>
          <w:p w:rsidR="00DF3A10" w:rsidRPr="00DF3A10" w:rsidRDefault="00DF3A10" w:rsidP="008438CE">
            <w:pPr>
              <w:spacing w:after="0" w:line="240" w:lineRule="auto"/>
            </w:pPr>
            <w:r w:rsidRPr="00DF3A10">
              <w:t>Cíl 2. 3. Možnost úspěchu každého žáka</w:t>
            </w:r>
          </w:p>
          <w:p w:rsidR="00DF3A10" w:rsidRPr="00DF3A10" w:rsidRDefault="00DF3A10" w:rsidP="008438CE">
            <w:pPr>
              <w:spacing w:after="0" w:line="240" w:lineRule="auto"/>
            </w:pPr>
            <w:r w:rsidRPr="00DF3A10">
              <w:t>Cíl 4. 2. Spolupráce s odborníky</w:t>
            </w:r>
          </w:p>
          <w:p w:rsidR="00B7771A" w:rsidRPr="00F47FDB" w:rsidRDefault="00DF3A10" w:rsidP="008438CE">
            <w:pPr>
              <w:pStyle w:val="Odstavecseseznamem"/>
              <w:spacing w:after="0"/>
              <w:ind w:left="0"/>
              <w:rPr>
                <w:b/>
              </w:rPr>
            </w:pPr>
            <w:r w:rsidRPr="00DF3A10">
              <w:t xml:space="preserve">Cíl 4. 3. </w:t>
            </w:r>
            <w:r w:rsidR="00F47FDB" w:rsidRPr="00F47FDB">
              <w:t>Vzájemné vztahy a spolupráce uvnitř školy, mezi školami a dalšími subjekty ve vzdělávání</w:t>
            </w:r>
          </w:p>
        </w:tc>
      </w:tr>
      <w:tr w:rsidR="00B7771A" w:rsidRPr="00352B9D" w:rsidTr="00B7771A">
        <w:tc>
          <w:tcPr>
            <w:tcW w:w="9062" w:type="dxa"/>
            <w:gridSpan w:val="2"/>
            <w:tcBorders>
              <w:bottom w:val="dotted" w:sz="4" w:space="0" w:color="auto"/>
            </w:tcBorders>
            <w:shd w:val="clear" w:color="auto" w:fill="D9D9D9" w:themeFill="background1" w:themeFillShade="D9"/>
          </w:tcPr>
          <w:p w:rsidR="00B7771A" w:rsidRPr="002D22AA" w:rsidRDefault="00B7771A" w:rsidP="00B7771A">
            <w:pPr>
              <w:spacing w:before="40" w:after="40"/>
              <w:rPr>
                <w:b/>
              </w:rPr>
            </w:pPr>
            <w:r w:rsidRPr="002D22AA">
              <w:rPr>
                <w:rFonts w:cs="Arial"/>
                <w:b/>
              </w:rPr>
              <w:t>Vazba na témata MAP:</w:t>
            </w:r>
          </w:p>
        </w:tc>
      </w:tr>
      <w:tr w:rsidR="00B7771A" w:rsidRPr="00352B9D" w:rsidTr="00B7771A">
        <w:tc>
          <w:tcPr>
            <w:tcW w:w="9062" w:type="dxa"/>
            <w:gridSpan w:val="2"/>
            <w:tcBorders>
              <w:top w:val="dotted" w:sz="4" w:space="0" w:color="auto"/>
              <w:bottom w:val="single" w:sz="4" w:space="0" w:color="auto"/>
            </w:tcBorders>
            <w:shd w:val="clear" w:color="auto" w:fill="auto"/>
          </w:tcPr>
          <w:p w:rsidR="00B7771A" w:rsidRPr="002D22AA" w:rsidRDefault="005A0BA6" w:rsidP="00B7771A">
            <w:pPr>
              <w:spacing w:before="40" w:after="40"/>
              <w:rPr>
                <w:b/>
              </w:rPr>
            </w:pPr>
            <w:proofErr w:type="gramStart"/>
            <w:r>
              <w:t xml:space="preserve">DT2 - </w:t>
            </w:r>
            <w:r w:rsidRPr="00006AFD">
              <w:t>Rozvoj</w:t>
            </w:r>
            <w:proofErr w:type="gramEnd"/>
            <w:r w:rsidRPr="00006AFD">
              <w:t xml:space="preserve"> kompetencí dětí a žáků v polytechnickém vzdělávání</w:t>
            </w:r>
          </w:p>
        </w:tc>
      </w:tr>
      <w:tr w:rsidR="00B7771A" w:rsidRPr="00352B9D" w:rsidTr="00B7771A">
        <w:tc>
          <w:tcPr>
            <w:tcW w:w="9062" w:type="dxa"/>
            <w:gridSpan w:val="2"/>
            <w:tcBorders>
              <w:bottom w:val="dotted" w:sz="4" w:space="0" w:color="auto"/>
            </w:tcBorders>
            <w:shd w:val="clear" w:color="auto" w:fill="D9D9D9" w:themeFill="background1" w:themeFillShade="D9"/>
          </w:tcPr>
          <w:p w:rsidR="00B7771A" w:rsidRPr="002D22AA" w:rsidRDefault="005B1649" w:rsidP="00B7771A">
            <w:pPr>
              <w:spacing w:before="40" w:after="40"/>
              <w:rPr>
                <w:b/>
              </w:rPr>
            </w:pPr>
            <w:r>
              <w:rPr>
                <w:b/>
              </w:rPr>
              <w:t xml:space="preserve">Možnost realizace </w:t>
            </w:r>
            <w:r w:rsidR="00B7771A" w:rsidRPr="002D22AA">
              <w:rPr>
                <w:b/>
              </w:rPr>
              <w:t>aktivity:</w:t>
            </w:r>
          </w:p>
        </w:tc>
      </w:tr>
      <w:tr w:rsidR="00B7771A" w:rsidRPr="00352B9D" w:rsidTr="00B7771A">
        <w:tc>
          <w:tcPr>
            <w:tcW w:w="9062" w:type="dxa"/>
            <w:gridSpan w:val="2"/>
            <w:tcBorders>
              <w:top w:val="dotted" w:sz="4" w:space="0" w:color="auto"/>
              <w:bottom w:val="single" w:sz="4" w:space="0" w:color="auto"/>
            </w:tcBorders>
            <w:shd w:val="clear" w:color="auto" w:fill="auto"/>
          </w:tcPr>
          <w:p w:rsidR="00B7771A" w:rsidRPr="00825A8A" w:rsidRDefault="00990351" w:rsidP="00B7771A">
            <w:pPr>
              <w:spacing w:before="40" w:after="40"/>
            </w:pPr>
            <w:r>
              <w:t xml:space="preserve">Aktivita spolupráce, </w:t>
            </w:r>
            <w:r w:rsidR="00B7771A" w:rsidRPr="00825A8A">
              <w:t xml:space="preserve">Aktivita </w:t>
            </w:r>
            <w:r w:rsidR="00907E7C">
              <w:t>školy</w:t>
            </w:r>
          </w:p>
        </w:tc>
      </w:tr>
      <w:tr w:rsidR="00B7771A" w:rsidRPr="00352B9D" w:rsidTr="00B7771A">
        <w:tc>
          <w:tcPr>
            <w:tcW w:w="9062" w:type="dxa"/>
            <w:gridSpan w:val="2"/>
            <w:tcBorders>
              <w:bottom w:val="dotted" w:sz="4" w:space="0" w:color="auto"/>
            </w:tcBorders>
            <w:shd w:val="clear" w:color="auto" w:fill="D9D9D9" w:themeFill="background1" w:themeFillShade="D9"/>
          </w:tcPr>
          <w:p w:rsidR="00B7771A" w:rsidRPr="002D22AA" w:rsidRDefault="00B7771A" w:rsidP="00B7771A">
            <w:pPr>
              <w:spacing w:before="40" w:after="40"/>
              <w:rPr>
                <w:b/>
              </w:rPr>
            </w:pPr>
            <w:r w:rsidRPr="002D22AA">
              <w:rPr>
                <w:b/>
              </w:rPr>
              <w:t>Popis aktivity:</w:t>
            </w:r>
          </w:p>
        </w:tc>
      </w:tr>
      <w:tr w:rsidR="00B7771A" w:rsidRPr="00352B9D" w:rsidTr="00B7771A">
        <w:tc>
          <w:tcPr>
            <w:tcW w:w="9062" w:type="dxa"/>
            <w:gridSpan w:val="2"/>
            <w:tcBorders>
              <w:top w:val="dotted" w:sz="4" w:space="0" w:color="auto"/>
              <w:bottom w:val="single" w:sz="4" w:space="0" w:color="auto"/>
            </w:tcBorders>
            <w:shd w:val="clear" w:color="auto" w:fill="auto"/>
          </w:tcPr>
          <w:p w:rsidR="00CA4E52" w:rsidRDefault="00E76DFB" w:rsidP="008438CE">
            <w:pPr>
              <w:spacing w:after="0"/>
            </w:pPr>
            <w:r>
              <w:t xml:space="preserve">Edukační programy </w:t>
            </w:r>
            <w:r w:rsidR="00E027F3">
              <w:t>jsou zaměřeny na rozvoj polytechnických kompetencí žáků</w:t>
            </w:r>
            <w:r w:rsidR="00270CF5">
              <w:t>, jejich badatelských aktivit</w:t>
            </w:r>
            <w:r w:rsidR="00E027F3">
              <w:t xml:space="preserve"> a </w:t>
            </w:r>
            <w:r w:rsidR="00270CF5">
              <w:t xml:space="preserve">na polytechnické kompetence </w:t>
            </w:r>
            <w:r w:rsidR="00E027F3">
              <w:t>pedagogů. Některé školy nemají dostatečné vybavení odborných učeben</w:t>
            </w:r>
            <w:r w:rsidR="00270CF5">
              <w:t xml:space="preserve"> a nemohou tak optimálně zajistit zajímavou výuku, rozšířit vědomosti žáků.</w:t>
            </w:r>
          </w:p>
          <w:p w:rsidR="00E76DFB" w:rsidRPr="00990351" w:rsidRDefault="00E76DFB" w:rsidP="008438CE">
            <w:pPr>
              <w:spacing w:after="0"/>
            </w:pPr>
            <w:r w:rsidRPr="00990351">
              <w:t xml:space="preserve">Projektové </w:t>
            </w:r>
            <w:r w:rsidR="00424295">
              <w:t>dny by měly</w:t>
            </w:r>
            <w:r w:rsidRPr="00990351">
              <w:t xml:space="preserve"> navazují na učební plány základních škol. Praktická část je vedena tak, aby propojení na pedagogickou činnost pomohlo učitelům doplnit vzdělávací proces o nové vazby a metodické postupy za účelem zlepšení dovednosti dětí a přiblížení k praktickým aplikacím. Žáci tak poznávají a ověřují si znalosti a užitečnost získaných poznatků potřebných pro následný rozvoj svého vzdělání.  </w:t>
            </w:r>
          </w:p>
          <w:p w:rsidR="00B7771A" w:rsidRDefault="00E76DFB" w:rsidP="008438CE">
            <w:pPr>
              <w:spacing w:after="0"/>
            </w:pPr>
            <w:r w:rsidRPr="00990351">
              <w:t xml:space="preserve">Účelem projektových dnů je individuální přístup k dané pedagogické činnosti na jednotlivých školách. Vzhledem k rozsáhlým možnostem v rámci biologických věd </w:t>
            </w:r>
            <w:r w:rsidR="00CA4E52">
              <w:t>bude</w:t>
            </w:r>
            <w:r w:rsidRPr="00990351">
              <w:t xml:space="preserve"> zcela na pedagogických pracovnících</w:t>
            </w:r>
            <w:r w:rsidR="009C4961">
              <w:t>,</w:t>
            </w:r>
            <w:r w:rsidRPr="00990351">
              <w:t xml:space="preserve"> jaké oblasti by bylo potřeba v</w:t>
            </w:r>
            <w:r w:rsidR="00CA4E52">
              <w:t>e</w:t>
            </w:r>
            <w:r w:rsidRPr="00990351">
              <w:t xml:space="preserve"> škole rozvinout a které metodické postupy by byly v dané škole vhodné použít. V rámci projektových dnů je plánována individuální diskuse s pedagogem, který dle nabídnutých možností vybere nejvhodnější metodické postupy a materiál tak, aby užitečnost získaných poznatků byla co nejefektivnější. Zařazení diskuse je možná v průběhu projektového dne i před jejich samotným zahájením dle zájmu a možností pedagogických pracovníků.</w:t>
            </w:r>
          </w:p>
          <w:p w:rsidR="00424295" w:rsidRDefault="00424295" w:rsidP="008438CE">
            <w:pPr>
              <w:spacing w:after="0"/>
            </w:pPr>
            <w:r>
              <w:t>Zaměření projektových dnů (dle věku – MŠ, 1. st. ZŠ, 2. st. ZŠ):</w:t>
            </w:r>
          </w:p>
          <w:p w:rsidR="00424295" w:rsidRDefault="00424295" w:rsidP="008438CE">
            <w:pPr>
              <w:pStyle w:val="Odstavecseseznamem"/>
              <w:numPr>
                <w:ilvl w:val="0"/>
                <w:numId w:val="41"/>
              </w:numPr>
              <w:spacing w:after="0"/>
            </w:pPr>
            <w:r>
              <w:t>Propojení více předmětů</w:t>
            </w:r>
          </w:p>
          <w:p w:rsidR="00424295" w:rsidRDefault="00424295" w:rsidP="008438CE">
            <w:pPr>
              <w:pStyle w:val="Odstavecseseznamem"/>
              <w:numPr>
                <w:ilvl w:val="0"/>
                <w:numId w:val="41"/>
              </w:numPr>
              <w:spacing w:after="0"/>
            </w:pPr>
            <w:r>
              <w:t>Přírodní vědy</w:t>
            </w:r>
          </w:p>
          <w:p w:rsidR="00424295" w:rsidRDefault="00424295" w:rsidP="008438CE">
            <w:pPr>
              <w:pStyle w:val="Odstavecseseznamem"/>
              <w:numPr>
                <w:ilvl w:val="0"/>
                <w:numId w:val="41"/>
              </w:numPr>
              <w:spacing w:after="0"/>
            </w:pPr>
            <w:r>
              <w:t>Volba povolání</w:t>
            </w:r>
          </w:p>
          <w:p w:rsidR="00A73881" w:rsidRDefault="00A73881" w:rsidP="008438CE">
            <w:pPr>
              <w:pStyle w:val="Odstavecseseznamem"/>
              <w:numPr>
                <w:ilvl w:val="0"/>
                <w:numId w:val="41"/>
              </w:numPr>
              <w:spacing w:after="0"/>
            </w:pPr>
            <w:r>
              <w:t>Sportovní aktivity</w:t>
            </w:r>
          </w:p>
          <w:p w:rsidR="00A73881" w:rsidRDefault="00A73881" w:rsidP="008438CE">
            <w:pPr>
              <w:pStyle w:val="Odstavecseseznamem"/>
              <w:numPr>
                <w:ilvl w:val="0"/>
                <w:numId w:val="41"/>
              </w:numPr>
              <w:spacing w:after="0"/>
            </w:pPr>
            <w:r>
              <w:t>Pokusy, badatelství</w:t>
            </w:r>
          </w:p>
          <w:p w:rsidR="00961469" w:rsidRPr="00825A8A" w:rsidRDefault="00961469" w:rsidP="008438CE">
            <w:pPr>
              <w:spacing w:after="0"/>
            </w:pPr>
            <w:r>
              <w:t>Projektové dny mohou být půldenní, celodenní.</w:t>
            </w:r>
          </w:p>
        </w:tc>
      </w:tr>
      <w:tr w:rsidR="00B7771A" w:rsidRPr="00EA1628" w:rsidTr="00B7771A">
        <w:tc>
          <w:tcPr>
            <w:tcW w:w="9062" w:type="dxa"/>
            <w:gridSpan w:val="2"/>
            <w:tcBorders>
              <w:bottom w:val="dotted" w:sz="4" w:space="0" w:color="auto"/>
            </w:tcBorders>
            <w:shd w:val="clear" w:color="auto" w:fill="D9D9D9" w:themeFill="background1" w:themeFillShade="D9"/>
          </w:tcPr>
          <w:p w:rsidR="00B7771A" w:rsidRPr="00EA1628" w:rsidRDefault="00B7771A" w:rsidP="00A11386">
            <w:pPr>
              <w:spacing w:before="40" w:after="40"/>
              <w:rPr>
                <w:b/>
              </w:rPr>
            </w:pPr>
            <w:r w:rsidRPr="00EA1628">
              <w:rPr>
                <w:b/>
              </w:rPr>
              <w:t>Termín realizace aktivity:</w:t>
            </w:r>
          </w:p>
        </w:tc>
      </w:tr>
      <w:tr w:rsidR="00B7771A" w:rsidRPr="00CF3781" w:rsidTr="00B7771A">
        <w:tc>
          <w:tcPr>
            <w:tcW w:w="9062" w:type="dxa"/>
            <w:gridSpan w:val="2"/>
            <w:tcBorders>
              <w:top w:val="dotted" w:sz="4" w:space="0" w:color="auto"/>
              <w:bottom w:val="single" w:sz="4" w:space="0" w:color="auto"/>
            </w:tcBorders>
            <w:shd w:val="clear" w:color="auto" w:fill="auto"/>
          </w:tcPr>
          <w:p w:rsidR="00B7771A" w:rsidRPr="00CF3781" w:rsidRDefault="00B7771A" w:rsidP="00B7771A">
            <w:pPr>
              <w:spacing w:before="40" w:after="40"/>
            </w:pPr>
            <w:r w:rsidRPr="00CF3781">
              <w:t>Školní rok 2018/2019</w:t>
            </w:r>
            <w:r>
              <w:t xml:space="preserve"> </w:t>
            </w:r>
          </w:p>
        </w:tc>
      </w:tr>
      <w:tr w:rsidR="001748A4" w:rsidRPr="00EA1628" w:rsidTr="00546483">
        <w:tc>
          <w:tcPr>
            <w:tcW w:w="9062" w:type="dxa"/>
            <w:gridSpan w:val="2"/>
            <w:tcBorders>
              <w:bottom w:val="dotted" w:sz="4" w:space="0" w:color="auto"/>
            </w:tcBorders>
            <w:shd w:val="clear" w:color="auto" w:fill="D9D9D9" w:themeFill="background1" w:themeFillShade="D9"/>
          </w:tcPr>
          <w:p w:rsidR="001748A4" w:rsidRPr="00EA1628" w:rsidRDefault="001748A4" w:rsidP="00A11386">
            <w:pPr>
              <w:spacing w:before="40" w:after="40"/>
              <w:rPr>
                <w:b/>
              </w:rPr>
            </w:pPr>
            <w:r>
              <w:rPr>
                <w:b/>
              </w:rPr>
              <w:t>Zapojené subjekty a spolupracující organizace/partneři:</w:t>
            </w:r>
          </w:p>
        </w:tc>
      </w:tr>
      <w:tr w:rsidR="001748A4" w:rsidRPr="00CF3781" w:rsidTr="00546483">
        <w:tc>
          <w:tcPr>
            <w:tcW w:w="9062" w:type="dxa"/>
            <w:gridSpan w:val="2"/>
            <w:tcBorders>
              <w:top w:val="dotted" w:sz="4" w:space="0" w:color="auto"/>
              <w:bottom w:val="single" w:sz="4" w:space="0" w:color="auto"/>
            </w:tcBorders>
            <w:shd w:val="clear" w:color="auto" w:fill="auto"/>
          </w:tcPr>
          <w:p w:rsidR="007A0376" w:rsidRPr="00A04B00" w:rsidRDefault="007A0376" w:rsidP="001748A4">
            <w:pPr>
              <w:spacing w:before="40" w:after="40"/>
            </w:pPr>
            <w:r>
              <w:t>Základní školy na území ORP</w:t>
            </w:r>
          </w:p>
        </w:tc>
      </w:tr>
      <w:tr w:rsidR="001748A4" w:rsidRPr="00EA1628" w:rsidTr="00B7771A">
        <w:tc>
          <w:tcPr>
            <w:tcW w:w="9062" w:type="dxa"/>
            <w:gridSpan w:val="2"/>
            <w:tcBorders>
              <w:bottom w:val="dotted" w:sz="4" w:space="0" w:color="auto"/>
            </w:tcBorders>
            <w:shd w:val="clear" w:color="auto" w:fill="D9D9D9" w:themeFill="background1" w:themeFillShade="D9"/>
          </w:tcPr>
          <w:p w:rsidR="001748A4" w:rsidRPr="00EA1628" w:rsidRDefault="001748A4" w:rsidP="001748A4">
            <w:pPr>
              <w:spacing w:before="40" w:after="40"/>
              <w:rPr>
                <w:b/>
              </w:rPr>
            </w:pPr>
            <w:r>
              <w:rPr>
                <w:b/>
              </w:rPr>
              <w:t>Indikátor/hodnota:</w:t>
            </w:r>
          </w:p>
        </w:tc>
      </w:tr>
      <w:tr w:rsidR="001748A4" w:rsidRPr="00C617BF" w:rsidTr="00B7771A">
        <w:tc>
          <w:tcPr>
            <w:tcW w:w="9062" w:type="dxa"/>
            <w:gridSpan w:val="2"/>
            <w:tcBorders>
              <w:top w:val="dotted" w:sz="4" w:space="0" w:color="auto"/>
              <w:bottom w:val="single" w:sz="4" w:space="0" w:color="auto"/>
            </w:tcBorders>
            <w:shd w:val="clear" w:color="auto" w:fill="auto"/>
          </w:tcPr>
          <w:p w:rsidR="001748A4" w:rsidRDefault="007A0376" w:rsidP="008438CE">
            <w:pPr>
              <w:spacing w:after="0"/>
            </w:pPr>
            <w:r>
              <w:t>Počet škol zapojených do aktivity: min. 4</w:t>
            </w:r>
          </w:p>
          <w:p w:rsidR="006F2948" w:rsidRPr="00C617BF" w:rsidRDefault="006F2948" w:rsidP="008438CE">
            <w:pPr>
              <w:spacing w:after="0"/>
            </w:pPr>
            <w:r>
              <w:t>Počet akcí: 2/škola/</w:t>
            </w:r>
            <w:proofErr w:type="spellStart"/>
            <w:r>
              <w:t>šk</w:t>
            </w:r>
            <w:proofErr w:type="spellEnd"/>
            <w:r>
              <w:t>. rok</w:t>
            </w:r>
          </w:p>
        </w:tc>
      </w:tr>
      <w:tr w:rsidR="003E6AF2" w:rsidRPr="00EA1628" w:rsidTr="00E9327F">
        <w:tc>
          <w:tcPr>
            <w:tcW w:w="4531" w:type="dxa"/>
            <w:tcBorders>
              <w:top w:val="single" w:sz="4" w:space="0" w:color="auto"/>
              <w:bottom w:val="dotted" w:sz="4" w:space="0" w:color="auto"/>
            </w:tcBorders>
            <w:shd w:val="clear" w:color="auto" w:fill="D9D9D9" w:themeFill="background1" w:themeFillShade="D9"/>
          </w:tcPr>
          <w:p w:rsidR="003E6AF2" w:rsidRPr="00EA1628" w:rsidRDefault="003E6AF2" w:rsidP="001748A4">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3E6AF2" w:rsidRPr="00EA1628" w:rsidRDefault="003E6AF2" w:rsidP="001748A4">
            <w:pPr>
              <w:spacing w:before="40" w:after="40"/>
              <w:rPr>
                <w:b/>
              </w:rPr>
            </w:pPr>
            <w:r>
              <w:rPr>
                <w:b/>
              </w:rPr>
              <w:t>Možné zdroje financování:</w:t>
            </w:r>
          </w:p>
        </w:tc>
      </w:tr>
      <w:tr w:rsidR="003E6AF2" w:rsidRPr="00352B9D" w:rsidTr="00E9327F">
        <w:tc>
          <w:tcPr>
            <w:tcW w:w="4531" w:type="dxa"/>
            <w:tcBorders>
              <w:top w:val="dotted" w:sz="4" w:space="0" w:color="auto"/>
              <w:bottom w:val="single" w:sz="4" w:space="0" w:color="auto"/>
            </w:tcBorders>
            <w:shd w:val="clear" w:color="auto" w:fill="auto"/>
          </w:tcPr>
          <w:p w:rsidR="003E6AF2" w:rsidRPr="00CC576A" w:rsidRDefault="00CC576A" w:rsidP="008438CE">
            <w:pPr>
              <w:spacing w:after="0"/>
            </w:pPr>
            <w:r w:rsidRPr="00CC576A">
              <w:t>10 000,-/projektový den</w:t>
            </w:r>
          </w:p>
          <w:p w:rsidR="00CC576A" w:rsidRPr="00CC576A" w:rsidRDefault="00CC576A" w:rsidP="008438CE">
            <w:pPr>
              <w:spacing w:after="0"/>
            </w:pPr>
            <w:r w:rsidRPr="00CC576A">
              <w:t>Související vybavení pro školu – 12 000,-</w:t>
            </w:r>
          </w:p>
        </w:tc>
        <w:tc>
          <w:tcPr>
            <w:tcW w:w="4531" w:type="dxa"/>
            <w:tcBorders>
              <w:top w:val="dotted" w:sz="4" w:space="0" w:color="auto"/>
              <w:bottom w:val="single" w:sz="4" w:space="0" w:color="auto"/>
            </w:tcBorders>
            <w:shd w:val="clear" w:color="auto" w:fill="auto"/>
          </w:tcPr>
          <w:p w:rsidR="003E6AF2" w:rsidRPr="00352B9D" w:rsidRDefault="003E6AF2" w:rsidP="008438CE">
            <w:pPr>
              <w:spacing w:after="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r w:rsidR="006B6355" w:rsidRPr="00352B9D" w:rsidTr="00800561">
        <w:tc>
          <w:tcPr>
            <w:tcW w:w="9062" w:type="dxa"/>
            <w:gridSpan w:val="2"/>
            <w:tcBorders>
              <w:bottom w:val="dotted" w:sz="4" w:space="0" w:color="auto"/>
            </w:tcBorders>
            <w:shd w:val="clear" w:color="auto" w:fill="FF5050"/>
          </w:tcPr>
          <w:p w:rsidR="006B6355" w:rsidRPr="002D22AA" w:rsidRDefault="006B6355" w:rsidP="00800561">
            <w:pPr>
              <w:spacing w:before="40" w:after="40"/>
              <w:jc w:val="center"/>
              <w:rPr>
                <w:b/>
              </w:rPr>
            </w:pPr>
            <w:r>
              <w:rPr>
                <w:b/>
                <w:color w:val="FFFFFF" w:themeColor="background1"/>
              </w:rPr>
              <w:lastRenderedPageBreak/>
              <w:t>Aktivita P 2.6: POLYTECHNICKÉ A MANUÁLNÍ VZDĚLÁVÁNÍ V ZŠ</w:t>
            </w:r>
          </w:p>
        </w:tc>
      </w:tr>
      <w:tr w:rsidR="006B6355" w:rsidRPr="00352B9D" w:rsidTr="00800561">
        <w:tc>
          <w:tcPr>
            <w:tcW w:w="9062" w:type="dxa"/>
            <w:gridSpan w:val="2"/>
            <w:tcBorders>
              <w:top w:val="dotted" w:sz="4" w:space="0" w:color="auto"/>
              <w:bottom w:val="single" w:sz="4" w:space="0" w:color="auto"/>
            </w:tcBorders>
            <w:shd w:val="clear" w:color="auto" w:fill="auto"/>
          </w:tcPr>
          <w:p w:rsidR="006B6355" w:rsidRPr="002959A6" w:rsidRDefault="006B6355" w:rsidP="00800561">
            <w:pPr>
              <w:spacing w:before="40" w:after="40"/>
              <w:rPr>
                <w:b/>
                <w:sz w:val="14"/>
                <w:szCs w:val="14"/>
              </w:rPr>
            </w:pPr>
          </w:p>
        </w:tc>
      </w:tr>
      <w:tr w:rsidR="006B6355" w:rsidRPr="00352B9D" w:rsidTr="00800561">
        <w:tc>
          <w:tcPr>
            <w:tcW w:w="9062" w:type="dxa"/>
            <w:gridSpan w:val="2"/>
            <w:tcBorders>
              <w:bottom w:val="dotted" w:sz="4" w:space="0" w:color="auto"/>
            </w:tcBorders>
            <w:shd w:val="clear" w:color="auto" w:fill="D9D9D9" w:themeFill="background1" w:themeFillShade="D9"/>
          </w:tcPr>
          <w:p w:rsidR="006B6355" w:rsidRPr="002D22AA" w:rsidRDefault="006B6355" w:rsidP="00800561">
            <w:pPr>
              <w:spacing w:before="40" w:after="40"/>
              <w:rPr>
                <w:b/>
              </w:rPr>
            </w:pPr>
            <w:r w:rsidRPr="002D22AA">
              <w:rPr>
                <w:b/>
              </w:rPr>
              <w:t>Soulad s cílem Strategického rámce MAP:</w:t>
            </w:r>
          </w:p>
        </w:tc>
      </w:tr>
      <w:tr w:rsidR="006B6355" w:rsidRPr="00352B9D" w:rsidTr="00800561">
        <w:tc>
          <w:tcPr>
            <w:tcW w:w="9062" w:type="dxa"/>
            <w:gridSpan w:val="2"/>
            <w:tcBorders>
              <w:top w:val="dotted" w:sz="4" w:space="0" w:color="auto"/>
              <w:bottom w:val="single" w:sz="4" w:space="0" w:color="auto"/>
            </w:tcBorders>
            <w:shd w:val="clear" w:color="auto" w:fill="auto"/>
          </w:tcPr>
          <w:p w:rsidR="006B6355" w:rsidRPr="00DF3A10" w:rsidRDefault="006B6355" w:rsidP="00800561">
            <w:pPr>
              <w:spacing w:after="0" w:line="240" w:lineRule="auto"/>
            </w:pPr>
            <w:r w:rsidRPr="00DF3A10">
              <w:t>Cíl 2. 3. Možnost úspěchu každého žáka</w:t>
            </w:r>
          </w:p>
          <w:p w:rsidR="006B6355" w:rsidRPr="00DF3A10" w:rsidRDefault="006B6355" w:rsidP="00800561">
            <w:pPr>
              <w:spacing w:after="0" w:line="240" w:lineRule="auto"/>
            </w:pPr>
            <w:r w:rsidRPr="00DF3A10">
              <w:t>Cíl 4. 2. Spolupráce s odborníky</w:t>
            </w:r>
          </w:p>
          <w:p w:rsidR="006B6355" w:rsidRPr="00F47FDB" w:rsidRDefault="006B6355" w:rsidP="00800561">
            <w:pPr>
              <w:pStyle w:val="Odstavecseseznamem"/>
              <w:spacing w:after="0"/>
              <w:ind w:left="0"/>
              <w:rPr>
                <w:b/>
              </w:rPr>
            </w:pPr>
            <w:r w:rsidRPr="00DF3A10">
              <w:t xml:space="preserve">Cíl 4. 3. </w:t>
            </w:r>
            <w:r w:rsidRPr="00F47FDB">
              <w:t>Vzájemné vztahy a spolupráce uvnitř školy, mezi školami a dalšími subjekty ve vzdělávání</w:t>
            </w:r>
          </w:p>
        </w:tc>
      </w:tr>
      <w:tr w:rsidR="006B6355" w:rsidRPr="00352B9D" w:rsidTr="00800561">
        <w:tc>
          <w:tcPr>
            <w:tcW w:w="9062" w:type="dxa"/>
            <w:gridSpan w:val="2"/>
            <w:tcBorders>
              <w:bottom w:val="dotted" w:sz="4" w:space="0" w:color="auto"/>
            </w:tcBorders>
            <w:shd w:val="clear" w:color="auto" w:fill="D9D9D9" w:themeFill="background1" w:themeFillShade="D9"/>
          </w:tcPr>
          <w:p w:rsidR="006B6355" w:rsidRPr="002D22AA" w:rsidRDefault="006B6355" w:rsidP="00800561">
            <w:pPr>
              <w:spacing w:before="40" w:after="40"/>
              <w:rPr>
                <w:b/>
              </w:rPr>
            </w:pPr>
            <w:r w:rsidRPr="002D22AA">
              <w:rPr>
                <w:rFonts w:cs="Arial"/>
                <w:b/>
              </w:rPr>
              <w:t>Vazba na témata MAP:</w:t>
            </w:r>
          </w:p>
        </w:tc>
      </w:tr>
      <w:tr w:rsidR="006B6355" w:rsidRPr="00352B9D" w:rsidTr="00800561">
        <w:tc>
          <w:tcPr>
            <w:tcW w:w="9062" w:type="dxa"/>
            <w:gridSpan w:val="2"/>
            <w:tcBorders>
              <w:top w:val="dotted" w:sz="4" w:space="0" w:color="auto"/>
              <w:bottom w:val="single" w:sz="4" w:space="0" w:color="auto"/>
            </w:tcBorders>
            <w:shd w:val="clear" w:color="auto" w:fill="auto"/>
          </w:tcPr>
          <w:p w:rsidR="006B6355" w:rsidRPr="002D22AA" w:rsidRDefault="006B6355" w:rsidP="00800561">
            <w:pPr>
              <w:spacing w:before="40" w:after="40"/>
              <w:rPr>
                <w:b/>
              </w:rPr>
            </w:pPr>
            <w:proofErr w:type="gramStart"/>
            <w:r>
              <w:t xml:space="preserve">DT2 - </w:t>
            </w:r>
            <w:r w:rsidRPr="00006AFD">
              <w:t>Rozvoj</w:t>
            </w:r>
            <w:proofErr w:type="gramEnd"/>
            <w:r w:rsidRPr="00006AFD">
              <w:t xml:space="preserve"> kompetencí dětí a žáků v polytechnickém vzdělávání</w:t>
            </w:r>
          </w:p>
        </w:tc>
      </w:tr>
      <w:tr w:rsidR="006B6355" w:rsidRPr="00352B9D" w:rsidTr="00800561">
        <w:tc>
          <w:tcPr>
            <w:tcW w:w="9062" w:type="dxa"/>
            <w:gridSpan w:val="2"/>
            <w:tcBorders>
              <w:bottom w:val="dotted" w:sz="4" w:space="0" w:color="auto"/>
            </w:tcBorders>
            <w:shd w:val="clear" w:color="auto" w:fill="D9D9D9" w:themeFill="background1" w:themeFillShade="D9"/>
          </w:tcPr>
          <w:p w:rsidR="006B6355" w:rsidRPr="002D22AA" w:rsidRDefault="006B6355" w:rsidP="00800561">
            <w:pPr>
              <w:spacing w:before="40" w:after="40"/>
              <w:rPr>
                <w:b/>
              </w:rPr>
            </w:pPr>
            <w:r>
              <w:rPr>
                <w:b/>
              </w:rPr>
              <w:t xml:space="preserve">Možnost realizace </w:t>
            </w:r>
            <w:r w:rsidRPr="002D22AA">
              <w:rPr>
                <w:b/>
              </w:rPr>
              <w:t>aktivity:</w:t>
            </w:r>
          </w:p>
        </w:tc>
      </w:tr>
      <w:tr w:rsidR="006B6355" w:rsidRPr="00352B9D" w:rsidTr="00800561">
        <w:tc>
          <w:tcPr>
            <w:tcW w:w="9062" w:type="dxa"/>
            <w:gridSpan w:val="2"/>
            <w:tcBorders>
              <w:top w:val="dotted" w:sz="4" w:space="0" w:color="auto"/>
              <w:bottom w:val="single" w:sz="4" w:space="0" w:color="auto"/>
            </w:tcBorders>
            <w:shd w:val="clear" w:color="auto" w:fill="auto"/>
          </w:tcPr>
          <w:p w:rsidR="006B6355" w:rsidRPr="00825A8A" w:rsidRDefault="006B6355" w:rsidP="00800561">
            <w:pPr>
              <w:spacing w:before="40" w:after="40"/>
            </w:pPr>
            <w:r>
              <w:t xml:space="preserve">Aktivita spolupráce, </w:t>
            </w:r>
            <w:r w:rsidRPr="00825A8A">
              <w:t xml:space="preserve">Aktivita </w:t>
            </w:r>
            <w:r>
              <w:t>školy</w:t>
            </w:r>
          </w:p>
        </w:tc>
      </w:tr>
      <w:tr w:rsidR="006B6355" w:rsidRPr="00352B9D" w:rsidTr="00800561">
        <w:tc>
          <w:tcPr>
            <w:tcW w:w="9062" w:type="dxa"/>
            <w:gridSpan w:val="2"/>
            <w:tcBorders>
              <w:bottom w:val="dotted" w:sz="4" w:space="0" w:color="auto"/>
            </w:tcBorders>
            <w:shd w:val="clear" w:color="auto" w:fill="D9D9D9" w:themeFill="background1" w:themeFillShade="D9"/>
          </w:tcPr>
          <w:p w:rsidR="006B6355" w:rsidRPr="002D22AA" w:rsidRDefault="006B6355" w:rsidP="00800561">
            <w:pPr>
              <w:spacing w:before="40" w:after="40"/>
              <w:rPr>
                <w:b/>
              </w:rPr>
            </w:pPr>
            <w:r w:rsidRPr="002D22AA">
              <w:rPr>
                <w:b/>
              </w:rPr>
              <w:t>Popis aktivity:</w:t>
            </w:r>
          </w:p>
        </w:tc>
      </w:tr>
      <w:tr w:rsidR="006B6355" w:rsidRPr="00352B9D" w:rsidTr="00800561">
        <w:tc>
          <w:tcPr>
            <w:tcW w:w="9062" w:type="dxa"/>
            <w:gridSpan w:val="2"/>
            <w:tcBorders>
              <w:top w:val="dotted" w:sz="4" w:space="0" w:color="auto"/>
              <w:bottom w:val="single" w:sz="4" w:space="0" w:color="auto"/>
            </w:tcBorders>
            <w:shd w:val="clear" w:color="auto" w:fill="auto"/>
          </w:tcPr>
          <w:p w:rsidR="00D0443E" w:rsidRDefault="00D0443E" w:rsidP="006B6355">
            <w:r>
              <w:t>Je třeba v</w:t>
            </w:r>
            <w:r w:rsidR="006B6355">
              <w:t>ýrazněji jak uvnitř škol, tak v zájmovém vzdělávání nebo při spolupráci s dalšími subjekty zdůrazni</w:t>
            </w:r>
            <w:r>
              <w:t>t</w:t>
            </w:r>
            <w:r w:rsidR="006B6355">
              <w:t xml:space="preserve"> </w:t>
            </w:r>
            <w:r w:rsidR="006B6355" w:rsidRPr="00D0443E">
              <w:t>polytechnické a ryze manuální vzdělávání a propojování naučeného s reálným životem. A vzdělávání zážitkem.</w:t>
            </w:r>
            <w:r w:rsidR="006B6355">
              <w:t xml:space="preserve"> Děti nadchne nějaká činnost, když si ji vyzkouší, když něco zažijí na vlastní kůži (např. návštěva truhlářské dílny, možnost si něco uříznout… vyrobit), celkově práce s náčiním, a to co nejrůznějším (šití, řezání, kování…). Stejné je to u vztahu k přírodě. V lavicích se nikdo pro přírodu nenadchne. Musí být v lese, zažívat něco pozitivního. Obdivovat nalezené živočichy, šplhat mezi stromy</w:t>
            </w:r>
            <w:r>
              <w:t>, dále vyzkoušet různé obory, činnosti (např. archeolog apod.), s</w:t>
            </w:r>
            <w:r w:rsidR="006B6355">
              <w:t>etkat se s odborníky na dané téma (entomology, botaniky</w:t>
            </w:r>
            <w:r>
              <w:t>, truhláři</w:t>
            </w:r>
            <w:r w:rsidR="006B6355">
              <w:t>…)</w:t>
            </w:r>
            <w:r>
              <w:t>:</w:t>
            </w:r>
          </w:p>
          <w:p w:rsidR="006B6355" w:rsidRPr="00825A8A" w:rsidRDefault="00D0443E" w:rsidP="005D6747">
            <w:r>
              <w:t>Např. výukový program pro určené ročníky přímo v terénu (i vícedenní)</w:t>
            </w:r>
            <w:r w:rsidR="005D6747">
              <w:t>, propojení výuky více s programy dalších institucí (neziskových organizací, muzeí, galerií apod.).</w:t>
            </w:r>
          </w:p>
        </w:tc>
      </w:tr>
      <w:tr w:rsidR="006B6355" w:rsidRPr="00EA1628" w:rsidTr="00800561">
        <w:tc>
          <w:tcPr>
            <w:tcW w:w="9062" w:type="dxa"/>
            <w:gridSpan w:val="2"/>
            <w:tcBorders>
              <w:bottom w:val="dotted" w:sz="4" w:space="0" w:color="auto"/>
            </w:tcBorders>
            <w:shd w:val="clear" w:color="auto" w:fill="D9D9D9" w:themeFill="background1" w:themeFillShade="D9"/>
          </w:tcPr>
          <w:p w:rsidR="006B6355" w:rsidRPr="00EA1628" w:rsidRDefault="006B6355" w:rsidP="00800561">
            <w:pPr>
              <w:spacing w:before="40" w:after="40"/>
              <w:rPr>
                <w:b/>
              </w:rPr>
            </w:pPr>
            <w:r w:rsidRPr="00EA1628">
              <w:rPr>
                <w:b/>
              </w:rPr>
              <w:t>Termín realizace aktivity:</w:t>
            </w:r>
          </w:p>
        </w:tc>
      </w:tr>
      <w:tr w:rsidR="006B6355" w:rsidRPr="00CF3781" w:rsidTr="00800561">
        <w:tc>
          <w:tcPr>
            <w:tcW w:w="9062" w:type="dxa"/>
            <w:gridSpan w:val="2"/>
            <w:tcBorders>
              <w:top w:val="dotted" w:sz="4" w:space="0" w:color="auto"/>
              <w:bottom w:val="single" w:sz="4" w:space="0" w:color="auto"/>
            </w:tcBorders>
            <w:shd w:val="clear" w:color="auto" w:fill="auto"/>
          </w:tcPr>
          <w:p w:rsidR="006B6355" w:rsidRPr="00CF3781" w:rsidRDefault="006B6355" w:rsidP="00800561">
            <w:pPr>
              <w:spacing w:before="40" w:after="40"/>
            </w:pPr>
            <w:r w:rsidRPr="00CF3781">
              <w:t>Školní rok 2018/2019</w:t>
            </w:r>
            <w:r>
              <w:t xml:space="preserve"> </w:t>
            </w:r>
          </w:p>
        </w:tc>
      </w:tr>
      <w:tr w:rsidR="006B6355" w:rsidRPr="00EA1628" w:rsidTr="00800561">
        <w:tc>
          <w:tcPr>
            <w:tcW w:w="9062" w:type="dxa"/>
            <w:gridSpan w:val="2"/>
            <w:tcBorders>
              <w:bottom w:val="dotted" w:sz="4" w:space="0" w:color="auto"/>
            </w:tcBorders>
            <w:shd w:val="clear" w:color="auto" w:fill="D9D9D9" w:themeFill="background1" w:themeFillShade="D9"/>
          </w:tcPr>
          <w:p w:rsidR="006B6355" w:rsidRPr="00EA1628" w:rsidRDefault="006B6355" w:rsidP="00800561">
            <w:pPr>
              <w:spacing w:before="40" w:after="40"/>
              <w:rPr>
                <w:b/>
              </w:rPr>
            </w:pPr>
            <w:r>
              <w:rPr>
                <w:b/>
              </w:rPr>
              <w:t>Zapojené subjekty a spolupracující organizace/partneři:</w:t>
            </w:r>
          </w:p>
        </w:tc>
      </w:tr>
      <w:tr w:rsidR="006B6355" w:rsidRPr="00CF3781" w:rsidTr="00800561">
        <w:tc>
          <w:tcPr>
            <w:tcW w:w="9062" w:type="dxa"/>
            <w:gridSpan w:val="2"/>
            <w:tcBorders>
              <w:top w:val="dotted" w:sz="4" w:space="0" w:color="auto"/>
              <w:bottom w:val="single" w:sz="4" w:space="0" w:color="auto"/>
            </w:tcBorders>
            <w:shd w:val="clear" w:color="auto" w:fill="auto"/>
          </w:tcPr>
          <w:p w:rsidR="006B6355" w:rsidRDefault="006B6355" w:rsidP="00800561">
            <w:pPr>
              <w:spacing w:before="40" w:after="40"/>
            </w:pPr>
            <w:r>
              <w:t>Základní školy na území ORP</w:t>
            </w:r>
          </w:p>
          <w:p w:rsidR="009D3DA3" w:rsidRDefault="009D3DA3" w:rsidP="00800561">
            <w:pPr>
              <w:spacing w:before="40" w:after="40"/>
            </w:pPr>
            <w:r>
              <w:t>NNO na území Český Krumlov</w:t>
            </w:r>
          </w:p>
          <w:p w:rsidR="009D3DA3" w:rsidRPr="00A04B00" w:rsidRDefault="009D3DA3" w:rsidP="00800561">
            <w:pPr>
              <w:spacing w:before="40" w:after="40"/>
            </w:pPr>
            <w:r>
              <w:t>Organizace zájmového a neformálního vzdělávání</w:t>
            </w:r>
          </w:p>
        </w:tc>
      </w:tr>
      <w:tr w:rsidR="006B6355" w:rsidRPr="00EA1628" w:rsidTr="00800561">
        <w:tc>
          <w:tcPr>
            <w:tcW w:w="9062" w:type="dxa"/>
            <w:gridSpan w:val="2"/>
            <w:tcBorders>
              <w:bottom w:val="dotted" w:sz="4" w:space="0" w:color="auto"/>
            </w:tcBorders>
            <w:shd w:val="clear" w:color="auto" w:fill="D9D9D9" w:themeFill="background1" w:themeFillShade="D9"/>
          </w:tcPr>
          <w:p w:rsidR="006B6355" w:rsidRPr="00EA1628" w:rsidRDefault="006B6355" w:rsidP="00800561">
            <w:pPr>
              <w:spacing w:before="40" w:after="40"/>
              <w:rPr>
                <w:b/>
              </w:rPr>
            </w:pPr>
            <w:r>
              <w:rPr>
                <w:b/>
              </w:rPr>
              <w:t>Indikátor/hodnota:</w:t>
            </w:r>
          </w:p>
        </w:tc>
      </w:tr>
      <w:tr w:rsidR="006B6355" w:rsidRPr="00C617BF" w:rsidTr="00800561">
        <w:tc>
          <w:tcPr>
            <w:tcW w:w="9062" w:type="dxa"/>
            <w:gridSpan w:val="2"/>
            <w:tcBorders>
              <w:top w:val="dotted" w:sz="4" w:space="0" w:color="auto"/>
              <w:bottom w:val="single" w:sz="4" w:space="0" w:color="auto"/>
            </w:tcBorders>
            <w:shd w:val="clear" w:color="auto" w:fill="auto"/>
          </w:tcPr>
          <w:p w:rsidR="006B6355" w:rsidRDefault="006B6355" w:rsidP="00800561">
            <w:pPr>
              <w:spacing w:after="0"/>
            </w:pPr>
            <w:r>
              <w:t>Počet škol zapojených do aktivity: min. 4</w:t>
            </w:r>
          </w:p>
          <w:p w:rsidR="006B6355" w:rsidRPr="00C617BF" w:rsidRDefault="006B6355" w:rsidP="00800561">
            <w:pPr>
              <w:spacing w:after="0"/>
            </w:pPr>
            <w:r>
              <w:t>Počet akcí: 2</w:t>
            </w:r>
          </w:p>
        </w:tc>
      </w:tr>
      <w:tr w:rsidR="006B6355" w:rsidRPr="00EA1628" w:rsidTr="00800561">
        <w:tc>
          <w:tcPr>
            <w:tcW w:w="4531" w:type="dxa"/>
            <w:tcBorders>
              <w:top w:val="single" w:sz="4" w:space="0" w:color="auto"/>
              <w:bottom w:val="dotted" w:sz="4" w:space="0" w:color="auto"/>
            </w:tcBorders>
            <w:shd w:val="clear" w:color="auto" w:fill="D9D9D9" w:themeFill="background1" w:themeFillShade="D9"/>
          </w:tcPr>
          <w:p w:rsidR="006B6355" w:rsidRPr="00EA1628" w:rsidRDefault="006B6355" w:rsidP="00800561">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6B6355" w:rsidRPr="00EA1628" w:rsidRDefault="006B6355" w:rsidP="00800561">
            <w:pPr>
              <w:spacing w:before="40" w:after="40"/>
              <w:rPr>
                <w:b/>
              </w:rPr>
            </w:pPr>
            <w:r>
              <w:rPr>
                <w:b/>
              </w:rPr>
              <w:t>Možné zdroje financování:</w:t>
            </w:r>
          </w:p>
        </w:tc>
      </w:tr>
      <w:tr w:rsidR="006B6355" w:rsidRPr="00352B9D" w:rsidTr="00800561">
        <w:tc>
          <w:tcPr>
            <w:tcW w:w="4531" w:type="dxa"/>
            <w:tcBorders>
              <w:top w:val="dotted" w:sz="4" w:space="0" w:color="auto"/>
              <w:bottom w:val="single" w:sz="4" w:space="0" w:color="auto"/>
            </w:tcBorders>
            <w:shd w:val="clear" w:color="auto" w:fill="auto"/>
          </w:tcPr>
          <w:p w:rsidR="00565905" w:rsidRPr="00CC576A" w:rsidRDefault="00565905" w:rsidP="00565905">
            <w:pPr>
              <w:spacing w:after="0"/>
            </w:pPr>
            <w:r>
              <w:t>nestanoveno</w:t>
            </w:r>
          </w:p>
          <w:p w:rsidR="006B6355" w:rsidRPr="00CC576A" w:rsidRDefault="006B6355" w:rsidP="00800561">
            <w:pPr>
              <w:spacing w:after="0"/>
            </w:pPr>
          </w:p>
        </w:tc>
        <w:tc>
          <w:tcPr>
            <w:tcW w:w="4531" w:type="dxa"/>
            <w:tcBorders>
              <w:top w:val="dotted" w:sz="4" w:space="0" w:color="auto"/>
              <w:bottom w:val="single" w:sz="4" w:space="0" w:color="auto"/>
            </w:tcBorders>
            <w:shd w:val="clear" w:color="auto" w:fill="auto"/>
          </w:tcPr>
          <w:p w:rsidR="006B6355" w:rsidRPr="00352B9D" w:rsidRDefault="006B6355" w:rsidP="00800561">
            <w:pPr>
              <w:spacing w:after="0"/>
              <w:rPr>
                <w:color w:val="FF0000"/>
              </w:rPr>
            </w:pPr>
            <w:r w:rsidRPr="004E4025">
              <w:t xml:space="preserve">MAP, šablony, grantové programy </w:t>
            </w:r>
            <w:proofErr w:type="spellStart"/>
            <w:r w:rsidRPr="004E4025">
              <w:t>J</w:t>
            </w:r>
            <w:r>
              <w:t>č</w:t>
            </w:r>
            <w:r w:rsidRPr="004E4025">
              <w:t>K</w:t>
            </w:r>
            <w:proofErr w:type="spellEnd"/>
            <w:r w:rsidRPr="004E4025">
              <w:t>, zřizovatel</w:t>
            </w:r>
            <w:r>
              <w:t>, nadace</w:t>
            </w:r>
          </w:p>
        </w:tc>
      </w:tr>
    </w:tbl>
    <w:p w:rsidR="006B6355" w:rsidRDefault="006B6355">
      <w:pPr>
        <w:rPr>
          <w:color w:val="FF0000"/>
          <w:sz w:val="21"/>
          <w:szCs w:val="21"/>
        </w:rPr>
      </w:pPr>
    </w:p>
    <w:p w:rsidR="006B6355" w:rsidRDefault="006B6355">
      <w:pPr>
        <w:rPr>
          <w:color w:val="FF0000"/>
          <w:sz w:val="21"/>
          <w:szCs w:val="21"/>
        </w:rPr>
      </w:pPr>
    </w:p>
    <w:p w:rsidR="006B6355" w:rsidRDefault="006B6355">
      <w:pPr>
        <w:rPr>
          <w:color w:val="FF0000"/>
          <w:sz w:val="21"/>
          <w:szCs w:val="21"/>
        </w:rPr>
      </w:pPr>
    </w:p>
    <w:p w:rsidR="005D0A17" w:rsidRDefault="005D0A17">
      <w:pPr>
        <w:rPr>
          <w:color w:val="FF0000"/>
          <w:sz w:val="21"/>
          <w:szCs w:val="21"/>
        </w:rPr>
      </w:pPr>
    </w:p>
    <w:p w:rsidR="005D0A17" w:rsidRDefault="005D0A17">
      <w:pPr>
        <w:rPr>
          <w:color w:val="FF0000"/>
          <w:sz w:val="21"/>
          <w:szCs w:val="21"/>
        </w:rPr>
      </w:pPr>
    </w:p>
    <w:p w:rsidR="005D0A17" w:rsidRDefault="005D0A17">
      <w:pPr>
        <w:rPr>
          <w:color w:val="FF0000"/>
          <w:sz w:val="21"/>
          <w:szCs w:val="21"/>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B6355" w:rsidRPr="00352B9D" w:rsidTr="00800561">
        <w:tc>
          <w:tcPr>
            <w:tcW w:w="9062" w:type="dxa"/>
            <w:gridSpan w:val="2"/>
            <w:tcBorders>
              <w:bottom w:val="dotted" w:sz="4" w:space="0" w:color="auto"/>
            </w:tcBorders>
            <w:shd w:val="clear" w:color="auto" w:fill="FF5050"/>
          </w:tcPr>
          <w:p w:rsidR="006B6355" w:rsidRPr="00800561" w:rsidRDefault="006B6355" w:rsidP="00800561">
            <w:pPr>
              <w:spacing w:before="40" w:after="40"/>
              <w:jc w:val="center"/>
              <w:rPr>
                <w:b/>
                <w:color w:val="FFFFFF" w:themeColor="background1"/>
              </w:rPr>
            </w:pPr>
            <w:r>
              <w:rPr>
                <w:b/>
                <w:color w:val="FFFFFF" w:themeColor="background1"/>
              </w:rPr>
              <w:lastRenderedPageBreak/>
              <w:t>Aktivita P2.</w:t>
            </w:r>
            <w:r w:rsidR="00800561">
              <w:rPr>
                <w:b/>
                <w:color w:val="FFFFFF" w:themeColor="background1"/>
              </w:rPr>
              <w:t>7</w:t>
            </w:r>
            <w:r>
              <w:rPr>
                <w:b/>
                <w:color w:val="FFFFFF" w:themeColor="background1"/>
              </w:rPr>
              <w:t>:</w:t>
            </w:r>
            <w:r w:rsidRPr="002067F8">
              <w:rPr>
                <w:b/>
                <w:color w:val="FFFFFF" w:themeColor="background1"/>
              </w:rPr>
              <w:t xml:space="preserve"> </w:t>
            </w:r>
            <w:r>
              <w:rPr>
                <w:b/>
                <w:color w:val="FFFFFF" w:themeColor="background1"/>
              </w:rPr>
              <w:t>POŘÁD SE NĚCO DĚJE – ZÁJMOVÁ ČINNOST</w:t>
            </w:r>
          </w:p>
        </w:tc>
      </w:tr>
      <w:tr w:rsidR="006B6355" w:rsidRPr="00352B9D" w:rsidTr="00800561">
        <w:tc>
          <w:tcPr>
            <w:tcW w:w="9062" w:type="dxa"/>
            <w:gridSpan w:val="2"/>
            <w:tcBorders>
              <w:top w:val="dotted" w:sz="4" w:space="0" w:color="auto"/>
              <w:bottom w:val="single" w:sz="4" w:space="0" w:color="auto"/>
            </w:tcBorders>
            <w:shd w:val="clear" w:color="auto" w:fill="auto"/>
          </w:tcPr>
          <w:p w:rsidR="006B6355" w:rsidRPr="002959A6" w:rsidRDefault="006B6355" w:rsidP="00800561">
            <w:pPr>
              <w:spacing w:before="40" w:after="40"/>
              <w:rPr>
                <w:b/>
                <w:sz w:val="14"/>
                <w:szCs w:val="14"/>
              </w:rPr>
            </w:pPr>
          </w:p>
        </w:tc>
      </w:tr>
      <w:tr w:rsidR="006B6355" w:rsidRPr="00352B9D" w:rsidTr="00800561">
        <w:tc>
          <w:tcPr>
            <w:tcW w:w="9062" w:type="dxa"/>
            <w:gridSpan w:val="2"/>
            <w:tcBorders>
              <w:bottom w:val="dotted" w:sz="4" w:space="0" w:color="auto"/>
            </w:tcBorders>
            <w:shd w:val="clear" w:color="auto" w:fill="D9D9D9" w:themeFill="background1" w:themeFillShade="D9"/>
          </w:tcPr>
          <w:p w:rsidR="006B6355" w:rsidRPr="002D22AA" w:rsidRDefault="006B6355" w:rsidP="00800561">
            <w:pPr>
              <w:spacing w:before="40" w:after="40"/>
              <w:rPr>
                <w:b/>
              </w:rPr>
            </w:pPr>
            <w:r w:rsidRPr="002D22AA">
              <w:rPr>
                <w:b/>
              </w:rPr>
              <w:t>Soulad s cílem Strategického rámce MAP:</w:t>
            </w:r>
          </w:p>
        </w:tc>
      </w:tr>
      <w:tr w:rsidR="006B6355" w:rsidRPr="00352B9D" w:rsidTr="00800561">
        <w:tc>
          <w:tcPr>
            <w:tcW w:w="9062" w:type="dxa"/>
            <w:gridSpan w:val="2"/>
            <w:tcBorders>
              <w:top w:val="dotted" w:sz="4" w:space="0" w:color="auto"/>
              <w:bottom w:val="single" w:sz="4" w:space="0" w:color="auto"/>
            </w:tcBorders>
            <w:shd w:val="clear" w:color="auto" w:fill="auto"/>
          </w:tcPr>
          <w:p w:rsidR="006B6355" w:rsidRPr="00DF3A10" w:rsidRDefault="006B6355" w:rsidP="00800561">
            <w:pPr>
              <w:spacing w:before="40" w:after="40" w:line="240" w:lineRule="auto"/>
            </w:pPr>
            <w:r w:rsidRPr="00DF3A10">
              <w:t>Cíl 2. 3. Možnost úspěchu každého žáka</w:t>
            </w:r>
          </w:p>
          <w:p w:rsidR="006B6355" w:rsidRPr="00DF07D9" w:rsidRDefault="006B6355" w:rsidP="00800561">
            <w:pPr>
              <w:spacing w:before="40" w:after="40" w:line="240" w:lineRule="auto"/>
            </w:pPr>
            <w:r w:rsidRPr="00DF3A10">
              <w:t>Cíl 4. 2. Spolupráce s odborníky</w:t>
            </w:r>
          </w:p>
        </w:tc>
      </w:tr>
      <w:tr w:rsidR="006B6355" w:rsidRPr="00352B9D" w:rsidTr="00800561">
        <w:tc>
          <w:tcPr>
            <w:tcW w:w="9062" w:type="dxa"/>
            <w:gridSpan w:val="2"/>
            <w:tcBorders>
              <w:bottom w:val="dotted" w:sz="4" w:space="0" w:color="auto"/>
            </w:tcBorders>
            <w:shd w:val="clear" w:color="auto" w:fill="D9D9D9" w:themeFill="background1" w:themeFillShade="D9"/>
          </w:tcPr>
          <w:p w:rsidR="006B6355" w:rsidRPr="002D22AA" w:rsidRDefault="006B6355" w:rsidP="00800561">
            <w:pPr>
              <w:spacing w:before="40" w:after="40"/>
              <w:rPr>
                <w:b/>
              </w:rPr>
            </w:pPr>
            <w:r w:rsidRPr="002D22AA">
              <w:rPr>
                <w:rFonts w:cs="Arial"/>
                <w:b/>
              </w:rPr>
              <w:t>Vazba na témata MAP:</w:t>
            </w:r>
          </w:p>
        </w:tc>
      </w:tr>
      <w:tr w:rsidR="006B6355" w:rsidRPr="00352B9D" w:rsidTr="00800561">
        <w:tc>
          <w:tcPr>
            <w:tcW w:w="9062" w:type="dxa"/>
            <w:gridSpan w:val="2"/>
            <w:tcBorders>
              <w:top w:val="dotted" w:sz="4" w:space="0" w:color="auto"/>
              <w:bottom w:val="single" w:sz="4" w:space="0" w:color="auto"/>
            </w:tcBorders>
            <w:shd w:val="clear" w:color="auto" w:fill="auto"/>
          </w:tcPr>
          <w:p w:rsidR="006B6355" w:rsidRPr="00624607" w:rsidRDefault="006B6355" w:rsidP="00800561">
            <w:pPr>
              <w:spacing w:before="40" w:after="40"/>
            </w:pPr>
            <w:proofErr w:type="gramStart"/>
            <w:r w:rsidRPr="00624607">
              <w:t>PT3 - Inkluzivní</w:t>
            </w:r>
            <w:proofErr w:type="gramEnd"/>
            <w:r w:rsidRPr="00624607">
              <w:t xml:space="preserve"> vzdělávání a podpora dětí a žáků ohrožených školním neúspěchem</w:t>
            </w:r>
          </w:p>
          <w:p w:rsidR="006B6355" w:rsidRPr="00624607" w:rsidRDefault="006B6355" w:rsidP="00800561">
            <w:pPr>
              <w:spacing w:before="40" w:after="40"/>
              <w:rPr>
                <w:color w:val="FF0000"/>
              </w:rPr>
            </w:pPr>
            <w:proofErr w:type="gramStart"/>
            <w:r w:rsidRPr="00624607">
              <w:t>DT2 - Rozvoj</w:t>
            </w:r>
            <w:proofErr w:type="gramEnd"/>
            <w:r w:rsidRPr="00624607">
              <w:t xml:space="preserve"> kompetencí dětí a žáků v polytechnickém vzdělávání</w:t>
            </w:r>
          </w:p>
        </w:tc>
      </w:tr>
      <w:tr w:rsidR="006B6355" w:rsidRPr="00352B9D" w:rsidTr="00800561">
        <w:tc>
          <w:tcPr>
            <w:tcW w:w="9062" w:type="dxa"/>
            <w:gridSpan w:val="2"/>
            <w:tcBorders>
              <w:bottom w:val="dotted" w:sz="4" w:space="0" w:color="auto"/>
            </w:tcBorders>
            <w:shd w:val="clear" w:color="auto" w:fill="D9D9D9" w:themeFill="background1" w:themeFillShade="D9"/>
          </w:tcPr>
          <w:p w:rsidR="006B6355" w:rsidRPr="002D22AA" w:rsidRDefault="006B6355" w:rsidP="00800561">
            <w:pPr>
              <w:spacing w:before="40" w:after="40"/>
              <w:rPr>
                <w:b/>
              </w:rPr>
            </w:pPr>
            <w:r>
              <w:rPr>
                <w:b/>
              </w:rPr>
              <w:t xml:space="preserve">Možnost realizace </w:t>
            </w:r>
            <w:r w:rsidRPr="002D22AA">
              <w:rPr>
                <w:b/>
              </w:rPr>
              <w:t>aktivity:</w:t>
            </w:r>
          </w:p>
        </w:tc>
      </w:tr>
      <w:tr w:rsidR="006B6355" w:rsidRPr="00352B9D" w:rsidTr="00800561">
        <w:tc>
          <w:tcPr>
            <w:tcW w:w="9062" w:type="dxa"/>
            <w:gridSpan w:val="2"/>
            <w:tcBorders>
              <w:top w:val="dotted" w:sz="4" w:space="0" w:color="auto"/>
              <w:bottom w:val="single" w:sz="4" w:space="0" w:color="auto"/>
            </w:tcBorders>
            <w:shd w:val="clear" w:color="auto" w:fill="auto"/>
          </w:tcPr>
          <w:p w:rsidR="006B6355" w:rsidRPr="00825A8A" w:rsidRDefault="006B6355" w:rsidP="00800561">
            <w:pPr>
              <w:spacing w:before="40" w:after="40"/>
            </w:pPr>
            <w:r>
              <w:t xml:space="preserve">Aktivita spolupráce, </w:t>
            </w:r>
            <w:r w:rsidRPr="00825A8A">
              <w:t xml:space="preserve">Aktivita </w:t>
            </w:r>
            <w:r>
              <w:t>školy</w:t>
            </w:r>
          </w:p>
        </w:tc>
      </w:tr>
      <w:tr w:rsidR="006B6355" w:rsidRPr="00352B9D" w:rsidTr="00800561">
        <w:tc>
          <w:tcPr>
            <w:tcW w:w="9062" w:type="dxa"/>
            <w:gridSpan w:val="2"/>
            <w:tcBorders>
              <w:bottom w:val="dotted" w:sz="4" w:space="0" w:color="auto"/>
            </w:tcBorders>
            <w:shd w:val="clear" w:color="auto" w:fill="D9D9D9" w:themeFill="background1" w:themeFillShade="D9"/>
          </w:tcPr>
          <w:p w:rsidR="006B6355" w:rsidRPr="002D22AA" w:rsidRDefault="006B6355" w:rsidP="00800561">
            <w:pPr>
              <w:spacing w:before="40" w:after="40"/>
              <w:rPr>
                <w:b/>
              </w:rPr>
            </w:pPr>
            <w:r w:rsidRPr="00DF07D9">
              <w:rPr>
                <w:b/>
              </w:rPr>
              <w:t>Popis aktivity:</w:t>
            </w:r>
          </w:p>
        </w:tc>
      </w:tr>
      <w:tr w:rsidR="006B6355" w:rsidRPr="00352B9D" w:rsidTr="00800561">
        <w:tc>
          <w:tcPr>
            <w:tcW w:w="9062" w:type="dxa"/>
            <w:gridSpan w:val="2"/>
            <w:tcBorders>
              <w:top w:val="dotted" w:sz="4" w:space="0" w:color="auto"/>
              <w:bottom w:val="single" w:sz="4" w:space="0" w:color="auto"/>
            </w:tcBorders>
            <w:shd w:val="clear" w:color="auto" w:fill="auto"/>
          </w:tcPr>
          <w:p w:rsidR="006B6355" w:rsidRDefault="006B6355" w:rsidP="00800561">
            <w:pPr>
              <w:spacing w:before="40" w:after="40"/>
            </w:pPr>
            <w:r>
              <w:t>Zajištění zájmových aktivit v rámci školy, aby měly kvalitní nabídku i žáci, kteří si nemohou dovolit navštěvovat zájmové kroužky mimo školu (finanční omezení, nevhodné dojíždění atd.), příp. plnohodnotně využít školní družinu, školní klub k rozvoji zájmů a koníčků a aby tyto formy zájmové činnosti byly náležitě ohodnoceny. Zájmové aktivity přispívají mimo jiné k prevenci kriminality.</w:t>
            </w:r>
          </w:p>
          <w:p w:rsidR="006B6355" w:rsidRDefault="006B6355" w:rsidP="00800561">
            <w:pPr>
              <w:pStyle w:val="Odstavecseseznamem"/>
              <w:numPr>
                <w:ilvl w:val="0"/>
                <w:numId w:val="32"/>
              </w:numPr>
              <w:spacing w:before="40" w:after="40"/>
            </w:pPr>
            <w:r>
              <w:t>Odpovídající ohodnocení vedoucích a organizátorů kroužků</w:t>
            </w:r>
          </w:p>
          <w:p w:rsidR="006B6355" w:rsidRDefault="006B6355" w:rsidP="00800561">
            <w:pPr>
              <w:pStyle w:val="Odstavecseseznamem"/>
              <w:numPr>
                <w:ilvl w:val="0"/>
                <w:numId w:val="32"/>
              </w:numPr>
              <w:spacing w:before="40" w:after="40"/>
            </w:pPr>
            <w:r>
              <w:t xml:space="preserve">Návštěvy odborníků z praxe </w:t>
            </w:r>
          </w:p>
          <w:p w:rsidR="006B6355" w:rsidRPr="00825A8A" w:rsidRDefault="006B6355" w:rsidP="00800561">
            <w:pPr>
              <w:pStyle w:val="Odstavecseseznamem"/>
              <w:numPr>
                <w:ilvl w:val="0"/>
                <w:numId w:val="32"/>
              </w:numPr>
              <w:spacing w:before="40" w:after="40"/>
            </w:pPr>
            <w:r>
              <w:t xml:space="preserve">Nákup vybavení a zajištění chodu kroužků </w:t>
            </w:r>
          </w:p>
        </w:tc>
      </w:tr>
      <w:tr w:rsidR="006B6355" w:rsidRPr="00EA1628" w:rsidTr="00800561">
        <w:tc>
          <w:tcPr>
            <w:tcW w:w="9062" w:type="dxa"/>
            <w:gridSpan w:val="2"/>
            <w:tcBorders>
              <w:bottom w:val="dotted" w:sz="4" w:space="0" w:color="auto"/>
            </w:tcBorders>
            <w:shd w:val="clear" w:color="auto" w:fill="D9D9D9" w:themeFill="background1" w:themeFillShade="D9"/>
          </w:tcPr>
          <w:p w:rsidR="006B6355" w:rsidRPr="00EA1628" w:rsidRDefault="006B6355" w:rsidP="00800561">
            <w:pPr>
              <w:spacing w:before="40" w:after="40"/>
              <w:rPr>
                <w:b/>
              </w:rPr>
            </w:pPr>
            <w:r w:rsidRPr="00EA1628">
              <w:rPr>
                <w:b/>
              </w:rPr>
              <w:t>Termín realizace aktivity:</w:t>
            </w:r>
          </w:p>
        </w:tc>
      </w:tr>
      <w:tr w:rsidR="006B6355" w:rsidRPr="00CF3781" w:rsidTr="00800561">
        <w:tc>
          <w:tcPr>
            <w:tcW w:w="9062" w:type="dxa"/>
            <w:gridSpan w:val="2"/>
            <w:tcBorders>
              <w:top w:val="dotted" w:sz="4" w:space="0" w:color="auto"/>
              <w:bottom w:val="single" w:sz="4" w:space="0" w:color="auto"/>
            </w:tcBorders>
            <w:shd w:val="clear" w:color="auto" w:fill="auto"/>
          </w:tcPr>
          <w:p w:rsidR="006B6355" w:rsidRPr="00CF3781" w:rsidRDefault="006B6355" w:rsidP="00800561">
            <w:pPr>
              <w:spacing w:before="40" w:after="40"/>
            </w:pPr>
            <w:r w:rsidRPr="00CF3781">
              <w:t>Školní rok 2018/2019</w:t>
            </w:r>
            <w:r>
              <w:t xml:space="preserve"> </w:t>
            </w:r>
          </w:p>
        </w:tc>
      </w:tr>
      <w:tr w:rsidR="006B6355" w:rsidRPr="00EA1628" w:rsidTr="00800561">
        <w:tc>
          <w:tcPr>
            <w:tcW w:w="9062" w:type="dxa"/>
            <w:gridSpan w:val="2"/>
            <w:tcBorders>
              <w:bottom w:val="dotted" w:sz="4" w:space="0" w:color="auto"/>
            </w:tcBorders>
            <w:shd w:val="clear" w:color="auto" w:fill="D9D9D9" w:themeFill="background1" w:themeFillShade="D9"/>
          </w:tcPr>
          <w:p w:rsidR="006B6355" w:rsidRPr="00EA1628" w:rsidRDefault="006B6355" w:rsidP="00800561">
            <w:pPr>
              <w:spacing w:before="40" w:after="40"/>
              <w:rPr>
                <w:b/>
              </w:rPr>
            </w:pPr>
            <w:r>
              <w:rPr>
                <w:b/>
              </w:rPr>
              <w:t>Zapojené subjekty a spolupracující organizace/partneři:</w:t>
            </w:r>
          </w:p>
        </w:tc>
      </w:tr>
      <w:tr w:rsidR="006B6355" w:rsidRPr="00CF3781" w:rsidTr="00800561">
        <w:tc>
          <w:tcPr>
            <w:tcW w:w="9062" w:type="dxa"/>
            <w:gridSpan w:val="2"/>
            <w:tcBorders>
              <w:top w:val="dotted" w:sz="4" w:space="0" w:color="auto"/>
              <w:bottom w:val="single" w:sz="4" w:space="0" w:color="auto"/>
            </w:tcBorders>
            <w:shd w:val="clear" w:color="auto" w:fill="auto"/>
          </w:tcPr>
          <w:p w:rsidR="006B6355" w:rsidRPr="00A04B00" w:rsidRDefault="006B6355" w:rsidP="00800561">
            <w:pPr>
              <w:spacing w:before="40" w:after="40"/>
            </w:pPr>
            <w:r>
              <w:t>Základní školy na území ORP</w:t>
            </w:r>
          </w:p>
        </w:tc>
      </w:tr>
      <w:tr w:rsidR="006B6355" w:rsidRPr="00EA1628" w:rsidTr="00800561">
        <w:tc>
          <w:tcPr>
            <w:tcW w:w="9062" w:type="dxa"/>
            <w:gridSpan w:val="2"/>
            <w:tcBorders>
              <w:bottom w:val="dotted" w:sz="4" w:space="0" w:color="auto"/>
            </w:tcBorders>
            <w:shd w:val="clear" w:color="auto" w:fill="D9D9D9" w:themeFill="background1" w:themeFillShade="D9"/>
          </w:tcPr>
          <w:p w:rsidR="006B6355" w:rsidRPr="00EA1628" w:rsidRDefault="006B6355" w:rsidP="00800561">
            <w:pPr>
              <w:spacing w:before="40" w:after="40"/>
              <w:rPr>
                <w:b/>
              </w:rPr>
            </w:pPr>
            <w:r>
              <w:rPr>
                <w:b/>
              </w:rPr>
              <w:t>Indikátor/hodnota:</w:t>
            </w:r>
          </w:p>
        </w:tc>
      </w:tr>
      <w:tr w:rsidR="006B6355" w:rsidRPr="00C617BF" w:rsidTr="00800561">
        <w:tc>
          <w:tcPr>
            <w:tcW w:w="9062" w:type="dxa"/>
            <w:gridSpan w:val="2"/>
            <w:tcBorders>
              <w:top w:val="dotted" w:sz="4" w:space="0" w:color="auto"/>
              <w:bottom w:val="single" w:sz="4" w:space="0" w:color="auto"/>
            </w:tcBorders>
            <w:shd w:val="clear" w:color="auto" w:fill="auto"/>
          </w:tcPr>
          <w:p w:rsidR="006B6355" w:rsidRPr="008B232B" w:rsidRDefault="006B6355" w:rsidP="00800561">
            <w:pPr>
              <w:spacing w:before="40" w:after="40"/>
            </w:pPr>
            <w:r w:rsidRPr="008B232B">
              <w:t>Počet škol zapojených do aktivity: min. 4</w:t>
            </w:r>
          </w:p>
          <w:p w:rsidR="006B6355" w:rsidRPr="00C617BF" w:rsidRDefault="006B6355" w:rsidP="00800561">
            <w:pPr>
              <w:spacing w:before="40" w:after="40"/>
            </w:pPr>
            <w:r w:rsidRPr="008B232B">
              <w:t>Počet podpořených zájmových aktivit ve školách: min. 4</w:t>
            </w:r>
          </w:p>
        </w:tc>
      </w:tr>
      <w:tr w:rsidR="006B6355" w:rsidRPr="00EA1628" w:rsidTr="00800561">
        <w:tc>
          <w:tcPr>
            <w:tcW w:w="4531" w:type="dxa"/>
            <w:tcBorders>
              <w:top w:val="single" w:sz="4" w:space="0" w:color="auto"/>
              <w:bottom w:val="dotted" w:sz="4" w:space="0" w:color="auto"/>
            </w:tcBorders>
            <w:shd w:val="clear" w:color="auto" w:fill="D9D9D9" w:themeFill="background1" w:themeFillShade="D9"/>
          </w:tcPr>
          <w:p w:rsidR="006B6355" w:rsidRPr="00EA1628" w:rsidRDefault="006B6355" w:rsidP="00800561">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6B6355" w:rsidRPr="00EA1628" w:rsidRDefault="006B6355" w:rsidP="00800561">
            <w:pPr>
              <w:spacing w:before="40" w:after="40"/>
              <w:rPr>
                <w:b/>
              </w:rPr>
            </w:pPr>
            <w:r>
              <w:rPr>
                <w:b/>
              </w:rPr>
              <w:t>Možné zdroje financování:</w:t>
            </w:r>
          </w:p>
        </w:tc>
      </w:tr>
      <w:tr w:rsidR="006B6355" w:rsidRPr="00352B9D" w:rsidTr="00800561">
        <w:tc>
          <w:tcPr>
            <w:tcW w:w="4531" w:type="dxa"/>
            <w:tcBorders>
              <w:top w:val="dotted" w:sz="4" w:space="0" w:color="auto"/>
              <w:bottom w:val="single" w:sz="4" w:space="0" w:color="auto"/>
            </w:tcBorders>
            <w:shd w:val="clear" w:color="auto" w:fill="auto"/>
          </w:tcPr>
          <w:p w:rsidR="006B6355" w:rsidRPr="00CC576A" w:rsidRDefault="006B6355" w:rsidP="00800561">
            <w:pPr>
              <w:spacing w:before="40" w:after="40"/>
            </w:pPr>
            <w:r>
              <w:t>20.000,-/kroužek/rok</w:t>
            </w:r>
          </w:p>
        </w:tc>
        <w:tc>
          <w:tcPr>
            <w:tcW w:w="4531" w:type="dxa"/>
            <w:tcBorders>
              <w:top w:val="dotted" w:sz="4" w:space="0" w:color="auto"/>
              <w:bottom w:val="single" w:sz="4" w:space="0" w:color="auto"/>
            </w:tcBorders>
            <w:shd w:val="clear" w:color="auto" w:fill="auto"/>
          </w:tcPr>
          <w:p w:rsidR="006B6355" w:rsidRPr="00352B9D" w:rsidRDefault="006B6355" w:rsidP="00800561">
            <w:pPr>
              <w:spacing w:before="40" w:after="40"/>
              <w:rPr>
                <w:color w:val="FF0000"/>
              </w:rPr>
            </w:pPr>
            <w:r w:rsidRPr="004E4025">
              <w:t xml:space="preserve">MAP, šablony, grantové programy </w:t>
            </w:r>
            <w:proofErr w:type="spellStart"/>
            <w:r w:rsidRPr="004E4025">
              <w:t>J</w:t>
            </w:r>
            <w:r>
              <w:t>č</w:t>
            </w:r>
            <w:r w:rsidRPr="004E4025">
              <w:t>K</w:t>
            </w:r>
            <w:proofErr w:type="spellEnd"/>
            <w:r w:rsidRPr="004E4025">
              <w:t>, zřizovatel</w:t>
            </w:r>
            <w:r>
              <w:t>, nadace</w:t>
            </w:r>
          </w:p>
        </w:tc>
      </w:tr>
    </w:tbl>
    <w:p w:rsidR="006B6355" w:rsidRDefault="006B6355"/>
    <w:p w:rsidR="0055176A" w:rsidRDefault="0055176A"/>
    <w:p w:rsidR="0055176A" w:rsidRDefault="0055176A"/>
    <w:p w:rsidR="0055176A" w:rsidRDefault="0055176A"/>
    <w:p w:rsidR="0055176A" w:rsidRDefault="0055176A"/>
    <w:p w:rsidR="0055176A" w:rsidRDefault="0055176A"/>
    <w:p w:rsidR="0055176A" w:rsidRDefault="0055176A"/>
    <w:p w:rsidR="005D0A17" w:rsidRDefault="005D0A17"/>
    <w:p w:rsidR="0055176A" w:rsidRDefault="0055176A"/>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5176A" w:rsidRPr="00352B9D" w:rsidTr="003C0B4F">
        <w:tc>
          <w:tcPr>
            <w:tcW w:w="9062" w:type="dxa"/>
            <w:gridSpan w:val="2"/>
            <w:tcBorders>
              <w:bottom w:val="dotted" w:sz="4" w:space="0" w:color="auto"/>
            </w:tcBorders>
            <w:shd w:val="clear" w:color="auto" w:fill="FF5050"/>
          </w:tcPr>
          <w:p w:rsidR="0055176A" w:rsidRPr="002D22AA" w:rsidRDefault="0055176A" w:rsidP="003C0B4F">
            <w:pPr>
              <w:spacing w:before="40" w:after="40"/>
              <w:jc w:val="center"/>
              <w:rPr>
                <w:b/>
              </w:rPr>
            </w:pPr>
            <w:r>
              <w:rPr>
                <w:b/>
                <w:color w:val="FFFFFF" w:themeColor="background1"/>
              </w:rPr>
              <w:lastRenderedPageBreak/>
              <w:t>Aktivita P 2.</w:t>
            </w:r>
            <w:r w:rsidR="00800561">
              <w:rPr>
                <w:b/>
                <w:color w:val="FFFFFF" w:themeColor="background1"/>
              </w:rPr>
              <w:t>8</w:t>
            </w:r>
            <w:r w:rsidR="00643C3C">
              <w:rPr>
                <w:b/>
                <w:color w:val="FFFFFF" w:themeColor="background1"/>
              </w:rPr>
              <w:t>:</w:t>
            </w:r>
            <w:r w:rsidRPr="002067F8">
              <w:rPr>
                <w:b/>
                <w:color w:val="FFFFFF" w:themeColor="background1"/>
              </w:rPr>
              <w:t xml:space="preserve"> </w:t>
            </w:r>
            <w:r>
              <w:rPr>
                <w:b/>
                <w:color w:val="FFFFFF" w:themeColor="background1"/>
              </w:rPr>
              <w:t xml:space="preserve">JÁ SE TO </w:t>
            </w:r>
            <w:proofErr w:type="gramStart"/>
            <w:r>
              <w:rPr>
                <w:b/>
                <w:color w:val="FFFFFF" w:themeColor="background1"/>
              </w:rPr>
              <w:t>NAUČÍM</w:t>
            </w:r>
            <w:r w:rsidR="005A4726">
              <w:rPr>
                <w:b/>
                <w:color w:val="FFFFFF" w:themeColor="background1"/>
              </w:rPr>
              <w:t xml:space="preserve"> - DOUČOVÁNÍ</w:t>
            </w:r>
            <w:proofErr w:type="gramEnd"/>
          </w:p>
        </w:tc>
      </w:tr>
      <w:tr w:rsidR="0055176A" w:rsidRPr="00352B9D" w:rsidTr="003C0B4F">
        <w:tc>
          <w:tcPr>
            <w:tcW w:w="9062" w:type="dxa"/>
            <w:gridSpan w:val="2"/>
            <w:tcBorders>
              <w:top w:val="dotted" w:sz="4" w:space="0" w:color="auto"/>
              <w:bottom w:val="single" w:sz="4" w:space="0" w:color="auto"/>
            </w:tcBorders>
            <w:shd w:val="clear" w:color="auto" w:fill="auto"/>
          </w:tcPr>
          <w:p w:rsidR="0055176A" w:rsidRPr="002959A6" w:rsidRDefault="0055176A" w:rsidP="003C0B4F">
            <w:pPr>
              <w:spacing w:before="40" w:after="40"/>
              <w:rPr>
                <w:b/>
                <w:sz w:val="14"/>
                <w:szCs w:val="14"/>
              </w:rPr>
            </w:pPr>
          </w:p>
        </w:tc>
      </w:tr>
      <w:tr w:rsidR="0055176A" w:rsidRPr="00352B9D" w:rsidTr="003C0B4F">
        <w:tc>
          <w:tcPr>
            <w:tcW w:w="9062" w:type="dxa"/>
            <w:gridSpan w:val="2"/>
            <w:tcBorders>
              <w:bottom w:val="dotted" w:sz="4" w:space="0" w:color="auto"/>
            </w:tcBorders>
            <w:shd w:val="clear" w:color="auto" w:fill="D9D9D9" w:themeFill="background1" w:themeFillShade="D9"/>
          </w:tcPr>
          <w:p w:rsidR="0055176A" w:rsidRPr="002D22AA" w:rsidRDefault="0055176A" w:rsidP="003C0B4F">
            <w:pPr>
              <w:spacing w:before="40" w:after="40"/>
              <w:rPr>
                <w:b/>
              </w:rPr>
            </w:pPr>
            <w:r w:rsidRPr="002D22AA">
              <w:rPr>
                <w:b/>
              </w:rPr>
              <w:t>Soulad s cílem Strategického rámce MAP:</w:t>
            </w:r>
          </w:p>
        </w:tc>
      </w:tr>
      <w:tr w:rsidR="0055176A" w:rsidRPr="00352B9D" w:rsidTr="003C0B4F">
        <w:tc>
          <w:tcPr>
            <w:tcW w:w="9062" w:type="dxa"/>
            <w:gridSpan w:val="2"/>
            <w:tcBorders>
              <w:top w:val="dotted" w:sz="4" w:space="0" w:color="auto"/>
              <w:bottom w:val="single" w:sz="4" w:space="0" w:color="auto"/>
            </w:tcBorders>
            <w:shd w:val="clear" w:color="auto" w:fill="auto"/>
          </w:tcPr>
          <w:p w:rsidR="005A4726" w:rsidRPr="00DF07D9" w:rsidRDefault="0055176A" w:rsidP="005A4726">
            <w:pPr>
              <w:spacing w:before="40" w:after="40" w:line="240" w:lineRule="auto"/>
            </w:pPr>
            <w:r w:rsidRPr="00DF3A10">
              <w:t>Cíl 2. 3. Možnost úspěchu každého žáka</w:t>
            </w:r>
          </w:p>
        </w:tc>
      </w:tr>
      <w:tr w:rsidR="0055176A" w:rsidRPr="00352B9D" w:rsidTr="003C0B4F">
        <w:tc>
          <w:tcPr>
            <w:tcW w:w="9062" w:type="dxa"/>
            <w:gridSpan w:val="2"/>
            <w:tcBorders>
              <w:bottom w:val="dotted" w:sz="4" w:space="0" w:color="auto"/>
            </w:tcBorders>
            <w:shd w:val="clear" w:color="auto" w:fill="D9D9D9" w:themeFill="background1" w:themeFillShade="D9"/>
          </w:tcPr>
          <w:p w:rsidR="0055176A" w:rsidRPr="002D22AA" w:rsidRDefault="0055176A" w:rsidP="003C0B4F">
            <w:pPr>
              <w:spacing w:before="40" w:after="40"/>
              <w:rPr>
                <w:b/>
              </w:rPr>
            </w:pPr>
            <w:r w:rsidRPr="002D22AA">
              <w:rPr>
                <w:rFonts w:cs="Arial"/>
                <w:b/>
              </w:rPr>
              <w:t>Vazba na témata MAP:</w:t>
            </w:r>
          </w:p>
        </w:tc>
      </w:tr>
      <w:tr w:rsidR="0055176A" w:rsidRPr="00352B9D" w:rsidTr="003C0B4F">
        <w:tc>
          <w:tcPr>
            <w:tcW w:w="9062" w:type="dxa"/>
            <w:gridSpan w:val="2"/>
            <w:tcBorders>
              <w:top w:val="dotted" w:sz="4" w:space="0" w:color="auto"/>
              <w:bottom w:val="single" w:sz="4" w:space="0" w:color="auto"/>
            </w:tcBorders>
            <w:shd w:val="clear" w:color="auto" w:fill="auto"/>
          </w:tcPr>
          <w:p w:rsidR="001A3400" w:rsidRPr="001A3400" w:rsidRDefault="001A3400" w:rsidP="003C0B4F">
            <w:pPr>
              <w:spacing w:before="40" w:after="40"/>
            </w:pPr>
            <w:proofErr w:type="gramStart"/>
            <w:r w:rsidRPr="001A3400">
              <w:t>PT3 - Inkluzivní</w:t>
            </w:r>
            <w:proofErr w:type="gramEnd"/>
            <w:r w:rsidRPr="001A3400">
              <w:t xml:space="preserve"> vzdělávání a podpora dětí a žáků ohrožených školním neúspěchem</w:t>
            </w:r>
          </w:p>
          <w:p w:rsidR="0055176A" w:rsidRPr="002D22AA" w:rsidRDefault="0055176A" w:rsidP="003C0B4F">
            <w:pPr>
              <w:spacing w:before="40" w:after="40"/>
              <w:rPr>
                <w:b/>
              </w:rPr>
            </w:pPr>
            <w:proofErr w:type="gramStart"/>
            <w:r w:rsidRPr="001A3400">
              <w:t>DT2 - Rozvoj</w:t>
            </w:r>
            <w:proofErr w:type="gramEnd"/>
            <w:r w:rsidRPr="001A3400">
              <w:t xml:space="preserve"> kompetencí dětí a žáků v polytechnickém vzdělávání</w:t>
            </w:r>
          </w:p>
        </w:tc>
      </w:tr>
      <w:tr w:rsidR="0055176A" w:rsidRPr="00352B9D" w:rsidTr="003C0B4F">
        <w:tc>
          <w:tcPr>
            <w:tcW w:w="9062" w:type="dxa"/>
            <w:gridSpan w:val="2"/>
            <w:tcBorders>
              <w:bottom w:val="dotted" w:sz="4" w:space="0" w:color="auto"/>
            </w:tcBorders>
            <w:shd w:val="clear" w:color="auto" w:fill="D9D9D9" w:themeFill="background1" w:themeFillShade="D9"/>
          </w:tcPr>
          <w:p w:rsidR="0055176A" w:rsidRPr="002D22AA" w:rsidRDefault="0055176A" w:rsidP="003C0B4F">
            <w:pPr>
              <w:spacing w:before="40" w:after="40"/>
              <w:rPr>
                <w:b/>
              </w:rPr>
            </w:pPr>
            <w:r>
              <w:rPr>
                <w:b/>
              </w:rPr>
              <w:t xml:space="preserve">Možnost realizace </w:t>
            </w:r>
            <w:r w:rsidRPr="002D22AA">
              <w:rPr>
                <w:b/>
              </w:rPr>
              <w:t>aktivity:</w:t>
            </w:r>
          </w:p>
        </w:tc>
      </w:tr>
      <w:tr w:rsidR="0055176A" w:rsidRPr="00352B9D" w:rsidTr="003C0B4F">
        <w:tc>
          <w:tcPr>
            <w:tcW w:w="9062" w:type="dxa"/>
            <w:gridSpan w:val="2"/>
            <w:tcBorders>
              <w:top w:val="dotted" w:sz="4" w:space="0" w:color="auto"/>
              <w:bottom w:val="single" w:sz="4" w:space="0" w:color="auto"/>
            </w:tcBorders>
            <w:shd w:val="clear" w:color="auto" w:fill="auto"/>
          </w:tcPr>
          <w:p w:rsidR="0055176A" w:rsidRPr="00825A8A" w:rsidRDefault="0055176A" w:rsidP="003C0B4F">
            <w:pPr>
              <w:spacing w:before="40" w:after="40"/>
            </w:pPr>
            <w:r>
              <w:t xml:space="preserve">Aktivita spolupráce, </w:t>
            </w:r>
            <w:r w:rsidRPr="00825A8A">
              <w:t xml:space="preserve">Aktivita </w:t>
            </w:r>
            <w:r>
              <w:t>školy</w:t>
            </w:r>
          </w:p>
        </w:tc>
      </w:tr>
      <w:tr w:rsidR="0055176A" w:rsidRPr="00352B9D" w:rsidTr="003C0B4F">
        <w:tc>
          <w:tcPr>
            <w:tcW w:w="9062" w:type="dxa"/>
            <w:gridSpan w:val="2"/>
            <w:tcBorders>
              <w:bottom w:val="dotted" w:sz="4" w:space="0" w:color="auto"/>
            </w:tcBorders>
            <w:shd w:val="clear" w:color="auto" w:fill="D9D9D9" w:themeFill="background1" w:themeFillShade="D9"/>
          </w:tcPr>
          <w:p w:rsidR="0055176A" w:rsidRPr="002D22AA" w:rsidRDefault="0055176A" w:rsidP="003C0B4F">
            <w:pPr>
              <w:spacing w:before="40" w:after="40"/>
              <w:rPr>
                <w:b/>
              </w:rPr>
            </w:pPr>
            <w:r w:rsidRPr="00DF07D9">
              <w:rPr>
                <w:b/>
              </w:rPr>
              <w:t>Popis aktivity:</w:t>
            </w:r>
          </w:p>
        </w:tc>
      </w:tr>
      <w:tr w:rsidR="0055176A" w:rsidRPr="00352B9D" w:rsidTr="003C0B4F">
        <w:tc>
          <w:tcPr>
            <w:tcW w:w="9062" w:type="dxa"/>
            <w:gridSpan w:val="2"/>
            <w:tcBorders>
              <w:top w:val="dotted" w:sz="4" w:space="0" w:color="auto"/>
              <w:bottom w:val="single" w:sz="4" w:space="0" w:color="auto"/>
            </w:tcBorders>
            <w:shd w:val="clear" w:color="auto" w:fill="auto"/>
          </w:tcPr>
          <w:p w:rsidR="00B27F09" w:rsidRDefault="00B27F09" w:rsidP="005457A3">
            <w:pPr>
              <w:spacing w:before="40" w:after="40"/>
            </w:pPr>
            <w:r>
              <w:t>P</w:t>
            </w:r>
            <w:r w:rsidRPr="00B27F09">
              <w:t>odpořit žáky ohrožené školním neúspěchem prostřednictvím možnosti doučování</w:t>
            </w:r>
            <w:r>
              <w:t xml:space="preserve">, podpořit žáky, </w:t>
            </w:r>
            <w:r w:rsidRPr="00B27F09">
              <w:t xml:space="preserve">kterým aktivita může napomoci upevnit jejich zvyk provádět samostatnou odpolední přípravu a podpořit zvládnutí </w:t>
            </w:r>
            <w:r>
              <w:t>základních povinností při přípravě na výuku.</w:t>
            </w:r>
          </w:p>
          <w:p w:rsidR="005457A3" w:rsidRDefault="005457A3" w:rsidP="005457A3">
            <w:pPr>
              <w:spacing w:before="40" w:after="40"/>
            </w:pPr>
            <w:r>
              <w:t>Zajištění pravidelného doučování žáků v průběhu školního roku v předmětech, kter</w:t>
            </w:r>
            <w:r w:rsidR="00B27F09">
              <w:t>é</w:t>
            </w:r>
            <w:r>
              <w:t xml:space="preserve"> ve škole žákům nejd</w:t>
            </w:r>
            <w:r w:rsidR="00B27F09">
              <w:t xml:space="preserve">ou – zajištění přímo prostřednictvím školy nebo dalších organizací působících v regionu v této oblasti, </w:t>
            </w:r>
            <w:r>
              <w:t>a to zajištěním:</w:t>
            </w:r>
          </w:p>
          <w:p w:rsidR="0055176A" w:rsidRDefault="005457A3" w:rsidP="005457A3">
            <w:pPr>
              <w:pStyle w:val="Odstavecseseznamem"/>
              <w:numPr>
                <w:ilvl w:val="0"/>
                <w:numId w:val="35"/>
              </w:numPr>
              <w:spacing w:before="40" w:after="40"/>
              <w:ind w:left="414" w:hanging="357"/>
            </w:pPr>
            <w:r>
              <w:t>Finančního ohodnocení doučujících</w:t>
            </w:r>
          </w:p>
          <w:p w:rsidR="005457A3" w:rsidRDefault="005457A3" w:rsidP="005457A3">
            <w:pPr>
              <w:pStyle w:val="Odstavecseseznamem"/>
              <w:numPr>
                <w:ilvl w:val="0"/>
                <w:numId w:val="35"/>
              </w:numPr>
              <w:spacing w:before="40" w:after="40"/>
              <w:ind w:left="414" w:hanging="357"/>
            </w:pPr>
            <w:r>
              <w:t>Nákup pomůcek k</w:t>
            </w:r>
            <w:r w:rsidR="00D13D6B">
              <w:t> </w:t>
            </w:r>
            <w:r>
              <w:t>doučování</w:t>
            </w:r>
            <w:r w:rsidR="00D13D6B">
              <w:t xml:space="preserve"> a zajištění prostor</w:t>
            </w:r>
          </w:p>
          <w:p w:rsidR="00D13D6B" w:rsidRPr="00825A8A" w:rsidRDefault="00D13D6B" w:rsidP="005457A3">
            <w:pPr>
              <w:pStyle w:val="Odstavecseseznamem"/>
              <w:numPr>
                <w:ilvl w:val="0"/>
                <w:numId w:val="35"/>
              </w:numPr>
              <w:spacing w:before="40" w:after="40"/>
              <w:ind w:left="414" w:hanging="357"/>
            </w:pPr>
            <w:r>
              <w:t>Komunikace a setkávání s rodiči</w:t>
            </w:r>
          </w:p>
        </w:tc>
      </w:tr>
      <w:tr w:rsidR="0055176A" w:rsidRPr="00EA1628" w:rsidTr="003C0B4F">
        <w:tc>
          <w:tcPr>
            <w:tcW w:w="9062" w:type="dxa"/>
            <w:gridSpan w:val="2"/>
            <w:tcBorders>
              <w:bottom w:val="dotted" w:sz="4" w:space="0" w:color="auto"/>
            </w:tcBorders>
            <w:shd w:val="clear" w:color="auto" w:fill="D9D9D9" w:themeFill="background1" w:themeFillShade="D9"/>
          </w:tcPr>
          <w:p w:rsidR="0055176A" w:rsidRPr="00EA1628" w:rsidRDefault="0055176A" w:rsidP="003C0B4F">
            <w:pPr>
              <w:spacing w:before="40" w:after="40"/>
              <w:rPr>
                <w:b/>
              </w:rPr>
            </w:pPr>
            <w:r w:rsidRPr="00EA1628">
              <w:rPr>
                <w:b/>
              </w:rPr>
              <w:t>Termín realizace aktivity:</w:t>
            </w:r>
          </w:p>
        </w:tc>
      </w:tr>
      <w:tr w:rsidR="0055176A" w:rsidRPr="00CF3781" w:rsidTr="003C0B4F">
        <w:tc>
          <w:tcPr>
            <w:tcW w:w="9062" w:type="dxa"/>
            <w:gridSpan w:val="2"/>
            <w:tcBorders>
              <w:top w:val="dotted" w:sz="4" w:space="0" w:color="auto"/>
              <w:bottom w:val="single" w:sz="4" w:space="0" w:color="auto"/>
            </w:tcBorders>
            <w:shd w:val="clear" w:color="auto" w:fill="auto"/>
          </w:tcPr>
          <w:p w:rsidR="0055176A" w:rsidRPr="00CF3781" w:rsidRDefault="0055176A" w:rsidP="003C0B4F">
            <w:pPr>
              <w:spacing w:before="40" w:after="40"/>
            </w:pPr>
            <w:r w:rsidRPr="00CF3781">
              <w:t>Školní rok 2018/2019</w:t>
            </w:r>
            <w:r>
              <w:t xml:space="preserve"> </w:t>
            </w:r>
          </w:p>
        </w:tc>
      </w:tr>
      <w:tr w:rsidR="0055176A" w:rsidRPr="00EA1628" w:rsidTr="003C0B4F">
        <w:tc>
          <w:tcPr>
            <w:tcW w:w="9062" w:type="dxa"/>
            <w:gridSpan w:val="2"/>
            <w:tcBorders>
              <w:bottom w:val="dotted" w:sz="4" w:space="0" w:color="auto"/>
            </w:tcBorders>
            <w:shd w:val="clear" w:color="auto" w:fill="D9D9D9" w:themeFill="background1" w:themeFillShade="D9"/>
          </w:tcPr>
          <w:p w:rsidR="0055176A" w:rsidRPr="00EA1628" w:rsidRDefault="0055176A" w:rsidP="003C0B4F">
            <w:pPr>
              <w:spacing w:before="40" w:after="40"/>
              <w:rPr>
                <w:b/>
              </w:rPr>
            </w:pPr>
            <w:r>
              <w:rPr>
                <w:b/>
              </w:rPr>
              <w:t>Zapojené subjekty a spolupracující organizace/partneři:</w:t>
            </w:r>
          </w:p>
        </w:tc>
      </w:tr>
      <w:tr w:rsidR="0055176A" w:rsidRPr="00CF3781" w:rsidTr="003C0B4F">
        <w:tc>
          <w:tcPr>
            <w:tcW w:w="9062" w:type="dxa"/>
            <w:gridSpan w:val="2"/>
            <w:tcBorders>
              <w:top w:val="dotted" w:sz="4" w:space="0" w:color="auto"/>
              <w:bottom w:val="single" w:sz="4" w:space="0" w:color="auto"/>
            </w:tcBorders>
            <w:shd w:val="clear" w:color="auto" w:fill="auto"/>
          </w:tcPr>
          <w:p w:rsidR="0055176A" w:rsidRPr="00A04B00" w:rsidRDefault="0055176A" w:rsidP="003C0B4F">
            <w:pPr>
              <w:spacing w:before="40" w:after="40"/>
            </w:pPr>
            <w:r>
              <w:t>Základní školy na území ORP</w:t>
            </w:r>
          </w:p>
        </w:tc>
      </w:tr>
      <w:tr w:rsidR="0055176A" w:rsidRPr="00EA1628" w:rsidTr="003C0B4F">
        <w:tc>
          <w:tcPr>
            <w:tcW w:w="9062" w:type="dxa"/>
            <w:gridSpan w:val="2"/>
            <w:tcBorders>
              <w:bottom w:val="dotted" w:sz="4" w:space="0" w:color="auto"/>
            </w:tcBorders>
            <w:shd w:val="clear" w:color="auto" w:fill="D9D9D9" w:themeFill="background1" w:themeFillShade="D9"/>
          </w:tcPr>
          <w:p w:rsidR="0055176A" w:rsidRPr="00EA1628" w:rsidRDefault="0055176A" w:rsidP="003C0B4F">
            <w:pPr>
              <w:spacing w:before="40" w:after="40"/>
              <w:rPr>
                <w:b/>
              </w:rPr>
            </w:pPr>
            <w:r>
              <w:rPr>
                <w:b/>
              </w:rPr>
              <w:t>Indikátor/hodnota:</w:t>
            </w:r>
          </w:p>
        </w:tc>
      </w:tr>
      <w:tr w:rsidR="0055176A" w:rsidRPr="00C617BF" w:rsidTr="003C0B4F">
        <w:tc>
          <w:tcPr>
            <w:tcW w:w="9062" w:type="dxa"/>
            <w:gridSpan w:val="2"/>
            <w:tcBorders>
              <w:top w:val="dotted" w:sz="4" w:space="0" w:color="auto"/>
              <w:bottom w:val="single" w:sz="4" w:space="0" w:color="auto"/>
            </w:tcBorders>
            <w:shd w:val="clear" w:color="auto" w:fill="auto"/>
          </w:tcPr>
          <w:p w:rsidR="0055176A" w:rsidRPr="008B232B" w:rsidRDefault="0055176A" w:rsidP="003C0B4F">
            <w:pPr>
              <w:spacing w:before="40" w:after="40"/>
            </w:pPr>
            <w:r w:rsidRPr="008B232B">
              <w:t>Počet škol zapojených do aktivity: min. 4</w:t>
            </w:r>
          </w:p>
          <w:p w:rsidR="0055176A" w:rsidRPr="00C617BF" w:rsidRDefault="005457A3" w:rsidP="003C0B4F">
            <w:pPr>
              <w:spacing w:before="40" w:after="40"/>
            </w:pPr>
            <w:r>
              <w:t>Počet zapojených žáků: 16</w:t>
            </w:r>
          </w:p>
        </w:tc>
      </w:tr>
      <w:tr w:rsidR="0055176A" w:rsidRPr="00EA1628" w:rsidTr="003C0B4F">
        <w:tc>
          <w:tcPr>
            <w:tcW w:w="4531" w:type="dxa"/>
            <w:tcBorders>
              <w:top w:val="single" w:sz="4" w:space="0" w:color="auto"/>
              <w:bottom w:val="dotted" w:sz="4" w:space="0" w:color="auto"/>
            </w:tcBorders>
            <w:shd w:val="clear" w:color="auto" w:fill="D9D9D9" w:themeFill="background1" w:themeFillShade="D9"/>
          </w:tcPr>
          <w:p w:rsidR="0055176A" w:rsidRPr="00EA1628" w:rsidRDefault="0055176A" w:rsidP="003C0B4F">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55176A" w:rsidRPr="00EA1628" w:rsidRDefault="0055176A" w:rsidP="003C0B4F">
            <w:pPr>
              <w:spacing w:before="40" w:after="40"/>
              <w:rPr>
                <w:b/>
              </w:rPr>
            </w:pPr>
            <w:r>
              <w:rPr>
                <w:b/>
              </w:rPr>
              <w:t>Možné zdroje financování:</w:t>
            </w:r>
          </w:p>
        </w:tc>
      </w:tr>
      <w:tr w:rsidR="0055176A" w:rsidRPr="00352B9D" w:rsidTr="003C0B4F">
        <w:tc>
          <w:tcPr>
            <w:tcW w:w="4531" w:type="dxa"/>
            <w:tcBorders>
              <w:top w:val="dotted" w:sz="4" w:space="0" w:color="auto"/>
              <w:bottom w:val="single" w:sz="4" w:space="0" w:color="auto"/>
            </w:tcBorders>
            <w:shd w:val="clear" w:color="auto" w:fill="auto"/>
          </w:tcPr>
          <w:p w:rsidR="0055176A" w:rsidRPr="00CC576A" w:rsidRDefault="0055176A" w:rsidP="003C0B4F">
            <w:pPr>
              <w:spacing w:before="40" w:after="40"/>
            </w:pPr>
            <w:r>
              <w:t>20.000,-/</w:t>
            </w:r>
            <w:r w:rsidR="006B4681">
              <w:t>doučování/rok</w:t>
            </w:r>
          </w:p>
        </w:tc>
        <w:tc>
          <w:tcPr>
            <w:tcW w:w="4531" w:type="dxa"/>
            <w:tcBorders>
              <w:top w:val="dotted" w:sz="4" w:space="0" w:color="auto"/>
              <w:bottom w:val="single" w:sz="4" w:space="0" w:color="auto"/>
            </w:tcBorders>
            <w:shd w:val="clear" w:color="auto" w:fill="auto"/>
          </w:tcPr>
          <w:p w:rsidR="0055176A" w:rsidRPr="00352B9D" w:rsidRDefault="0055176A" w:rsidP="003C0B4F">
            <w:pPr>
              <w:spacing w:before="40" w:after="40"/>
              <w:rPr>
                <w:color w:val="FF0000"/>
              </w:rPr>
            </w:pPr>
            <w:r w:rsidRPr="004E4025">
              <w:t>MAP, šablony</w:t>
            </w:r>
          </w:p>
        </w:tc>
      </w:tr>
    </w:tbl>
    <w:p w:rsidR="0055176A" w:rsidRDefault="0055176A"/>
    <w:p w:rsidR="00643C3C" w:rsidRDefault="00643C3C"/>
    <w:p w:rsidR="008438CE" w:rsidRDefault="008438CE"/>
    <w:p w:rsidR="008438CE" w:rsidRDefault="008438CE"/>
    <w:p w:rsidR="008438CE" w:rsidRDefault="008438CE"/>
    <w:p w:rsidR="008438CE" w:rsidRDefault="008438CE"/>
    <w:p w:rsidR="008438CE" w:rsidRDefault="008438CE"/>
    <w:p w:rsidR="008438CE" w:rsidRDefault="008438CE"/>
    <w:p w:rsidR="0079674F" w:rsidRDefault="0079674F"/>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9674F" w:rsidRPr="00352B9D" w:rsidTr="0079674F">
        <w:tc>
          <w:tcPr>
            <w:tcW w:w="9062" w:type="dxa"/>
            <w:gridSpan w:val="2"/>
            <w:tcBorders>
              <w:bottom w:val="dotted" w:sz="4" w:space="0" w:color="auto"/>
            </w:tcBorders>
            <w:shd w:val="clear" w:color="auto" w:fill="FF5050"/>
          </w:tcPr>
          <w:p w:rsidR="0079674F" w:rsidRPr="002D22AA" w:rsidRDefault="0079674F" w:rsidP="0062552D">
            <w:pPr>
              <w:spacing w:before="40" w:after="40"/>
              <w:jc w:val="center"/>
              <w:rPr>
                <w:b/>
              </w:rPr>
            </w:pPr>
            <w:r>
              <w:rPr>
                <w:b/>
                <w:color w:val="FFFFFF" w:themeColor="background1"/>
              </w:rPr>
              <w:lastRenderedPageBreak/>
              <w:t>Aktivita P 2.</w:t>
            </w:r>
            <w:r w:rsidR="00800561">
              <w:rPr>
                <w:b/>
                <w:color w:val="FFFFFF" w:themeColor="background1"/>
              </w:rPr>
              <w:t>9</w:t>
            </w:r>
            <w:r>
              <w:rPr>
                <w:b/>
                <w:color w:val="FFFFFF" w:themeColor="background1"/>
              </w:rPr>
              <w:t>:  ROZVOJ OSOBNOSTI ŽÁKA</w:t>
            </w:r>
          </w:p>
        </w:tc>
      </w:tr>
      <w:tr w:rsidR="0079674F" w:rsidRPr="00352B9D" w:rsidTr="0062552D">
        <w:tc>
          <w:tcPr>
            <w:tcW w:w="9062" w:type="dxa"/>
            <w:gridSpan w:val="2"/>
            <w:tcBorders>
              <w:top w:val="dotted" w:sz="4" w:space="0" w:color="auto"/>
              <w:bottom w:val="single" w:sz="4" w:space="0" w:color="auto"/>
            </w:tcBorders>
            <w:shd w:val="clear" w:color="auto" w:fill="auto"/>
          </w:tcPr>
          <w:p w:rsidR="0079674F" w:rsidRPr="002959A6" w:rsidRDefault="0079674F" w:rsidP="0062552D">
            <w:pPr>
              <w:spacing w:before="40" w:after="40"/>
              <w:rPr>
                <w:b/>
                <w:sz w:val="14"/>
                <w:szCs w:val="14"/>
              </w:rPr>
            </w:pPr>
          </w:p>
        </w:tc>
      </w:tr>
      <w:tr w:rsidR="0079674F" w:rsidRPr="00352B9D" w:rsidTr="0062552D">
        <w:tc>
          <w:tcPr>
            <w:tcW w:w="9062" w:type="dxa"/>
            <w:gridSpan w:val="2"/>
            <w:tcBorders>
              <w:bottom w:val="dotted" w:sz="4" w:space="0" w:color="auto"/>
            </w:tcBorders>
            <w:shd w:val="clear" w:color="auto" w:fill="D9D9D9" w:themeFill="background1" w:themeFillShade="D9"/>
          </w:tcPr>
          <w:p w:rsidR="0079674F" w:rsidRPr="002D22AA" w:rsidRDefault="0079674F" w:rsidP="0062552D">
            <w:pPr>
              <w:spacing w:before="40" w:after="40"/>
              <w:rPr>
                <w:b/>
              </w:rPr>
            </w:pPr>
            <w:r w:rsidRPr="00027D4A">
              <w:rPr>
                <w:b/>
              </w:rPr>
              <w:t>Soulad s cílem Strategického rámce MAP:</w:t>
            </w:r>
          </w:p>
        </w:tc>
      </w:tr>
      <w:tr w:rsidR="0079674F" w:rsidRPr="00352B9D" w:rsidTr="0062552D">
        <w:tc>
          <w:tcPr>
            <w:tcW w:w="9062" w:type="dxa"/>
            <w:gridSpan w:val="2"/>
            <w:tcBorders>
              <w:top w:val="dotted" w:sz="4" w:space="0" w:color="auto"/>
              <w:bottom w:val="single" w:sz="4" w:space="0" w:color="auto"/>
            </w:tcBorders>
            <w:shd w:val="clear" w:color="auto" w:fill="auto"/>
          </w:tcPr>
          <w:p w:rsidR="0079674F" w:rsidRPr="00934518" w:rsidRDefault="0079674F" w:rsidP="0062552D">
            <w:pPr>
              <w:spacing w:before="40" w:after="40"/>
              <w:rPr>
                <w:b/>
              </w:rPr>
            </w:pPr>
            <w:r w:rsidRPr="0079674F">
              <w:t>Cíl 2. 3. Možnost úspěchu každého žáka</w:t>
            </w:r>
          </w:p>
        </w:tc>
      </w:tr>
      <w:tr w:rsidR="0079674F" w:rsidRPr="00352B9D" w:rsidTr="0062552D">
        <w:tc>
          <w:tcPr>
            <w:tcW w:w="9062" w:type="dxa"/>
            <w:gridSpan w:val="2"/>
            <w:tcBorders>
              <w:bottom w:val="dotted" w:sz="4" w:space="0" w:color="auto"/>
            </w:tcBorders>
            <w:shd w:val="clear" w:color="auto" w:fill="D9D9D9" w:themeFill="background1" w:themeFillShade="D9"/>
          </w:tcPr>
          <w:p w:rsidR="0079674F" w:rsidRPr="002D22AA" w:rsidRDefault="0079674F" w:rsidP="0062552D">
            <w:pPr>
              <w:spacing w:before="40" w:after="40"/>
              <w:rPr>
                <w:b/>
              </w:rPr>
            </w:pPr>
            <w:r w:rsidRPr="002D22AA">
              <w:rPr>
                <w:rFonts w:cs="Arial"/>
                <w:b/>
              </w:rPr>
              <w:t>Vazba na témata MAP:</w:t>
            </w:r>
          </w:p>
        </w:tc>
      </w:tr>
      <w:tr w:rsidR="0079674F" w:rsidRPr="00352B9D" w:rsidTr="0062552D">
        <w:tc>
          <w:tcPr>
            <w:tcW w:w="9062" w:type="dxa"/>
            <w:gridSpan w:val="2"/>
            <w:tcBorders>
              <w:top w:val="dotted" w:sz="4" w:space="0" w:color="auto"/>
              <w:bottom w:val="single" w:sz="4" w:space="0" w:color="auto"/>
            </w:tcBorders>
            <w:shd w:val="clear" w:color="auto" w:fill="auto"/>
          </w:tcPr>
          <w:p w:rsidR="0079674F" w:rsidRPr="00316807" w:rsidRDefault="0079674F" w:rsidP="0062552D">
            <w:pPr>
              <w:spacing w:after="0" w:line="240" w:lineRule="auto"/>
            </w:pPr>
            <w:proofErr w:type="gramStart"/>
            <w:r>
              <w:t xml:space="preserve">PVT3 - </w:t>
            </w:r>
            <w:r w:rsidRPr="00316807">
              <w:t>Rozvoj</w:t>
            </w:r>
            <w:proofErr w:type="gramEnd"/>
            <w:r w:rsidRPr="00316807">
              <w:t xml:space="preserve"> sociálních a občanských kompetencí dětí a žáků</w:t>
            </w:r>
          </w:p>
          <w:p w:rsidR="0079674F" w:rsidRPr="00316807" w:rsidRDefault="0079674F" w:rsidP="0062552D">
            <w:pPr>
              <w:spacing w:after="0" w:line="240" w:lineRule="auto"/>
            </w:pPr>
            <w:proofErr w:type="gramStart"/>
            <w:r>
              <w:t xml:space="preserve">PVT4 - </w:t>
            </w:r>
            <w:r w:rsidRPr="00316807">
              <w:t>Rozvoj</w:t>
            </w:r>
            <w:proofErr w:type="gramEnd"/>
            <w:r w:rsidRPr="00316807">
              <w:t xml:space="preserve"> kulturního povědomí a vyjádření dětí a žáků</w:t>
            </w:r>
          </w:p>
        </w:tc>
      </w:tr>
      <w:tr w:rsidR="0079674F" w:rsidRPr="00352B9D" w:rsidTr="0062552D">
        <w:tc>
          <w:tcPr>
            <w:tcW w:w="9062" w:type="dxa"/>
            <w:gridSpan w:val="2"/>
            <w:tcBorders>
              <w:bottom w:val="dotted" w:sz="4" w:space="0" w:color="auto"/>
            </w:tcBorders>
            <w:shd w:val="clear" w:color="auto" w:fill="D9D9D9" w:themeFill="background1" w:themeFillShade="D9"/>
          </w:tcPr>
          <w:p w:rsidR="0079674F" w:rsidRPr="002D22AA" w:rsidRDefault="0079674F" w:rsidP="0062552D">
            <w:pPr>
              <w:spacing w:before="40" w:after="40"/>
              <w:rPr>
                <w:b/>
              </w:rPr>
            </w:pPr>
            <w:r>
              <w:rPr>
                <w:b/>
              </w:rPr>
              <w:t xml:space="preserve">Možnost realizace </w:t>
            </w:r>
            <w:r w:rsidRPr="002D22AA">
              <w:rPr>
                <w:b/>
              </w:rPr>
              <w:t>aktivity:</w:t>
            </w:r>
          </w:p>
        </w:tc>
      </w:tr>
      <w:tr w:rsidR="0079674F" w:rsidRPr="00352B9D" w:rsidTr="0062552D">
        <w:tc>
          <w:tcPr>
            <w:tcW w:w="9062" w:type="dxa"/>
            <w:gridSpan w:val="2"/>
            <w:tcBorders>
              <w:top w:val="dotted" w:sz="4" w:space="0" w:color="auto"/>
              <w:bottom w:val="single" w:sz="4" w:space="0" w:color="auto"/>
            </w:tcBorders>
            <w:shd w:val="clear" w:color="auto" w:fill="auto"/>
          </w:tcPr>
          <w:p w:rsidR="0079674F" w:rsidRPr="00825A8A" w:rsidRDefault="0079674F" w:rsidP="0062552D">
            <w:pPr>
              <w:spacing w:before="40" w:after="40"/>
            </w:pPr>
            <w:r>
              <w:t>Aktivita spolupráce</w:t>
            </w:r>
          </w:p>
        </w:tc>
      </w:tr>
      <w:tr w:rsidR="0079674F" w:rsidRPr="00352B9D" w:rsidTr="0062552D">
        <w:tc>
          <w:tcPr>
            <w:tcW w:w="9062" w:type="dxa"/>
            <w:gridSpan w:val="2"/>
            <w:tcBorders>
              <w:bottom w:val="dotted" w:sz="4" w:space="0" w:color="auto"/>
            </w:tcBorders>
            <w:shd w:val="clear" w:color="auto" w:fill="D9D9D9" w:themeFill="background1" w:themeFillShade="D9"/>
          </w:tcPr>
          <w:p w:rsidR="0079674F" w:rsidRPr="002D22AA" w:rsidRDefault="0079674F" w:rsidP="0062552D">
            <w:pPr>
              <w:spacing w:before="40" w:after="40"/>
              <w:rPr>
                <w:b/>
              </w:rPr>
            </w:pPr>
            <w:r w:rsidRPr="002D22AA">
              <w:rPr>
                <w:b/>
              </w:rPr>
              <w:t>Popis aktivity:</w:t>
            </w:r>
          </w:p>
        </w:tc>
      </w:tr>
      <w:tr w:rsidR="0079674F" w:rsidRPr="00352B9D" w:rsidTr="0062552D">
        <w:tc>
          <w:tcPr>
            <w:tcW w:w="9062" w:type="dxa"/>
            <w:gridSpan w:val="2"/>
            <w:tcBorders>
              <w:top w:val="dotted" w:sz="4" w:space="0" w:color="auto"/>
              <w:bottom w:val="single" w:sz="4" w:space="0" w:color="auto"/>
            </w:tcBorders>
            <w:shd w:val="clear" w:color="auto" w:fill="auto"/>
          </w:tcPr>
          <w:p w:rsidR="0079674F" w:rsidRDefault="0079674F" w:rsidP="0062552D">
            <w:pPr>
              <w:spacing w:after="0" w:line="240" w:lineRule="auto"/>
              <w:jc w:val="both"/>
            </w:pPr>
            <w:r>
              <w:t>Formou besed/návštěv/her/kurzů připravit žáky na každodenní život kolem sebe – rozvoj sociálních, společenských a kulturních kompetencí a vazeb</w:t>
            </w:r>
            <w:r w:rsidR="008755BA">
              <w:t>, na krizové situace</w:t>
            </w:r>
            <w:r>
              <w:t>:</w:t>
            </w:r>
          </w:p>
          <w:p w:rsidR="0079674F" w:rsidRDefault="0079674F" w:rsidP="0062552D">
            <w:pPr>
              <w:pStyle w:val="Odstavecseseznamem"/>
              <w:numPr>
                <w:ilvl w:val="0"/>
                <w:numId w:val="31"/>
              </w:numPr>
              <w:spacing w:before="40" w:after="40"/>
              <w:ind w:left="470" w:hanging="357"/>
            </w:pPr>
            <w:r>
              <w:t>Význam života – zdraví/nemoc/stáří</w:t>
            </w:r>
          </w:p>
          <w:p w:rsidR="0079674F" w:rsidRDefault="0079674F" w:rsidP="0062552D">
            <w:pPr>
              <w:pStyle w:val="Odstavecseseznamem"/>
              <w:numPr>
                <w:ilvl w:val="0"/>
                <w:numId w:val="31"/>
              </w:numPr>
              <w:spacing w:before="40" w:after="40"/>
              <w:ind w:left="470" w:hanging="357"/>
            </w:pPr>
            <w:r>
              <w:t>Hendikep, předsudky</w:t>
            </w:r>
            <w:r w:rsidR="00515734">
              <w:t>, všichni nejsme stejní</w:t>
            </w:r>
          </w:p>
          <w:p w:rsidR="0079674F" w:rsidRDefault="0079674F" w:rsidP="0062552D">
            <w:pPr>
              <w:pStyle w:val="Odstavecseseznamem"/>
              <w:numPr>
                <w:ilvl w:val="0"/>
                <w:numId w:val="31"/>
              </w:numPr>
              <w:spacing w:before="40" w:after="40"/>
              <w:ind w:left="470" w:hanging="357"/>
            </w:pPr>
            <w:r>
              <w:t>Úcta k přírodě, tradicím, domovu, předkům</w:t>
            </w:r>
          </w:p>
          <w:p w:rsidR="0079674F" w:rsidRDefault="0079674F" w:rsidP="0062552D">
            <w:pPr>
              <w:pStyle w:val="Odstavecseseznamem"/>
              <w:numPr>
                <w:ilvl w:val="0"/>
                <w:numId w:val="31"/>
              </w:numPr>
              <w:spacing w:before="40" w:after="40"/>
              <w:ind w:left="470" w:hanging="357"/>
            </w:pPr>
            <w:r>
              <w:t>Ohleduplnost, dodržování pravidel, respektování</w:t>
            </w:r>
          </w:p>
          <w:p w:rsidR="0079674F" w:rsidRDefault="0079674F" w:rsidP="0062552D">
            <w:pPr>
              <w:pStyle w:val="Odstavecseseznamem"/>
              <w:numPr>
                <w:ilvl w:val="0"/>
                <w:numId w:val="31"/>
              </w:numPr>
              <w:spacing w:before="40" w:after="40"/>
              <w:ind w:left="470" w:hanging="357"/>
            </w:pPr>
            <w:r>
              <w:t>Jak můžu sám někomu pomoci, jak můžu přivolat pomoc</w:t>
            </w:r>
          </w:p>
          <w:p w:rsidR="008755BA" w:rsidRDefault="008755BA" w:rsidP="0062552D">
            <w:pPr>
              <w:pStyle w:val="Odstavecseseznamem"/>
              <w:numPr>
                <w:ilvl w:val="0"/>
                <w:numId w:val="31"/>
              </w:numPr>
              <w:spacing w:before="40" w:after="40"/>
              <w:ind w:left="470" w:hanging="357"/>
            </w:pPr>
            <w:r>
              <w:t>Jak se chovat na ulici (dopravní předpisy)</w:t>
            </w:r>
          </w:p>
          <w:p w:rsidR="0079674F" w:rsidRDefault="0079674F" w:rsidP="0062552D">
            <w:pPr>
              <w:pStyle w:val="Odstavecseseznamem"/>
              <w:numPr>
                <w:ilvl w:val="0"/>
                <w:numId w:val="31"/>
              </w:numPr>
              <w:spacing w:before="40" w:after="40"/>
              <w:ind w:left="470" w:hanging="357"/>
            </w:pPr>
            <w:r>
              <w:t>Jak můžu na sobě sám zapracovat</w:t>
            </w:r>
          </w:p>
          <w:p w:rsidR="0079674F" w:rsidRDefault="0079674F" w:rsidP="0062552D">
            <w:pPr>
              <w:pStyle w:val="Odstavecseseznamem"/>
              <w:numPr>
                <w:ilvl w:val="0"/>
                <w:numId w:val="31"/>
              </w:numPr>
              <w:spacing w:before="40" w:after="40"/>
              <w:ind w:left="470" w:hanging="357"/>
            </w:pPr>
            <w:r>
              <w:t>Osobnostní rozvoj žáka (umění, kultura, sport apod.)</w:t>
            </w:r>
          </w:p>
          <w:p w:rsidR="00800561" w:rsidRPr="00300135" w:rsidRDefault="00800561" w:rsidP="00320237">
            <w:r w:rsidRPr="00800561">
              <w:t xml:space="preserve">Aktivita </w:t>
            </w:r>
            <w:r w:rsidR="00EE5775">
              <w:t>je zacílena i na</w:t>
            </w:r>
            <w:r w:rsidRPr="00800561">
              <w:t xml:space="preserve"> podporu dětí stát se aktivními </w:t>
            </w:r>
            <w:r w:rsidR="00EE5775">
              <w:t xml:space="preserve">ve společnosti </w:t>
            </w:r>
            <w:r w:rsidRPr="00800561">
              <w:t>(učit se schopnosti zapojit se do veřejného dění, spolurozhodovat o něčem, převzít za něco zodpovědnost, zajímat se o aktuální dění kolem nich, o historii místa, kde žijí, o aktivity, které se pro ně mohou chystat (např. možnost školních parlamentů, participaci např. při zřizování hřiště v místě (žáci sami se mohou vyjadřovat k tomu, jaké herní prvky</w:t>
            </w:r>
            <w:r>
              <w:t xml:space="preserve"> zde budou, poté mohou přijít přiložit ruku k dílu, nebo zvelebit okolí školy, naplánovat si kolem ní to, co by si přáli více, podílet se na tom a poté si to „chránit“ ). Nebo se zkusit zapojit a aktivně pomoci např. vybrat peníze na nějaký charitativní projekt, stát se těmi, kteří udělají nějakou reportáž, osloví nějakou firmu, zapojí se do ochrany nějakého ohroženého druhu živočicha (např. motýla, vysadí mu kolem školy jeho květinu…. ) , zmapují nějaké palčivé problémy (např. přetížená doprava ve městě, nebezpečná místa pro chodce a cyklisty) a budou hledat jejich řešení, setkají se se zástupci radnice a svá řešení jim předlož</w:t>
            </w:r>
            <w:r w:rsidR="00515734">
              <w:t>í,</w:t>
            </w:r>
            <w:r>
              <w:t xml:space="preserve">  zapojí se do nějakého mezinárodního projekt</w:t>
            </w:r>
            <w:r w:rsidR="00515734">
              <w:t>u</w:t>
            </w:r>
          </w:p>
        </w:tc>
      </w:tr>
      <w:tr w:rsidR="0079674F" w:rsidRPr="00EA1628" w:rsidTr="0062552D">
        <w:tc>
          <w:tcPr>
            <w:tcW w:w="9062" w:type="dxa"/>
            <w:gridSpan w:val="2"/>
            <w:tcBorders>
              <w:bottom w:val="dotted" w:sz="4" w:space="0" w:color="auto"/>
            </w:tcBorders>
            <w:shd w:val="clear" w:color="auto" w:fill="D9D9D9" w:themeFill="background1" w:themeFillShade="D9"/>
          </w:tcPr>
          <w:p w:rsidR="0079674F" w:rsidRPr="00EA1628" w:rsidRDefault="0079674F" w:rsidP="0062552D">
            <w:pPr>
              <w:spacing w:before="40" w:after="40"/>
              <w:rPr>
                <w:b/>
              </w:rPr>
            </w:pPr>
            <w:r w:rsidRPr="00EA1628">
              <w:rPr>
                <w:b/>
              </w:rPr>
              <w:t>Termín realizace aktivity:</w:t>
            </w:r>
          </w:p>
        </w:tc>
      </w:tr>
      <w:tr w:rsidR="0079674F" w:rsidRPr="00CF3781" w:rsidTr="0062552D">
        <w:tc>
          <w:tcPr>
            <w:tcW w:w="9062" w:type="dxa"/>
            <w:gridSpan w:val="2"/>
            <w:tcBorders>
              <w:top w:val="dotted" w:sz="4" w:space="0" w:color="auto"/>
              <w:bottom w:val="single" w:sz="4" w:space="0" w:color="auto"/>
            </w:tcBorders>
            <w:shd w:val="clear" w:color="auto" w:fill="auto"/>
          </w:tcPr>
          <w:p w:rsidR="0079674F" w:rsidRPr="00CF3781" w:rsidRDefault="0079674F" w:rsidP="0062552D">
            <w:pPr>
              <w:spacing w:before="40" w:after="40"/>
            </w:pPr>
            <w:r w:rsidRPr="00CF3781">
              <w:t>Školní rok 2018/2019</w:t>
            </w:r>
            <w:r>
              <w:t xml:space="preserve"> </w:t>
            </w:r>
          </w:p>
        </w:tc>
      </w:tr>
      <w:tr w:rsidR="0079674F" w:rsidRPr="00EA1628" w:rsidTr="0062552D">
        <w:tc>
          <w:tcPr>
            <w:tcW w:w="9062" w:type="dxa"/>
            <w:gridSpan w:val="2"/>
            <w:tcBorders>
              <w:bottom w:val="dotted" w:sz="4" w:space="0" w:color="auto"/>
            </w:tcBorders>
            <w:shd w:val="clear" w:color="auto" w:fill="D9D9D9" w:themeFill="background1" w:themeFillShade="D9"/>
          </w:tcPr>
          <w:p w:rsidR="0079674F" w:rsidRPr="00EA1628" w:rsidRDefault="0079674F" w:rsidP="0062552D">
            <w:pPr>
              <w:spacing w:before="40" w:after="40"/>
              <w:rPr>
                <w:b/>
              </w:rPr>
            </w:pPr>
            <w:r>
              <w:rPr>
                <w:b/>
              </w:rPr>
              <w:t>Zapojené subjekty a spolupracující organizace/partneři:</w:t>
            </w:r>
          </w:p>
        </w:tc>
      </w:tr>
      <w:tr w:rsidR="0079674F" w:rsidRPr="00CF3781" w:rsidTr="0062552D">
        <w:tc>
          <w:tcPr>
            <w:tcW w:w="9062" w:type="dxa"/>
            <w:gridSpan w:val="2"/>
            <w:tcBorders>
              <w:top w:val="dotted" w:sz="4" w:space="0" w:color="auto"/>
              <w:bottom w:val="single" w:sz="4" w:space="0" w:color="auto"/>
            </w:tcBorders>
            <w:shd w:val="clear" w:color="auto" w:fill="auto"/>
          </w:tcPr>
          <w:p w:rsidR="0079674F" w:rsidRPr="00CF3781" w:rsidRDefault="0079674F" w:rsidP="0062552D">
            <w:pPr>
              <w:spacing w:before="40" w:after="40"/>
            </w:pPr>
            <w:r>
              <w:t xml:space="preserve">Základní </w:t>
            </w:r>
            <w:r w:rsidRPr="00CF3781">
              <w:t>školy na území ORP Český Krumlov</w:t>
            </w:r>
          </w:p>
          <w:p w:rsidR="0079674F" w:rsidRPr="00A04B00" w:rsidRDefault="0079674F" w:rsidP="0062552D">
            <w:pPr>
              <w:spacing w:before="40" w:after="40"/>
            </w:pPr>
            <w:r>
              <w:t>Místní spolky</w:t>
            </w:r>
            <w:r w:rsidR="00515734">
              <w:t xml:space="preserve">, </w:t>
            </w:r>
            <w:r>
              <w:t>Domovy důchodců, Policie, Hasiči, Záchranná služba</w:t>
            </w:r>
          </w:p>
        </w:tc>
      </w:tr>
      <w:tr w:rsidR="0079674F" w:rsidRPr="00EA1628" w:rsidTr="0062552D">
        <w:tc>
          <w:tcPr>
            <w:tcW w:w="9062" w:type="dxa"/>
            <w:gridSpan w:val="2"/>
            <w:tcBorders>
              <w:bottom w:val="dotted" w:sz="4" w:space="0" w:color="auto"/>
            </w:tcBorders>
            <w:shd w:val="clear" w:color="auto" w:fill="D9D9D9" w:themeFill="background1" w:themeFillShade="D9"/>
          </w:tcPr>
          <w:p w:rsidR="0079674F" w:rsidRPr="00EA1628" w:rsidRDefault="0079674F" w:rsidP="0062552D">
            <w:pPr>
              <w:spacing w:before="40" w:after="40"/>
              <w:rPr>
                <w:b/>
              </w:rPr>
            </w:pPr>
            <w:r>
              <w:rPr>
                <w:b/>
              </w:rPr>
              <w:t>Indikátor/hodnota:</w:t>
            </w:r>
          </w:p>
        </w:tc>
      </w:tr>
      <w:tr w:rsidR="0079674F" w:rsidRPr="00C617BF" w:rsidTr="0062552D">
        <w:tc>
          <w:tcPr>
            <w:tcW w:w="9062" w:type="dxa"/>
            <w:gridSpan w:val="2"/>
            <w:tcBorders>
              <w:top w:val="dotted" w:sz="4" w:space="0" w:color="auto"/>
              <w:bottom w:val="single" w:sz="4" w:space="0" w:color="auto"/>
            </w:tcBorders>
            <w:shd w:val="clear" w:color="auto" w:fill="auto"/>
          </w:tcPr>
          <w:p w:rsidR="0079674F" w:rsidRPr="00C617BF" w:rsidRDefault="0079674F" w:rsidP="0062552D">
            <w:pPr>
              <w:spacing w:before="40" w:after="40"/>
            </w:pPr>
            <w:r>
              <w:t>Počet škol zapojených do aktivity: min. 4</w:t>
            </w:r>
          </w:p>
        </w:tc>
      </w:tr>
      <w:tr w:rsidR="0079674F" w:rsidRPr="00EA1628" w:rsidTr="0062552D">
        <w:tc>
          <w:tcPr>
            <w:tcW w:w="4531" w:type="dxa"/>
            <w:tcBorders>
              <w:top w:val="single" w:sz="4" w:space="0" w:color="auto"/>
              <w:bottom w:val="dotted" w:sz="4" w:space="0" w:color="auto"/>
            </w:tcBorders>
            <w:shd w:val="clear" w:color="auto" w:fill="D9D9D9" w:themeFill="background1" w:themeFillShade="D9"/>
          </w:tcPr>
          <w:p w:rsidR="0079674F" w:rsidRPr="00EA1628" w:rsidRDefault="0079674F" w:rsidP="0062552D">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79674F" w:rsidRPr="00EA1628" w:rsidRDefault="0079674F" w:rsidP="0062552D">
            <w:pPr>
              <w:spacing w:before="40" w:after="40"/>
              <w:rPr>
                <w:b/>
              </w:rPr>
            </w:pPr>
            <w:r>
              <w:rPr>
                <w:b/>
              </w:rPr>
              <w:t>Možné zdroje financování:</w:t>
            </w:r>
          </w:p>
        </w:tc>
      </w:tr>
      <w:tr w:rsidR="0079674F" w:rsidRPr="00352B9D" w:rsidTr="0062552D">
        <w:tc>
          <w:tcPr>
            <w:tcW w:w="4531" w:type="dxa"/>
            <w:tcBorders>
              <w:top w:val="dotted" w:sz="4" w:space="0" w:color="auto"/>
              <w:bottom w:val="single" w:sz="4" w:space="0" w:color="auto"/>
            </w:tcBorders>
            <w:shd w:val="clear" w:color="auto" w:fill="auto"/>
          </w:tcPr>
          <w:p w:rsidR="0079674F" w:rsidRPr="00CC576A" w:rsidRDefault="0079674F" w:rsidP="0062552D">
            <w:pPr>
              <w:spacing w:before="40" w:after="40"/>
            </w:pPr>
            <w:r>
              <w:t>Neurčeno</w:t>
            </w:r>
          </w:p>
        </w:tc>
        <w:tc>
          <w:tcPr>
            <w:tcW w:w="4531" w:type="dxa"/>
            <w:tcBorders>
              <w:top w:val="dotted" w:sz="4" w:space="0" w:color="auto"/>
              <w:bottom w:val="single" w:sz="4" w:space="0" w:color="auto"/>
            </w:tcBorders>
            <w:shd w:val="clear" w:color="auto" w:fill="auto"/>
          </w:tcPr>
          <w:p w:rsidR="0079674F" w:rsidRPr="00352B9D" w:rsidRDefault="0079674F" w:rsidP="0062552D">
            <w:pPr>
              <w:spacing w:before="40" w:after="40"/>
              <w:rPr>
                <w:color w:val="FF0000"/>
              </w:rPr>
            </w:pPr>
            <w:r w:rsidRPr="004E4025">
              <w:t xml:space="preserve">MAP, grantové programy </w:t>
            </w:r>
            <w:proofErr w:type="spellStart"/>
            <w:r w:rsidRPr="004E4025">
              <w:t>J</w:t>
            </w:r>
            <w:r w:rsidR="00CA5527">
              <w:t>č</w:t>
            </w:r>
            <w:r w:rsidRPr="004E4025">
              <w:t>K</w:t>
            </w:r>
            <w:proofErr w:type="spellEnd"/>
            <w:r>
              <w:t>, nadace, zřizovatelé</w:t>
            </w:r>
          </w:p>
        </w:tc>
      </w:tr>
      <w:tr w:rsidR="00643C3C" w:rsidRPr="00352B9D" w:rsidTr="000C4EA0">
        <w:tc>
          <w:tcPr>
            <w:tcW w:w="9062" w:type="dxa"/>
            <w:gridSpan w:val="2"/>
            <w:tcBorders>
              <w:bottom w:val="dotted" w:sz="4" w:space="0" w:color="auto"/>
            </w:tcBorders>
            <w:shd w:val="clear" w:color="auto" w:fill="FF5050"/>
          </w:tcPr>
          <w:p w:rsidR="00643C3C" w:rsidRPr="002D22AA" w:rsidRDefault="00643C3C" w:rsidP="000C4EA0">
            <w:pPr>
              <w:spacing w:before="40" w:after="40"/>
              <w:jc w:val="center"/>
              <w:rPr>
                <w:b/>
              </w:rPr>
            </w:pPr>
            <w:r>
              <w:rPr>
                <w:b/>
                <w:color w:val="FFFFFF" w:themeColor="background1"/>
              </w:rPr>
              <w:lastRenderedPageBreak/>
              <w:t>Aktivita P 2.</w:t>
            </w:r>
            <w:r w:rsidR="00800561">
              <w:rPr>
                <w:b/>
                <w:color w:val="FFFFFF" w:themeColor="background1"/>
              </w:rPr>
              <w:t>10:</w:t>
            </w:r>
            <w:r>
              <w:rPr>
                <w:b/>
                <w:color w:val="FFFFFF" w:themeColor="background1"/>
              </w:rPr>
              <w:t xml:space="preserve"> PORADENSKÉ SLUŽBY V RÁMCI ŠKOLY</w:t>
            </w:r>
          </w:p>
        </w:tc>
      </w:tr>
      <w:tr w:rsidR="00643C3C" w:rsidRPr="00352B9D" w:rsidTr="000C4EA0">
        <w:tc>
          <w:tcPr>
            <w:tcW w:w="9062" w:type="dxa"/>
            <w:gridSpan w:val="2"/>
            <w:tcBorders>
              <w:top w:val="dotted" w:sz="4" w:space="0" w:color="auto"/>
              <w:bottom w:val="single" w:sz="4" w:space="0" w:color="auto"/>
            </w:tcBorders>
            <w:shd w:val="clear" w:color="auto" w:fill="auto"/>
          </w:tcPr>
          <w:p w:rsidR="00643C3C" w:rsidRPr="002959A6" w:rsidRDefault="00643C3C" w:rsidP="000C4EA0">
            <w:pPr>
              <w:spacing w:before="40" w:after="40"/>
              <w:rPr>
                <w:b/>
                <w:sz w:val="14"/>
                <w:szCs w:val="14"/>
              </w:rPr>
            </w:pPr>
          </w:p>
        </w:tc>
      </w:tr>
      <w:tr w:rsidR="00643C3C" w:rsidRPr="00352B9D" w:rsidTr="000C4EA0">
        <w:tc>
          <w:tcPr>
            <w:tcW w:w="9062" w:type="dxa"/>
            <w:gridSpan w:val="2"/>
            <w:tcBorders>
              <w:bottom w:val="dotted" w:sz="4" w:space="0" w:color="auto"/>
            </w:tcBorders>
            <w:shd w:val="clear" w:color="auto" w:fill="D9D9D9" w:themeFill="background1" w:themeFillShade="D9"/>
          </w:tcPr>
          <w:p w:rsidR="00643C3C" w:rsidRPr="002D22AA" w:rsidRDefault="00643C3C" w:rsidP="000C4EA0">
            <w:pPr>
              <w:spacing w:before="40" w:after="40"/>
              <w:rPr>
                <w:b/>
              </w:rPr>
            </w:pPr>
            <w:r w:rsidRPr="00027D4A">
              <w:rPr>
                <w:b/>
              </w:rPr>
              <w:t>Soulad s cílem Strategického rámce MAP:</w:t>
            </w:r>
          </w:p>
        </w:tc>
      </w:tr>
      <w:tr w:rsidR="00643C3C" w:rsidRPr="00352B9D" w:rsidTr="000C4EA0">
        <w:tc>
          <w:tcPr>
            <w:tcW w:w="9062" w:type="dxa"/>
            <w:gridSpan w:val="2"/>
            <w:tcBorders>
              <w:top w:val="dotted" w:sz="4" w:space="0" w:color="auto"/>
              <w:bottom w:val="single" w:sz="4" w:space="0" w:color="auto"/>
            </w:tcBorders>
            <w:shd w:val="clear" w:color="auto" w:fill="auto"/>
          </w:tcPr>
          <w:p w:rsidR="00643C3C" w:rsidRPr="00934518" w:rsidRDefault="00643C3C" w:rsidP="000C4EA0">
            <w:pPr>
              <w:spacing w:before="40" w:after="40"/>
              <w:rPr>
                <w:b/>
              </w:rPr>
            </w:pPr>
            <w:r w:rsidRPr="0079674F">
              <w:t>Cíl 2. 3. Možnost úspěchu každého žáka</w:t>
            </w:r>
          </w:p>
        </w:tc>
      </w:tr>
      <w:tr w:rsidR="00643C3C" w:rsidRPr="00352B9D" w:rsidTr="000C4EA0">
        <w:tc>
          <w:tcPr>
            <w:tcW w:w="9062" w:type="dxa"/>
            <w:gridSpan w:val="2"/>
            <w:tcBorders>
              <w:bottom w:val="dotted" w:sz="4" w:space="0" w:color="auto"/>
            </w:tcBorders>
            <w:shd w:val="clear" w:color="auto" w:fill="D9D9D9" w:themeFill="background1" w:themeFillShade="D9"/>
          </w:tcPr>
          <w:p w:rsidR="00643C3C" w:rsidRPr="002D22AA" w:rsidRDefault="00643C3C" w:rsidP="000C4EA0">
            <w:pPr>
              <w:spacing w:before="40" w:after="40"/>
              <w:rPr>
                <w:b/>
              </w:rPr>
            </w:pPr>
            <w:r w:rsidRPr="002D22AA">
              <w:rPr>
                <w:rFonts w:cs="Arial"/>
                <w:b/>
              </w:rPr>
              <w:t>Vazba na témata MAP:</w:t>
            </w:r>
          </w:p>
        </w:tc>
      </w:tr>
      <w:tr w:rsidR="00643C3C" w:rsidRPr="00352B9D" w:rsidTr="000C4EA0">
        <w:tc>
          <w:tcPr>
            <w:tcW w:w="9062" w:type="dxa"/>
            <w:gridSpan w:val="2"/>
            <w:tcBorders>
              <w:top w:val="dotted" w:sz="4" w:space="0" w:color="auto"/>
              <w:bottom w:val="single" w:sz="4" w:space="0" w:color="auto"/>
            </w:tcBorders>
            <w:shd w:val="clear" w:color="auto" w:fill="auto"/>
          </w:tcPr>
          <w:p w:rsidR="00643C3C" w:rsidRPr="00316807" w:rsidRDefault="00643C3C" w:rsidP="000C4EA0">
            <w:pPr>
              <w:spacing w:after="0" w:line="240" w:lineRule="auto"/>
            </w:pPr>
            <w:proofErr w:type="gramStart"/>
            <w:r>
              <w:t xml:space="preserve">PT3 - </w:t>
            </w:r>
            <w:r w:rsidRPr="00FF7F48">
              <w:t>Inkluzivní</w:t>
            </w:r>
            <w:proofErr w:type="gramEnd"/>
            <w:r w:rsidRPr="00FF7F48">
              <w:t xml:space="preserve"> vzdělávání a podpora dětí a žáků ohrožených školním neúspěchem</w:t>
            </w:r>
          </w:p>
        </w:tc>
      </w:tr>
      <w:tr w:rsidR="00643C3C" w:rsidRPr="00352B9D" w:rsidTr="000C4EA0">
        <w:tc>
          <w:tcPr>
            <w:tcW w:w="9062" w:type="dxa"/>
            <w:gridSpan w:val="2"/>
            <w:tcBorders>
              <w:bottom w:val="dotted" w:sz="4" w:space="0" w:color="auto"/>
            </w:tcBorders>
            <w:shd w:val="clear" w:color="auto" w:fill="D9D9D9" w:themeFill="background1" w:themeFillShade="D9"/>
          </w:tcPr>
          <w:p w:rsidR="00643C3C" w:rsidRPr="002D22AA" w:rsidRDefault="00643C3C" w:rsidP="000C4EA0">
            <w:pPr>
              <w:spacing w:before="40" w:after="40"/>
              <w:rPr>
                <w:b/>
              </w:rPr>
            </w:pPr>
            <w:r>
              <w:rPr>
                <w:b/>
              </w:rPr>
              <w:t xml:space="preserve">Možnost realizace </w:t>
            </w:r>
            <w:r w:rsidRPr="002D22AA">
              <w:rPr>
                <w:b/>
              </w:rPr>
              <w:t>aktivity:</w:t>
            </w:r>
          </w:p>
        </w:tc>
      </w:tr>
      <w:tr w:rsidR="00643C3C" w:rsidRPr="00352B9D" w:rsidTr="000C4EA0">
        <w:tc>
          <w:tcPr>
            <w:tcW w:w="9062" w:type="dxa"/>
            <w:gridSpan w:val="2"/>
            <w:tcBorders>
              <w:top w:val="dotted" w:sz="4" w:space="0" w:color="auto"/>
              <w:bottom w:val="single" w:sz="4" w:space="0" w:color="auto"/>
            </w:tcBorders>
            <w:shd w:val="clear" w:color="auto" w:fill="auto"/>
          </w:tcPr>
          <w:p w:rsidR="00643C3C" w:rsidRPr="00825A8A" w:rsidRDefault="00643C3C" w:rsidP="000C4EA0">
            <w:pPr>
              <w:spacing w:before="40" w:after="40"/>
            </w:pPr>
            <w:r>
              <w:t>Aktivita školy, Aktivita spolupráce</w:t>
            </w:r>
          </w:p>
        </w:tc>
      </w:tr>
      <w:tr w:rsidR="00643C3C" w:rsidRPr="00352B9D" w:rsidTr="000C4EA0">
        <w:tc>
          <w:tcPr>
            <w:tcW w:w="9062" w:type="dxa"/>
            <w:gridSpan w:val="2"/>
            <w:tcBorders>
              <w:bottom w:val="dotted" w:sz="4" w:space="0" w:color="auto"/>
            </w:tcBorders>
            <w:shd w:val="clear" w:color="auto" w:fill="D9D9D9" w:themeFill="background1" w:themeFillShade="D9"/>
          </w:tcPr>
          <w:p w:rsidR="00643C3C" w:rsidRPr="002D22AA" w:rsidRDefault="00643C3C" w:rsidP="000C4EA0">
            <w:pPr>
              <w:spacing w:before="40" w:after="40"/>
              <w:rPr>
                <w:b/>
              </w:rPr>
            </w:pPr>
            <w:r w:rsidRPr="002D22AA">
              <w:rPr>
                <w:b/>
              </w:rPr>
              <w:t>Popis aktivity:</w:t>
            </w:r>
          </w:p>
        </w:tc>
      </w:tr>
      <w:tr w:rsidR="00643C3C" w:rsidRPr="00352B9D" w:rsidTr="000C4EA0">
        <w:tc>
          <w:tcPr>
            <w:tcW w:w="9062" w:type="dxa"/>
            <w:gridSpan w:val="2"/>
            <w:tcBorders>
              <w:top w:val="dotted" w:sz="4" w:space="0" w:color="auto"/>
              <w:bottom w:val="single" w:sz="4" w:space="0" w:color="auto"/>
            </w:tcBorders>
            <w:shd w:val="clear" w:color="auto" w:fill="auto"/>
          </w:tcPr>
          <w:p w:rsidR="00643C3C" w:rsidRDefault="00643C3C" w:rsidP="000C4EA0">
            <w:pPr>
              <w:spacing w:before="40" w:after="40"/>
            </w:pPr>
            <w:r>
              <w:t>Zajištění činnosti školního poradenského pracoviště:</w:t>
            </w:r>
          </w:p>
          <w:p w:rsidR="00643C3C" w:rsidRDefault="00643C3C" w:rsidP="000C4EA0">
            <w:pPr>
              <w:pStyle w:val="Odstavecseseznamem"/>
              <w:numPr>
                <w:ilvl w:val="0"/>
                <w:numId w:val="42"/>
              </w:numPr>
              <w:spacing w:before="40" w:after="40"/>
            </w:pPr>
            <w:r>
              <w:t>Vzdělávací akce pro pracovníky (výchovný poradce, školní speciální pedagog, školní metodik prevence, kariérový poradce)</w:t>
            </w:r>
          </w:p>
          <w:p w:rsidR="00643C3C" w:rsidRDefault="00643C3C" w:rsidP="000C4EA0">
            <w:pPr>
              <w:pStyle w:val="Odstavecseseznamem"/>
              <w:numPr>
                <w:ilvl w:val="0"/>
                <w:numId w:val="42"/>
              </w:numPr>
              <w:spacing w:before="40" w:after="40"/>
            </w:pPr>
            <w:r>
              <w:t>Pravidelné pracovní porady/setkání v rámci škol ORP (předávání zkušeností, postupy při řešení specifických problémů atd.)</w:t>
            </w:r>
          </w:p>
          <w:p w:rsidR="00643C3C" w:rsidRDefault="00643C3C" w:rsidP="000C4EA0">
            <w:pPr>
              <w:pStyle w:val="Odstavecseseznamem"/>
              <w:numPr>
                <w:ilvl w:val="0"/>
                <w:numId w:val="42"/>
              </w:numPr>
              <w:spacing w:before="40" w:after="40"/>
            </w:pPr>
            <w:r>
              <w:t xml:space="preserve">Aktivní spolupráce s PPP, OSPOD, </w:t>
            </w:r>
            <w:proofErr w:type="gramStart"/>
            <w:r>
              <w:t>SPC,</w:t>
            </w:r>
            <w:proofErr w:type="gramEnd"/>
            <w:r>
              <w:t xml:space="preserve"> atd.</w:t>
            </w:r>
          </w:p>
          <w:p w:rsidR="00643C3C" w:rsidRPr="00300135" w:rsidRDefault="00643C3C" w:rsidP="000C4EA0">
            <w:pPr>
              <w:pStyle w:val="Odstavecseseznamem"/>
              <w:numPr>
                <w:ilvl w:val="0"/>
                <w:numId w:val="42"/>
              </w:numPr>
              <w:spacing w:before="40" w:after="40"/>
            </w:pPr>
            <w:r>
              <w:t>Spolupráce s rodiči</w:t>
            </w:r>
          </w:p>
        </w:tc>
      </w:tr>
      <w:tr w:rsidR="00643C3C" w:rsidRPr="00EA1628" w:rsidTr="000C4EA0">
        <w:tc>
          <w:tcPr>
            <w:tcW w:w="9062" w:type="dxa"/>
            <w:gridSpan w:val="2"/>
            <w:tcBorders>
              <w:bottom w:val="dotted" w:sz="4" w:space="0" w:color="auto"/>
            </w:tcBorders>
            <w:shd w:val="clear" w:color="auto" w:fill="D9D9D9" w:themeFill="background1" w:themeFillShade="D9"/>
          </w:tcPr>
          <w:p w:rsidR="00643C3C" w:rsidRPr="00EA1628" w:rsidRDefault="00643C3C" w:rsidP="000C4EA0">
            <w:pPr>
              <w:spacing w:before="40" w:after="40"/>
              <w:rPr>
                <w:b/>
              </w:rPr>
            </w:pPr>
            <w:r w:rsidRPr="00EA1628">
              <w:rPr>
                <w:b/>
              </w:rPr>
              <w:t>Termín realizace aktivity:</w:t>
            </w:r>
          </w:p>
        </w:tc>
      </w:tr>
      <w:tr w:rsidR="00643C3C" w:rsidRPr="00CF3781" w:rsidTr="000C4EA0">
        <w:tc>
          <w:tcPr>
            <w:tcW w:w="9062" w:type="dxa"/>
            <w:gridSpan w:val="2"/>
            <w:tcBorders>
              <w:top w:val="dotted" w:sz="4" w:space="0" w:color="auto"/>
              <w:bottom w:val="single" w:sz="4" w:space="0" w:color="auto"/>
            </w:tcBorders>
            <w:shd w:val="clear" w:color="auto" w:fill="auto"/>
          </w:tcPr>
          <w:p w:rsidR="00643C3C" w:rsidRPr="00CF3781" w:rsidRDefault="00643C3C" w:rsidP="000C4EA0">
            <w:pPr>
              <w:spacing w:before="40" w:after="40"/>
            </w:pPr>
            <w:r w:rsidRPr="00CF3781">
              <w:t>Školní rok 2018/2019</w:t>
            </w:r>
            <w:r>
              <w:t xml:space="preserve"> </w:t>
            </w:r>
          </w:p>
        </w:tc>
      </w:tr>
      <w:tr w:rsidR="00643C3C" w:rsidRPr="00EA1628" w:rsidTr="000C4EA0">
        <w:tc>
          <w:tcPr>
            <w:tcW w:w="9062" w:type="dxa"/>
            <w:gridSpan w:val="2"/>
            <w:tcBorders>
              <w:bottom w:val="dotted" w:sz="4" w:space="0" w:color="auto"/>
            </w:tcBorders>
            <w:shd w:val="clear" w:color="auto" w:fill="D9D9D9" w:themeFill="background1" w:themeFillShade="D9"/>
          </w:tcPr>
          <w:p w:rsidR="00643C3C" w:rsidRPr="00EA1628" w:rsidRDefault="00643C3C" w:rsidP="000C4EA0">
            <w:pPr>
              <w:spacing w:before="40" w:after="40"/>
              <w:rPr>
                <w:b/>
              </w:rPr>
            </w:pPr>
            <w:r>
              <w:rPr>
                <w:b/>
              </w:rPr>
              <w:t>Zapojené subjekty a spolupracující organizace/partneři:</w:t>
            </w:r>
          </w:p>
        </w:tc>
      </w:tr>
      <w:tr w:rsidR="00643C3C" w:rsidRPr="00CF3781" w:rsidTr="000C4EA0">
        <w:tc>
          <w:tcPr>
            <w:tcW w:w="9062" w:type="dxa"/>
            <w:gridSpan w:val="2"/>
            <w:tcBorders>
              <w:top w:val="dotted" w:sz="4" w:space="0" w:color="auto"/>
              <w:bottom w:val="single" w:sz="4" w:space="0" w:color="auto"/>
            </w:tcBorders>
            <w:shd w:val="clear" w:color="auto" w:fill="auto"/>
          </w:tcPr>
          <w:p w:rsidR="00643C3C" w:rsidRPr="00A04B00" w:rsidRDefault="00643C3C" w:rsidP="000C4EA0">
            <w:pPr>
              <w:spacing w:before="40" w:after="40"/>
            </w:pPr>
            <w:r>
              <w:t xml:space="preserve">Základní </w:t>
            </w:r>
            <w:r w:rsidRPr="00CF3781">
              <w:t>školy na území ORP Český Krumlov</w:t>
            </w:r>
          </w:p>
        </w:tc>
      </w:tr>
      <w:tr w:rsidR="00643C3C" w:rsidRPr="00EA1628" w:rsidTr="000C4EA0">
        <w:tc>
          <w:tcPr>
            <w:tcW w:w="9062" w:type="dxa"/>
            <w:gridSpan w:val="2"/>
            <w:tcBorders>
              <w:bottom w:val="dotted" w:sz="4" w:space="0" w:color="auto"/>
            </w:tcBorders>
            <w:shd w:val="clear" w:color="auto" w:fill="D9D9D9" w:themeFill="background1" w:themeFillShade="D9"/>
          </w:tcPr>
          <w:p w:rsidR="00643C3C" w:rsidRPr="00EA1628" w:rsidRDefault="00643C3C" w:rsidP="000C4EA0">
            <w:pPr>
              <w:spacing w:before="40" w:after="40"/>
              <w:rPr>
                <w:b/>
              </w:rPr>
            </w:pPr>
            <w:r>
              <w:rPr>
                <w:b/>
              </w:rPr>
              <w:t>Indikátor/hodnota:</w:t>
            </w:r>
          </w:p>
        </w:tc>
      </w:tr>
      <w:tr w:rsidR="00643C3C" w:rsidRPr="00C617BF" w:rsidTr="000C4EA0">
        <w:tc>
          <w:tcPr>
            <w:tcW w:w="9062" w:type="dxa"/>
            <w:gridSpan w:val="2"/>
            <w:tcBorders>
              <w:top w:val="dotted" w:sz="4" w:space="0" w:color="auto"/>
              <w:bottom w:val="single" w:sz="4" w:space="0" w:color="auto"/>
            </w:tcBorders>
            <w:shd w:val="clear" w:color="auto" w:fill="auto"/>
          </w:tcPr>
          <w:p w:rsidR="00643C3C" w:rsidRPr="00C617BF" w:rsidRDefault="00643C3C" w:rsidP="000C4EA0">
            <w:pPr>
              <w:spacing w:before="40" w:after="40"/>
            </w:pPr>
            <w:r>
              <w:t>Počet akcí: min. 2</w:t>
            </w:r>
          </w:p>
        </w:tc>
      </w:tr>
      <w:tr w:rsidR="00643C3C" w:rsidRPr="00EA1628" w:rsidTr="000C4EA0">
        <w:tc>
          <w:tcPr>
            <w:tcW w:w="4531" w:type="dxa"/>
            <w:tcBorders>
              <w:top w:val="single" w:sz="4" w:space="0" w:color="auto"/>
              <w:bottom w:val="dotted" w:sz="4" w:space="0" w:color="auto"/>
            </w:tcBorders>
            <w:shd w:val="clear" w:color="auto" w:fill="D9D9D9" w:themeFill="background1" w:themeFillShade="D9"/>
          </w:tcPr>
          <w:p w:rsidR="00643C3C" w:rsidRPr="00EA1628" w:rsidRDefault="00643C3C" w:rsidP="000C4EA0">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643C3C" w:rsidRPr="00EA1628" w:rsidRDefault="00643C3C" w:rsidP="000C4EA0">
            <w:pPr>
              <w:spacing w:before="40" w:after="40"/>
              <w:rPr>
                <w:b/>
              </w:rPr>
            </w:pPr>
            <w:r>
              <w:rPr>
                <w:b/>
              </w:rPr>
              <w:t>Možné zdroje financování:</w:t>
            </w:r>
          </w:p>
        </w:tc>
      </w:tr>
      <w:tr w:rsidR="00643C3C" w:rsidRPr="00352B9D" w:rsidTr="000C4EA0">
        <w:tc>
          <w:tcPr>
            <w:tcW w:w="4531" w:type="dxa"/>
            <w:tcBorders>
              <w:top w:val="dotted" w:sz="4" w:space="0" w:color="auto"/>
              <w:bottom w:val="single" w:sz="4" w:space="0" w:color="auto"/>
            </w:tcBorders>
            <w:shd w:val="clear" w:color="auto" w:fill="auto"/>
          </w:tcPr>
          <w:p w:rsidR="00643C3C" w:rsidRPr="00CC576A" w:rsidRDefault="00643C3C" w:rsidP="000C4EA0">
            <w:pPr>
              <w:spacing w:before="40" w:after="40"/>
            </w:pPr>
            <w:r>
              <w:t>Neurčeno</w:t>
            </w:r>
          </w:p>
        </w:tc>
        <w:tc>
          <w:tcPr>
            <w:tcW w:w="4531" w:type="dxa"/>
            <w:tcBorders>
              <w:top w:val="dotted" w:sz="4" w:space="0" w:color="auto"/>
              <w:bottom w:val="single" w:sz="4" w:space="0" w:color="auto"/>
            </w:tcBorders>
            <w:shd w:val="clear" w:color="auto" w:fill="auto"/>
          </w:tcPr>
          <w:p w:rsidR="00643C3C" w:rsidRPr="00352B9D" w:rsidRDefault="00643C3C" w:rsidP="000C4EA0">
            <w:pPr>
              <w:spacing w:before="40" w:after="40"/>
              <w:rPr>
                <w:color w:val="FF0000"/>
              </w:rPr>
            </w:pPr>
            <w:r w:rsidRPr="004E4025">
              <w:t xml:space="preserve">MAP, grantové programy </w:t>
            </w:r>
            <w:proofErr w:type="spellStart"/>
            <w:r w:rsidRPr="004E4025">
              <w:t>J</w:t>
            </w:r>
            <w:r w:rsidR="00CA5527">
              <w:t>č</w:t>
            </w:r>
            <w:r w:rsidRPr="004E4025">
              <w:t>K</w:t>
            </w:r>
            <w:proofErr w:type="spellEnd"/>
            <w:r>
              <w:t>, nadace, zřizovatelé</w:t>
            </w:r>
          </w:p>
        </w:tc>
      </w:tr>
    </w:tbl>
    <w:p w:rsidR="00643C3C" w:rsidRDefault="00643C3C" w:rsidP="00643C3C"/>
    <w:p w:rsidR="008B232B" w:rsidRDefault="008B232B"/>
    <w:p w:rsidR="00643C3C" w:rsidRDefault="00643C3C"/>
    <w:p w:rsidR="008B232B" w:rsidRDefault="008B232B"/>
    <w:p w:rsidR="008B232B" w:rsidRDefault="008B232B"/>
    <w:p w:rsidR="008438CE" w:rsidRDefault="008438CE"/>
    <w:p w:rsidR="008438CE" w:rsidRDefault="008438CE"/>
    <w:p w:rsidR="008438CE" w:rsidRDefault="008438CE"/>
    <w:p w:rsidR="008B232B" w:rsidRDefault="008B232B"/>
    <w:p w:rsidR="008734CF" w:rsidRDefault="008734CF"/>
    <w:p w:rsidR="008B232B" w:rsidRDefault="008B232B"/>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F0372" w:rsidRPr="00352B9D" w:rsidTr="009554A1">
        <w:tc>
          <w:tcPr>
            <w:tcW w:w="9062" w:type="dxa"/>
            <w:gridSpan w:val="2"/>
            <w:tcBorders>
              <w:bottom w:val="dotted" w:sz="4" w:space="0" w:color="auto"/>
            </w:tcBorders>
            <w:shd w:val="clear" w:color="auto" w:fill="FF5050"/>
          </w:tcPr>
          <w:p w:rsidR="00DF0372" w:rsidRPr="00777D1D" w:rsidRDefault="00DF0372" w:rsidP="002715B2">
            <w:pPr>
              <w:spacing w:before="40" w:after="40"/>
              <w:jc w:val="center"/>
              <w:rPr>
                <w:b/>
                <w:color w:val="CC0066"/>
              </w:rPr>
            </w:pPr>
            <w:r w:rsidRPr="00B12462">
              <w:rPr>
                <w:b/>
                <w:color w:val="FFFFFF" w:themeColor="background1"/>
              </w:rPr>
              <w:lastRenderedPageBreak/>
              <w:t xml:space="preserve">Aktivita </w:t>
            </w:r>
            <w:r>
              <w:rPr>
                <w:b/>
                <w:color w:val="FFFFFF" w:themeColor="background1"/>
              </w:rPr>
              <w:t>P</w:t>
            </w:r>
            <w:r w:rsidR="00443056">
              <w:rPr>
                <w:b/>
                <w:color w:val="FFFFFF" w:themeColor="background1"/>
              </w:rPr>
              <w:t>2.</w:t>
            </w:r>
            <w:r w:rsidR="00643C3C">
              <w:rPr>
                <w:b/>
                <w:color w:val="FFFFFF" w:themeColor="background1"/>
              </w:rPr>
              <w:t>1</w:t>
            </w:r>
            <w:r w:rsidR="00800561">
              <w:rPr>
                <w:b/>
                <w:color w:val="FFFFFF" w:themeColor="background1"/>
              </w:rPr>
              <w:t>1</w:t>
            </w:r>
            <w:r w:rsidR="00443056">
              <w:rPr>
                <w:b/>
                <w:color w:val="FFFFFF" w:themeColor="background1"/>
              </w:rPr>
              <w:t>:</w:t>
            </w:r>
            <w:r>
              <w:rPr>
                <w:b/>
                <w:color w:val="FFFFFF" w:themeColor="background1"/>
              </w:rPr>
              <w:t xml:space="preserve"> PERSONÁLNÍ PODPORA V ZŠ</w:t>
            </w:r>
          </w:p>
        </w:tc>
      </w:tr>
      <w:tr w:rsidR="00DF0372" w:rsidRPr="00352B9D" w:rsidTr="002715B2">
        <w:tc>
          <w:tcPr>
            <w:tcW w:w="9062" w:type="dxa"/>
            <w:gridSpan w:val="2"/>
            <w:tcBorders>
              <w:top w:val="dotted" w:sz="4" w:space="0" w:color="auto"/>
              <w:bottom w:val="single" w:sz="4" w:space="0" w:color="auto"/>
            </w:tcBorders>
            <w:shd w:val="clear" w:color="auto" w:fill="auto"/>
          </w:tcPr>
          <w:p w:rsidR="00DF0372" w:rsidRPr="00D75AD2" w:rsidRDefault="00DF0372" w:rsidP="002715B2">
            <w:pPr>
              <w:spacing w:before="40" w:after="40"/>
              <w:rPr>
                <w:b/>
                <w:sz w:val="14"/>
                <w:szCs w:val="14"/>
              </w:rPr>
            </w:pPr>
          </w:p>
        </w:tc>
      </w:tr>
      <w:tr w:rsidR="00DF0372" w:rsidRPr="00352B9D" w:rsidTr="002715B2">
        <w:tc>
          <w:tcPr>
            <w:tcW w:w="9062" w:type="dxa"/>
            <w:gridSpan w:val="2"/>
            <w:tcBorders>
              <w:bottom w:val="dotted" w:sz="4" w:space="0" w:color="auto"/>
            </w:tcBorders>
            <w:shd w:val="clear" w:color="auto" w:fill="D9D9D9" w:themeFill="background1" w:themeFillShade="D9"/>
          </w:tcPr>
          <w:p w:rsidR="00DF0372" w:rsidRPr="002D22AA" w:rsidRDefault="00DF0372" w:rsidP="002715B2">
            <w:pPr>
              <w:spacing w:before="40" w:after="40"/>
              <w:rPr>
                <w:b/>
              </w:rPr>
            </w:pPr>
            <w:r w:rsidRPr="0065534D">
              <w:rPr>
                <w:b/>
              </w:rPr>
              <w:t>Soulad s cílem Strategického rámce MAP:</w:t>
            </w:r>
          </w:p>
        </w:tc>
      </w:tr>
      <w:tr w:rsidR="00DF0372" w:rsidRPr="00352B9D" w:rsidTr="002715B2">
        <w:tc>
          <w:tcPr>
            <w:tcW w:w="9062" w:type="dxa"/>
            <w:gridSpan w:val="2"/>
            <w:tcBorders>
              <w:top w:val="dotted" w:sz="4" w:space="0" w:color="auto"/>
              <w:bottom w:val="single" w:sz="4" w:space="0" w:color="auto"/>
            </w:tcBorders>
            <w:shd w:val="clear" w:color="auto" w:fill="auto"/>
          </w:tcPr>
          <w:p w:rsidR="00DF0372" w:rsidRPr="0065534D" w:rsidRDefault="00DF0372" w:rsidP="002715B2">
            <w:pPr>
              <w:spacing w:before="40" w:after="40"/>
            </w:pPr>
            <w:r w:rsidRPr="0065534D">
              <w:t>Cíl 1. 2. Vytvořit podmínky pro rozvoj osobnosti dětí a učitelů</w:t>
            </w:r>
          </w:p>
          <w:p w:rsidR="00DF0372" w:rsidRPr="002D22AA" w:rsidRDefault="00DF0372" w:rsidP="002715B2">
            <w:pPr>
              <w:spacing w:before="40" w:after="40"/>
              <w:rPr>
                <w:b/>
              </w:rPr>
            </w:pPr>
            <w:r w:rsidRPr="0065534D">
              <w:t>Cíl 4. 2. Spolupráce s odborníky</w:t>
            </w:r>
          </w:p>
        </w:tc>
      </w:tr>
      <w:tr w:rsidR="00DF0372" w:rsidRPr="00352B9D" w:rsidTr="002715B2">
        <w:tc>
          <w:tcPr>
            <w:tcW w:w="9062" w:type="dxa"/>
            <w:gridSpan w:val="2"/>
            <w:tcBorders>
              <w:bottom w:val="dotted" w:sz="4" w:space="0" w:color="auto"/>
            </w:tcBorders>
            <w:shd w:val="clear" w:color="auto" w:fill="D9D9D9" w:themeFill="background1" w:themeFillShade="D9"/>
          </w:tcPr>
          <w:p w:rsidR="00DF0372" w:rsidRPr="00D75AD2" w:rsidRDefault="00DF0372" w:rsidP="002715B2">
            <w:pPr>
              <w:spacing w:before="40" w:after="40"/>
              <w:rPr>
                <w:b/>
              </w:rPr>
            </w:pPr>
            <w:r w:rsidRPr="00D75AD2">
              <w:rPr>
                <w:rFonts w:cs="Arial"/>
                <w:b/>
              </w:rPr>
              <w:t>Vazba na témata MAP:</w:t>
            </w:r>
          </w:p>
        </w:tc>
      </w:tr>
      <w:tr w:rsidR="00DF0372" w:rsidRPr="00352B9D" w:rsidTr="002715B2">
        <w:tc>
          <w:tcPr>
            <w:tcW w:w="9062" w:type="dxa"/>
            <w:gridSpan w:val="2"/>
            <w:tcBorders>
              <w:top w:val="dotted" w:sz="4" w:space="0" w:color="auto"/>
              <w:bottom w:val="single" w:sz="4" w:space="0" w:color="auto"/>
            </w:tcBorders>
            <w:shd w:val="clear" w:color="auto" w:fill="auto"/>
          </w:tcPr>
          <w:p w:rsidR="00DF0372" w:rsidRPr="00D75AD2" w:rsidRDefault="00DF0372" w:rsidP="002715B2">
            <w:pPr>
              <w:spacing w:before="40" w:after="40"/>
            </w:pPr>
            <w:proofErr w:type="gramStart"/>
            <w:r w:rsidRPr="00D75AD2">
              <w:t>PT1 - Předškolní</w:t>
            </w:r>
            <w:proofErr w:type="gramEnd"/>
            <w:r w:rsidRPr="00D75AD2">
              <w:t xml:space="preserve"> vzdělávání a péče: dostupnost, inkluze a kvalita</w:t>
            </w:r>
          </w:p>
        </w:tc>
      </w:tr>
      <w:tr w:rsidR="00DF0372" w:rsidRPr="00352B9D" w:rsidTr="002715B2">
        <w:tc>
          <w:tcPr>
            <w:tcW w:w="9062" w:type="dxa"/>
            <w:gridSpan w:val="2"/>
            <w:tcBorders>
              <w:bottom w:val="dotted" w:sz="4" w:space="0" w:color="auto"/>
            </w:tcBorders>
            <w:shd w:val="clear" w:color="auto" w:fill="D9D9D9" w:themeFill="background1" w:themeFillShade="D9"/>
          </w:tcPr>
          <w:p w:rsidR="00DF0372" w:rsidRPr="002D22AA" w:rsidRDefault="00DF0372" w:rsidP="002715B2">
            <w:pPr>
              <w:spacing w:before="40" w:after="40"/>
              <w:rPr>
                <w:b/>
              </w:rPr>
            </w:pPr>
            <w:r>
              <w:rPr>
                <w:b/>
              </w:rPr>
              <w:t>Možnost realizace aktivity:</w:t>
            </w:r>
          </w:p>
        </w:tc>
      </w:tr>
      <w:tr w:rsidR="00DF0372" w:rsidRPr="00352B9D" w:rsidTr="002715B2">
        <w:tc>
          <w:tcPr>
            <w:tcW w:w="9062" w:type="dxa"/>
            <w:gridSpan w:val="2"/>
            <w:tcBorders>
              <w:top w:val="dotted" w:sz="4" w:space="0" w:color="auto"/>
              <w:bottom w:val="single" w:sz="4" w:space="0" w:color="auto"/>
            </w:tcBorders>
            <w:shd w:val="clear" w:color="auto" w:fill="auto"/>
          </w:tcPr>
          <w:p w:rsidR="00DF0372" w:rsidRPr="00825A8A" w:rsidRDefault="00DF0372" w:rsidP="002715B2">
            <w:pPr>
              <w:spacing w:before="40" w:after="40"/>
            </w:pPr>
            <w:r w:rsidRPr="00825A8A">
              <w:t>Aktivita školy</w:t>
            </w:r>
            <w:r>
              <w:t>, Aktivita spolupráce</w:t>
            </w:r>
          </w:p>
        </w:tc>
      </w:tr>
      <w:tr w:rsidR="00DF0372" w:rsidRPr="00352B9D" w:rsidTr="002715B2">
        <w:tc>
          <w:tcPr>
            <w:tcW w:w="9062" w:type="dxa"/>
            <w:gridSpan w:val="2"/>
            <w:tcBorders>
              <w:bottom w:val="dotted" w:sz="4" w:space="0" w:color="auto"/>
            </w:tcBorders>
            <w:shd w:val="clear" w:color="auto" w:fill="D9D9D9" w:themeFill="background1" w:themeFillShade="D9"/>
          </w:tcPr>
          <w:p w:rsidR="00DF0372" w:rsidRPr="002D22AA" w:rsidRDefault="00DF0372" w:rsidP="002715B2">
            <w:pPr>
              <w:spacing w:before="40" w:after="40"/>
              <w:rPr>
                <w:b/>
              </w:rPr>
            </w:pPr>
            <w:r w:rsidRPr="002D22AA">
              <w:rPr>
                <w:b/>
              </w:rPr>
              <w:t>Popis aktivity:</w:t>
            </w:r>
          </w:p>
        </w:tc>
      </w:tr>
      <w:tr w:rsidR="00DF0372" w:rsidRPr="00352B9D" w:rsidTr="002715B2">
        <w:tc>
          <w:tcPr>
            <w:tcW w:w="9062" w:type="dxa"/>
            <w:gridSpan w:val="2"/>
            <w:tcBorders>
              <w:top w:val="dotted" w:sz="4" w:space="0" w:color="auto"/>
              <w:bottom w:val="single" w:sz="4" w:space="0" w:color="auto"/>
            </w:tcBorders>
            <w:shd w:val="clear" w:color="auto" w:fill="auto"/>
          </w:tcPr>
          <w:p w:rsidR="00DF0372" w:rsidRDefault="00DF0372" w:rsidP="002715B2">
            <w:pPr>
              <w:spacing w:before="40" w:after="40"/>
            </w:pPr>
            <w:r>
              <w:t>Vzhledem k zajištění rovného přístupu ke vzdělávání a kvalifikované reakce na potřeby žáků (zajištění běžného chodu, řešení specifických situací), je potřeba v celé řadě ZŠ zajistit odpovídající personální kapacity (chybí odborný personál), které dále nejsou doprovázena odpovídajícími financemi, a to zejména zajištěním pozic:</w:t>
            </w:r>
          </w:p>
          <w:p w:rsidR="00DF0372" w:rsidRDefault="00DF0372" w:rsidP="002715B2">
            <w:pPr>
              <w:pStyle w:val="Odstavecseseznamem"/>
              <w:numPr>
                <w:ilvl w:val="0"/>
                <w:numId w:val="24"/>
              </w:numPr>
              <w:spacing w:before="40" w:after="40"/>
              <w:ind w:left="470" w:hanging="357"/>
            </w:pPr>
            <w:r>
              <w:t>Asistenti pedagoga, školní asistenti</w:t>
            </w:r>
          </w:p>
          <w:p w:rsidR="008B232B" w:rsidRDefault="00A930A1" w:rsidP="002715B2">
            <w:pPr>
              <w:pStyle w:val="Odstavecseseznamem"/>
              <w:numPr>
                <w:ilvl w:val="0"/>
                <w:numId w:val="24"/>
              </w:numPr>
              <w:spacing w:before="40" w:after="40"/>
              <w:ind w:left="470" w:hanging="357"/>
            </w:pPr>
            <w:r>
              <w:t>Š</w:t>
            </w:r>
            <w:r w:rsidR="008B232B">
              <w:t>kolního psychologa</w:t>
            </w:r>
          </w:p>
          <w:p w:rsidR="001F5EB3" w:rsidRDefault="001F5EB3" w:rsidP="002715B2">
            <w:pPr>
              <w:pStyle w:val="Odstavecseseznamem"/>
              <w:numPr>
                <w:ilvl w:val="0"/>
                <w:numId w:val="24"/>
              </w:numPr>
              <w:spacing w:before="40" w:after="40"/>
              <w:ind w:left="470" w:hanging="357"/>
            </w:pPr>
            <w:r>
              <w:t>Speciálního pedagoga</w:t>
            </w:r>
          </w:p>
          <w:p w:rsidR="008B232B" w:rsidRDefault="008B232B" w:rsidP="002715B2">
            <w:pPr>
              <w:pStyle w:val="Odstavecseseznamem"/>
              <w:numPr>
                <w:ilvl w:val="0"/>
                <w:numId w:val="24"/>
              </w:numPr>
              <w:spacing w:before="40" w:after="40"/>
              <w:ind w:left="470" w:hanging="357"/>
            </w:pPr>
            <w:r>
              <w:t xml:space="preserve">výchovných </w:t>
            </w:r>
            <w:r w:rsidR="00A930A1">
              <w:t xml:space="preserve">poradců </w:t>
            </w:r>
            <w:r>
              <w:t>a kariérových poradců</w:t>
            </w:r>
          </w:p>
          <w:p w:rsidR="00A930A1" w:rsidRDefault="00A930A1" w:rsidP="002715B2">
            <w:pPr>
              <w:pStyle w:val="Odstavecseseznamem"/>
              <w:numPr>
                <w:ilvl w:val="0"/>
                <w:numId w:val="24"/>
              </w:numPr>
              <w:spacing w:before="40" w:after="40"/>
              <w:ind w:left="470" w:hanging="357"/>
            </w:pPr>
            <w:r>
              <w:t>IT specialisty</w:t>
            </w:r>
          </w:p>
          <w:p w:rsidR="00DF0372" w:rsidRDefault="00DF0372" w:rsidP="002715B2">
            <w:pPr>
              <w:pStyle w:val="Odstavecseseznamem"/>
              <w:numPr>
                <w:ilvl w:val="0"/>
                <w:numId w:val="24"/>
              </w:numPr>
              <w:spacing w:before="40" w:after="40"/>
              <w:ind w:left="470" w:hanging="357"/>
            </w:pPr>
            <w:r>
              <w:t>Sdílené pracovní pozice (některým ZŠ stačí využití zejména u odborných pozic – např. školní psycholog – pouze částečné/nárazově – nemají tolik tříd/žáků. Nevyužijí plné pracovní pozice)</w:t>
            </w:r>
          </w:p>
          <w:p w:rsidR="00DF0372" w:rsidRPr="006A0760" w:rsidRDefault="00DF0372" w:rsidP="002715B2">
            <w:pPr>
              <w:pStyle w:val="Odstavecseseznamem"/>
              <w:numPr>
                <w:ilvl w:val="0"/>
                <w:numId w:val="24"/>
              </w:numPr>
              <w:spacing w:before="40" w:after="40"/>
              <w:ind w:left="470" w:hanging="357"/>
            </w:pPr>
            <w:r>
              <w:t>DVPP těchto odborných pozic, vč. mentoringu, tandemové výuky a sdílení dobré praxe mezi ZŠ</w:t>
            </w:r>
            <w:r w:rsidR="001F5EB3">
              <w:t xml:space="preserve"> (blíže též aktivita P2.8)</w:t>
            </w:r>
          </w:p>
        </w:tc>
      </w:tr>
      <w:tr w:rsidR="00DF0372" w:rsidRPr="00352B9D" w:rsidTr="002715B2">
        <w:tc>
          <w:tcPr>
            <w:tcW w:w="9062" w:type="dxa"/>
            <w:gridSpan w:val="2"/>
            <w:tcBorders>
              <w:bottom w:val="dotted" w:sz="4" w:space="0" w:color="auto"/>
            </w:tcBorders>
            <w:shd w:val="clear" w:color="auto" w:fill="D9D9D9" w:themeFill="background1" w:themeFillShade="D9"/>
          </w:tcPr>
          <w:p w:rsidR="00DF0372" w:rsidRPr="00EA1628" w:rsidRDefault="00DF0372" w:rsidP="002715B2">
            <w:pPr>
              <w:spacing w:before="40" w:after="40"/>
              <w:rPr>
                <w:b/>
              </w:rPr>
            </w:pPr>
            <w:r w:rsidRPr="00EA1628">
              <w:rPr>
                <w:b/>
              </w:rPr>
              <w:t>Termín realizace aktivity:</w:t>
            </w:r>
          </w:p>
        </w:tc>
      </w:tr>
      <w:tr w:rsidR="00DF0372" w:rsidRPr="00352B9D" w:rsidTr="002715B2">
        <w:tc>
          <w:tcPr>
            <w:tcW w:w="9062" w:type="dxa"/>
            <w:gridSpan w:val="2"/>
            <w:tcBorders>
              <w:top w:val="dotted" w:sz="4" w:space="0" w:color="auto"/>
              <w:bottom w:val="single" w:sz="4" w:space="0" w:color="auto"/>
            </w:tcBorders>
            <w:shd w:val="clear" w:color="auto" w:fill="auto"/>
          </w:tcPr>
          <w:p w:rsidR="00DF0372" w:rsidRPr="00CF3781" w:rsidRDefault="00DF0372" w:rsidP="002715B2">
            <w:pPr>
              <w:spacing w:before="40" w:after="40"/>
            </w:pPr>
            <w:r w:rsidRPr="00CF3781">
              <w:t>Školní rok 2018/2019</w:t>
            </w:r>
          </w:p>
        </w:tc>
      </w:tr>
      <w:tr w:rsidR="00DF0372" w:rsidRPr="00352B9D" w:rsidTr="002715B2">
        <w:tc>
          <w:tcPr>
            <w:tcW w:w="9062" w:type="dxa"/>
            <w:gridSpan w:val="2"/>
            <w:tcBorders>
              <w:bottom w:val="dotted" w:sz="4" w:space="0" w:color="auto"/>
            </w:tcBorders>
            <w:shd w:val="clear" w:color="auto" w:fill="D9D9D9" w:themeFill="background1" w:themeFillShade="D9"/>
          </w:tcPr>
          <w:p w:rsidR="00DF0372" w:rsidRPr="00EA1628" w:rsidRDefault="00DF0372" w:rsidP="002715B2">
            <w:pPr>
              <w:spacing w:before="40" w:after="40"/>
              <w:rPr>
                <w:b/>
              </w:rPr>
            </w:pPr>
            <w:r>
              <w:rPr>
                <w:b/>
              </w:rPr>
              <w:t>Zapojené subjekty a spolupracující organizace/partneři:</w:t>
            </w:r>
            <w:r w:rsidRPr="00EA1628">
              <w:rPr>
                <w:b/>
              </w:rPr>
              <w:t xml:space="preserve"> </w:t>
            </w:r>
          </w:p>
        </w:tc>
      </w:tr>
      <w:tr w:rsidR="00DF0372" w:rsidRPr="00352B9D" w:rsidTr="002715B2">
        <w:tc>
          <w:tcPr>
            <w:tcW w:w="9062" w:type="dxa"/>
            <w:gridSpan w:val="2"/>
            <w:tcBorders>
              <w:top w:val="dotted" w:sz="4" w:space="0" w:color="auto"/>
              <w:bottom w:val="single" w:sz="4" w:space="0" w:color="auto"/>
            </w:tcBorders>
            <w:shd w:val="clear" w:color="auto" w:fill="auto"/>
          </w:tcPr>
          <w:p w:rsidR="00DF0372" w:rsidRPr="00CF3781" w:rsidRDefault="00DF0372" w:rsidP="002715B2">
            <w:pPr>
              <w:spacing w:before="40" w:after="40"/>
            </w:pPr>
            <w:r w:rsidRPr="00CF3781">
              <w:t>Mateřské školy na území ORP Český Krumlov</w:t>
            </w:r>
          </w:p>
          <w:p w:rsidR="00DF0372" w:rsidRPr="00CF3781" w:rsidRDefault="00DF0372" w:rsidP="002715B2">
            <w:pPr>
              <w:spacing w:before="40" w:after="40"/>
            </w:pPr>
            <w:r>
              <w:t>MAS, zřizovatelé</w:t>
            </w:r>
          </w:p>
        </w:tc>
      </w:tr>
      <w:tr w:rsidR="00DF0372" w:rsidRPr="00352B9D" w:rsidTr="002715B2">
        <w:tc>
          <w:tcPr>
            <w:tcW w:w="9062" w:type="dxa"/>
            <w:gridSpan w:val="2"/>
            <w:tcBorders>
              <w:bottom w:val="dotted" w:sz="4" w:space="0" w:color="auto"/>
            </w:tcBorders>
            <w:shd w:val="clear" w:color="auto" w:fill="D9D9D9" w:themeFill="background1" w:themeFillShade="D9"/>
          </w:tcPr>
          <w:p w:rsidR="00DF0372" w:rsidRPr="00EA1628" w:rsidRDefault="00DF0372" w:rsidP="002715B2">
            <w:pPr>
              <w:spacing w:before="40" w:after="40"/>
              <w:rPr>
                <w:b/>
              </w:rPr>
            </w:pPr>
            <w:r>
              <w:rPr>
                <w:b/>
              </w:rPr>
              <w:t>Indikátor/hodnota:</w:t>
            </w:r>
          </w:p>
        </w:tc>
      </w:tr>
      <w:tr w:rsidR="00DF0372" w:rsidRPr="00352B9D" w:rsidTr="002715B2">
        <w:tc>
          <w:tcPr>
            <w:tcW w:w="9062" w:type="dxa"/>
            <w:gridSpan w:val="2"/>
            <w:tcBorders>
              <w:top w:val="dotted" w:sz="4" w:space="0" w:color="auto"/>
              <w:bottom w:val="single" w:sz="4" w:space="0" w:color="auto"/>
            </w:tcBorders>
            <w:shd w:val="clear" w:color="auto" w:fill="auto"/>
          </w:tcPr>
          <w:p w:rsidR="00DF0372" w:rsidRPr="00C617BF" w:rsidRDefault="00DF0372" w:rsidP="002715B2">
            <w:pPr>
              <w:spacing w:before="40" w:after="40"/>
            </w:pPr>
            <w:r w:rsidRPr="00C617BF">
              <w:t xml:space="preserve">Počet </w:t>
            </w:r>
            <w:r>
              <w:t>ZŠ</w:t>
            </w:r>
            <w:r w:rsidRPr="00C617BF">
              <w:t xml:space="preserve"> zapojených do aktivity: </w:t>
            </w:r>
            <w:r>
              <w:t>min. 4</w:t>
            </w:r>
          </w:p>
        </w:tc>
      </w:tr>
      <w:tr w:rsidR="00DF0372" w:rsidRPr="00352B9D" w:rsidTr="002715B2">
        <w:tc>
          <w:tcPr>
            <w:tcW w:w="4531" w:type="dxa"/>
            <w:tcBorders>
              <w:top w:val="single" w:sz="4" w:space="0" w:color="auto"/>
              <w:bottom w:val="dotted" w:sz="4" w:space="0" w:color="auto"/>
            </w:tcBorders>
            <w:shd w:val="clear" w:color="auto" w:fill="D9D9D9" w:themeFill="background1" w:themeFillShade="D9"/>
          </w:tcPr>
          <w:p w:rsidR="00DF0372" w:rsidRPr="00EA1628" w:rsidRDefault="00DF0372" w:rsidP="002715B2">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DF0372" w:rsidRPr="00EA1628" w:rsidRDefault="00DF0372" w:rsidP="002715B2">
            <w:pPr>
              <w:spacing w:before="40" w:after="40"/>
              <w:rPr>
                <w:b/>
              </w:rPr>
            </w:pPr>
            <w:r>
              <w:rPr>
                <w:b/>
              </w:rPr>
              <w:t>Možné zdroje financování:</w:t>
            </w:r>
          </w:p>
        </w:tc>
      </w:tr>
      <w:tr w:rsidR="00DF0372" w:rsidRPr="00352B9D" w:rsidTr="002715B2">
        <w:tc>
          <w:tcPr>
            <w:tcW w:w="4531" w:type="dxa"/>
            <w:tcBorders>
              <w:top w:val="dotted" w:sz="4" w:space="0" w:color="auto"/>
              <w:bottom w:val="single" w:sz="4" w:space="0" w:color="auto"/>
            </w:tcBorders>
            <w:shd w:val="clear" w:color="auto" w:fill="auto"/>
          </w:tcPr>
          <w:p w:rsidR="00DF0372" w:rsidRDefault="00DF0372" w:rsidP="002715B2">
            <w:pPr>
              <w:spacing w:before="40" w:after="40"/>
            </w:pPr>
            <w:r w:rsidRPr="00DE0264">
              <w:t>Min. 400 000,-/1,0 úvazek</w:t>
            </w:r>
          </w:p>
          <w:p w:rsidR="00DF0372" w:rsidRPr="00352B9D" w:rsidRDefault="00DF0372" w:rsidP="002715B2">
            <w:pPr>
              <w:spacing w:before="40" w:after="40"/>
              <w:rPr>
                <w:color w:val="FF0000"/>
              </w:rPr>
            </w:pPr>
            <w:r w:rsidRPr="0077366A">
              <w:t>Tzn. min. 1 600 000,-</w:t>
            </w:r>
          </w:p>
        </w:tc>
        <w:tc>
          <w:tcPr>
            <w:tcW w:w="4531" w:type="dxa"/>
            <w:tcBorders>
              <w:top w:val="dotted" w:sz="4" w:space="0" w:color="auto"/>
              <w:bottom w:val="single" w:sz="4" w:space="0" w:color="auto"/>
            </w:tcBorders>
            <w:shd w:val="clear" w:color="auto" w:fill="auto"/>
          </w:tcPr>
          <w:p w:rsidR="00DF0372" w:rsidRPr="00352B9D" w:rsidRDefault="00DF0372" w:rsidP="002715B2">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DF0372" w:rsidRDefault="00DF0372"/>
    <w:p w:rsidR="001370D3" w:rsidRDefault="001370D3"/>
    <w:p w:rsidR="001370D3" w:rsidRDefault="001370D3"/>
    <w:p w:rsidR="001370D3" w:rsidRDefault="001370D3"/>
    <w:p w:rsidR="001370D3" w:rsidRDefault="001370D3"/>
    <w:p w:rsidR="001370D3" w:rsidRDefault="001370D3"/>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15722" w:rsidRPr="00352B9D" w:rsidTr="009554A1">
        <w:tc>
          <w:tcPr>
            <w:tcW w:w="9062" w:type="dxa"/>
            <w:gridSpan w:val="2"/>
            <w:tcBorders>
              <w:bottom w:val="dotted" w:sz="4" w:space="0" w:color="auto"/>
            </w:tcBorders>
            <w:shd w:val="clear" w:color="auto" w:fill="FF5050"/>
          </w:tcPr>
          <w:p w:rsidR="00A15722" w:rsidRPr="00777D1D" w:rsidRDefault="00A15722" w:rsidP="008C5FED">
            <w:pPr>
              <w:spacing w:before="40" w:after="40"/>
              <w:jc w:val="center"/>
              <w:rPr>
                <w:b/>
                <w:color w:val="CC0066"/>
              </w:rPr>
            </w:pPr>
            <w:r w:rsidRPr="00B12462">
              <w:rPr>
                <w:b/>
                <w:color w:val="FFFFFF" w:themeColor="background1"/>
              </w:rPr>
              <w:lastRenderedPageBreak/>
              <w:t xml:space="preserve">Aktivita </w:t>
            </w:r>
            <w:r>
              <w:rPr>
                <w:b/>
                <w:color w:val="FFFFFF" w:themeColor="background1"/>
              </w:rPr>
              <w:t>P2.</w:t>
            </w:r>
            <w:r w:rsidR="00643C3C">
              <w:rPr>
                <w:b/>
                <w:color w:val="FFFFFF" w:themeColor="background1"/>
              </w:rPr>
              <w:t>1</w:t>
            </w:r>
            <w:r w:rsidR="00800561">
              <w:rPr>
                <w:b/>
                <w:color w:val="FFFFFF" w:themeColor="background1"/>
              </w:rPr>
              <w:t>2</w:t>
            </w:r>
            <w:r>
              <w:rPr>
                <w:b/>
                <w:color w:val="FFFFFF" w:themeColor="background1"/>
              </w:rPr>
              <w:t>: ROZVOJ PERSONÁLNÍCH KAPACIT V ZŠ</w:t>
            </w:r>
          </w:p>
        </w:tc>
      </w:tr>
      <w:tr w:rsidR="00A15722" w:rsidRPr="00352B9D" w:rsidTr="008C5FED">
        <w:tc>
          <w:tcPr>
            <w:tcW w:w="9062" w:type="dxa"/>
            <w:gridSpan w:val="2"/>
            <w:tcBorders>
              <w:top w:val="dotted" w:sz="4" w:space="0" w:color="auto"/>
              <w:bottom w:val="single" w:sz="4" w:space="0" w:color="auto"/>
            </w:tcBorders>
            <w:shd w:val="clear" w:color="auto" w:fill="auto"/>
          </w:tcPr>
          <w:p w:rsidR="00A15722" w:rsidRPr="00D75AD2" w:rsidRDefault="00A15722" w:rsidP="008C5FED">
            <w:pPr>
              <w:spacing w:before="40" w:after="40"/>
              <w:rPr>
                <w:b/>
                <w:sz w:val="14"/>
                <w:szCs w:val="14"/>
              </w:rPr>
            </w:pPr>
          </w:p>
        </w:tc>
      </w:tr>
      <w:tr w:rsidR="00A15722" w:rsidRPr="00352B9D" w:rsidTr="008C5FED">
        <w:tc>
          <w:tcPr>
            <w:tcW w:w="9062" w:type="dxa"/>
            <w:gridSpan w:val="2"/>
            <w:tcBorders>
              <w:bottom w:val="dotted" w:sz="4" w:space="0" w:color="auto"/>
            </w:tcBorders>
            <w:shd w:val="clear" w:color="auto" w:fill="D9D9D9" w:themeFill="background1" w:themeFillShade="D9"/>
          </w:tcPr>
          <w:p w:rsidR="00A15722" w:rsidRPr="002D22AA" w:rsidRDefault="00A15722" w:rsidP="008C5FED">
            <w:pPr>
              <w:spacing w:before="40" w:after="40"/>
              <w:rPr>
                <w:b/>
              </w:rPr>
            </w:pPr>
            <w:r w:rsidRPr="0065534D">
              <w:rPr>
                <w:b/>
              </w:rPr>
              <w:t>Soulad s cílem Strategického rámce MAP:</w:t>
            </w:r>
          </w:p>
        </w:tc>
      </w:tr>
      <w:tr w:rsidR="00A15722" w:rsidRPr="00352B9D" w:rsidTr="008C5FED">
        <w:tc>
          <w:tcPr>
            <w:tcW w:w="9062" w:type="dxa"/>
            <w:gridSpan w:val="2"/>
            <w:tcBorders>
              <w:top w:val="dotted" w:sz="4" w:space="0" w:color="auto"/>
              <w:bottom w:val="single" w:sz="4" w:space="0" w:color="auto"/>
            </w:tcBorders>
            <w:shd w:val="clear" w:color="auto" w:fill="auto"/>
          </w:tcPr>
          <w:p w:rsidR="00A15722" w:rsidRPr="00A15722" w:rsidRDefault="00A15722" w:rsidP="00A15722">
            <w:pPr>
              <w:spacing w:before="40" w:after="40"/>
            </w:pPr>
            <w:r w:rsidRPr="00A15722">
              <w:t>Cíl 2. 2. Vytvořit podmínky pro rozvoj osobnosti žáků – personální podpora</w:t>
            </w:r>
          </w:p>
        </w:tc>
      </w:tr>
      <w:tr w:rsidR="00A15722" w:rsidRPr="00352B9D" w:rsidTr="008C5FED">
        <w:tc>
          <w:tcPr>
            <w:tcW w:w="9062" w:type="dxa"/>
            <w:gridSpan w:val="2"/>
            <w:tcBorders>
              <w:bottom w:val="dotted" w:sz="4" w:space="0" w:color="auto"/>
            </w:tcBorders>
            <w:shd w:val="clear" w:color="auto" w:fill="D9D9D9" w:themeFill="background1" w:themeFillShade="D9"/>
          </w:tcPr>
          <w:p w:rsidR="00A15722" w:rsidRPr="00D75AD2" w:rsidRDefault="00A15722" w:rsidP="008C5FED">
            <w:pPr>
              <w:spacing w:before="40" w:after="40"/>
              <w:rPr>
                <w:b/>
              </w:rPr>
            </w:pPr>
            <w:r w:rsidRPr="00D75AD2">
              <w:rPr>
                <w:rFonts w:cs="Arial"/>
                <w:b/>
              </w:rPr>
              <w:t>Vazba na témata MAP:</w:t>
            </w:r>
          </w:p>
        </w:tc>
      </w:tr>
      <w:tr w:rsidR="00A15722" w:rsidRPr="00352B9D" w:rsidTr="008C5FED">
        <w:tc>
          <w:tcPr>
            <w:tcW w:w="9062" w:type="dxa"/>
            <w:gridSpan w:val="2"/>
            <w:tcBorders>
              <w:top w:val="dotted" w:sz="4" w:space="0" w:color="auto"/>
              <w:bottom w:val="single" w:sz="4" w:space="0" w:color="auto"/>
            </w:tcBorders>
            <w:shd w:val="clear" w:color="auto" w:fill="auto"/>
          </w:tcPr>
          <w:p w:rsidR="00A15722" w:rsidRPr="0061103C" w:rsidRDefault="0061103C" w:rsidP="008C5FED">
            <w:pPr>
              <w:spacing w:before="40" w:after="40"/>
            </w:pPr>
            <w:proofErr w:type="gramStart"/>
            <w:r>
              <w:t xml:space="preserve">PT3 - </w:t>
            </w:r>
            <w:r w:rsidRPr="0061103C">
              <w:t>Inkluzivní</w:t>
            </w:r>
            <w:proofErr w:type="gramEnd"/>
            <w:r w:rsidRPr="0061103C">
              <w:t xml:space="preserve"> vzdělávání a podpora dětí a žáků ohrožených školním neúspěchem</w:t>
            </w:r>
          </w:p>
          <w:p w:rsidR="0061103C" w:rsidRPr="0061103C" w:rsidRDefault="0061103C" w:rsidP="008C5FED">
            <w:pPr>
              <w:spacing w:before="40" w:after="40"/>
            </w:pPr>
            <w:proofErr w:type="gramStart"/>
            <w:r>
              <w:t xml:space="preserve">PVT5 - </w:t>
            </w:r>
            <w:r w:rsidRPr="0061103C">
              <w:t>Investice</w:t>
            </w:r>
            <w:proofErr w:type="gramEnd"/>
            <w:r w:rsidRPr="0061103C">
              <w:t xml:space="preserve"> do rozvoje kapacit základních škol</w:t>
            </w:r>
          </w:p>
          <w:p w:rsidR="0061103C" w:rsidRPr="00D75AD2" w:rsidRDefault="0061103C" w:rsidP="008C5FED">
            <w:pPr>
              <w:spacing w:before="40" w:after="40"/>
            </w:pPr>
            <w:proofErr w:type="gramStart"/>
            <w:r>
              <w:t xml:space="preserve">PVT6 - </w:t>
            </w:r>
            <w:r w:rsidRPr="0061103C">
              <w:t>Aktivity</w:t>
            </w:r>
            <w:proofErr w:type="gramEnd"/>
            <w:r w:rsidRPr="0061103C">
              <w:t xml:space="preserve"> související se vzděláváním mimo OP VVV, IROP a OP PPR</w:t>
            </w:r>
          </w:p>
        </w:tc>
      </w:tr>
      <w:tr w:rsidR="00A15722" w:rsidRPr="00352B9D" w:rsidTr="008C5FED">
        <w:tc>
          <w:tcPr>
            <w:tcW w:w="9062" w:type="dxa"/>
            <w:gridSpan w:val="2"/>
            <w:tcBorders>
              <w:bottom w:val="dotted" w:sz="4" w:space="0" w:color="auto"/>
            </w:tcBorders>
            <w:shd w:val="clear" w:color="auto" w:fill="D9D9D9" w:themeFill="background1" w:themeFillShade="D9"/>
          </w:tcPr>
          <w:p w:rsidR="00A15722" w:rsidRPr="002D22AA" w:rsidRDefault="00A15722" w:rsidP="008C5FED">
            <w:pPr>
              <w:spacing w:before="40" w:after="40"/>
              <w:rPr>
                <w:b/>
              </w:rPr>
            </w:pPr>
            <w:r>
              <w:rPr>
                <w:b/>
              </w:rPr>
              <w:t>Možnost realizace aktivity:</w:t>
            </w:r>
          </w:p>
        </w:tc>
      </w:tr>
      <w:tr w:rsidR="00A15722" w:rsidRPr="00352B9D" w:rsidTr="008C5FED">
        <w:tc>
          <w:tcPr>
            <w:tcW w:w="9062" w:type="dxa"/>
            <w:gridSpan w:val="2"/>
            <w:tcBorders>
              <w:top w:val="dotted" w:sz="4" w:space="0" w:color="auto"/>
              <w:bottom w:val="single" w:sz="4" w:space="0" w:color="auto"/>
            </w:tcBorders>
            <w:shd w:val="clear" w:color="auto" w:fill="auto"/>
          </w:tcPr>
          <w:p w:rsidR="00A15722" w:rsidRPr="00825A8A" w:rsidRDefault="00A15722" w:rsidP="008C5FED">
            <w:pPr>
              <w:spacing w:before="40" w:after="40"/>
            </w:pPr>
            <w:r w:rsidRPr="00825A8A">
              <w:t>Aktivita školy</w:t>
            </w:r>
            <w:r>
              <w:t>, Aktivita spolupráce</w:t>
            </w:r>
          </w:p>
        </w:tc>
      </w:tr>
      <w:tr w:rsidR="00A15722" w:rsidRPr="00352B9D" w:rsidTr="008C5FED">
        <w:tc>
          <w:tcPr>
            <w:tcW w:w="9062" w:type="dxa"/>
            <w:gridSpan w:val="2"/>
            <w:tcBorders>
              <w:bottom w:val="dotted" w:sz="4" w:space="0" w:color="auto"/>
            </w:tcBorders>
            <w:shd w:val="clear" w:color="auto" w:fill="D9D9D9" w:themeFill="background1" w:themeFillShade="D9"/>
          </w:tcPr>
          <w:p w:rsidR="00A15722" w:rsidRPr="002D22AA" w:rsidRDefault="00A15722" w:rsidP="008C5FED">
            <w:pPr>
              <w:spacing w:before="40" w:after="40"/>
              <w:rPr>
                <w:b/>
              </w:rPr>
            </w:pPr>
            <w:r w:rsidRPr="002D22AA">
              <w:rPr>
                <w:b/>
              </w:rPr>
              <w:t>Popis aktivity:</w:t>
            </w:r>
          </w:p>
        </w:tc>
      </w:tr>
      <w:tr w:rsidR="00A15722" w:rsidRPr="00352B9D" w:rsidTr="008C5FED">
        <w:tc>
          <w:tcPr>
            <w:tcW w:w="9062" w:type="dxa"/>
            <w:gridSpan w:val="2"/>
            <w:tcBorders>
              <w:top w:val="dotted" w:sz="4" w:space="0" w:color="auto"/>
              <w:bottom w:val="single" w:sz="4" w:space="0" w:color="auto"/>
            </w:tcBorders>
            <w:shd w:val="clear" w:color="auto" w:fill="auto"/>
          </w:tcPr>
          <w:p w:rsidR="00A15722" w:rsidRDefault="00A15722" w:rsidP="008C5FED">
            <w:pPr>
              <w:spacing w:before="40" w:after="40"/>
            </w:pPr>
            <w:r>
              <w:t>Účast pracovníků škol (vč. vedoucích pracovníků) na vzdělávacích akcích zaměřených jak na jejich profesní, tak na osobnostní rozvoj</w:t>
            </w:r>
            <w:r w:rsidR="003C53B2">
              <w:t>, rozvoj personálních kapacit v rámci školy:</w:t>
            </w:r>
          </w:p>
          <w:p w:rsidR="00A15722" w:rsidRDefault="00A15722" w:rsidP="008C5FED">
            <w:pPr>
              <w:pStyle w:val="Odstavecseseznamem"/>
              <w:numPr>
                <w:ilvl w:val="0"/>
                <w:numId w:val="30"/>
              </w:numPr>
              <w:spacing w:before="40" w:after="40"/>
            </w:pPr>
            <w:r>
              <w:t>Jednodenní/</w:t>
            </w:r>
            <w:proofErr w:type="gramStart"/>
            <w:r>
              <w:t>půldenní - semináře</w:t>
            </w:r>
            <w:proofErr w:type="gramEnd"/>
            <w:r>
              <w:t>, workshopy, exkurze</w:t>
            </w:r>
            <w:r w:rsidR="003C53B2">
              <w:t>, teambu</w:t>
            </w:r>
            <w:r w:rsidR="009C4961">
              <w:t>i</w:t>
            </w:r>
            <w:r w:rsidR="003C53B2">
              <w:t>lding</w:t>
            </w:r>
          </w:p>
          <w:p w:rsidR="00A15722" w:rsidRDefault="00A15722" w:rsidP="008C5FED">
            <w:pPr>
              <w:pStyle w:val="Odstavecseseznamem"/>
              <w:numPr>
                <w:ilvl w:val="0"/>
                <w:numId w:val="29"/>
              </w:numPr>
              <w:spacing w:before="40" w:after="40"/>
            </w:pPr>
            <w:r>
              <w:t>Vícedenní intenzivní vzdělávání</w:t>
            </w:r>
          </w:p>
          <w:p w:rsidR="00A15722" w:rsidRDefault="00A15722" w:rsidP="008C5FED">
            <w:pPr>
              <w:pStyle w:val="Odstavecseseznamem"/>
              <w:numPr>
                <w:ilvl w:val="0"/>
                <w:numId w:val="29"/>
              </w:numPr>
              <w:spacing w:before="40" w:after="40"/>
            </w:pPr>
            <w:r>
              <w:t>Webináře</w:t>
            </w:r>
          </w:p>
          <w:p w:rsidR="00A15722" w:rsidRDefault="00A15722" w:rsidP="008C5FED">
            <w:pPr>
              <w:pStyle w:val="Odstavecseseznamem"/>
              <w:numPr>
                <w:ilvl w:val="0"/>
                <w:numId w:val="29"/>
              </w:numPr>
              <w:spacing w:before="40" w:after="40"/>
            </w:pPr>
            <w:r>
              <w:t>Odborná supervize v hodinách</w:t>
            </w:r>
          </w:p>
          <w:p w:rsidR="00A15722" w:rsidRDefault="00A15722" w:rsidP="008C5FED">
            <w:pPr>
              <w:pStyle w:val="Odstavecseseznamem"/>
              <w:numPr>
                <w:ilvl w:val="0"/>
                <w:numId w:val="29"/>
              </w:numPr>
              <w:spacing w:before="40" w:after="40"/>
            </w:pPr>
            <w:r>
              <w:t>Tandemová výuka</w:t>
            </w:r>
            <w:r w:rsidR="00DB1979">
              <w:t>, koučink</w:t>
            </w:r>
          </w:p>
          <w:p w:rsidR="00A15722" w:rsidRDefault="00A15722" w:rsidP="008C5FED">
            <w:pPr>
              <w:pStyle w:val="Odstavecseseznamem"/>
              <w:numPr>
                <w:ilvl w:val="0"/>
                <w:numId w:val="29"/>
              </w:numPr>
              <w:spacing w:before="40" w:after="40"/>
            </w:pPr>
            <w:r>
              <w:t>Odborný základ při řešení specifických problémů (např. právní, psychologické, komunikační, manažerské minimum, první pomoc, krizové situace ve třídě, pracovní právo)</w:t>
            </w:r>
          </w:p>
          <w:p w:rsidR="00A15722" w:rsidRDefault="00A15722" w:rsidP="008C5FED">
            <w:pPr>
              <w:pStyle w:val="Odstavecseseznamem"/>
              <w:numPr>
                <w:ilvl w:val="0"/>
                <w:numId w:val="29"/>
              </w:numPr>
              <w:spacing w:before="40" w:after="40"/>
            </w:pPr>
            <w:r>
              <w:t>Účast na ukázkách dobré praxe</w:t>
            </w:r>
          </w:p>
          <w:p w:rsidR="00A15722" w:rsidRDefault="00A15722" w:rsidP="008C5FED">
            <w:pPr>
              <w:pStyle w:val="Odstavecseseznamem"/>
              <w:numPr>
                <w:ilvl w:val="0"/>
                <w:numId w:val="29"/>
              </w:numPr>
              <w:spacing w:before="40" w:after="40"/>
            </w:pPr>
            <w:r>
              <w:t>Možnost praktického vyzkoušení dané problematiky</w:t>
            </w:r>
          </w:p>
          <w:p w:rsidR="00A15722" w:rsidRDefault="00A15722" w:rsidP="008C5FED">
            <w:pPr>
              <w:pStyle w:val="Odstavecseseznamem"/>
              <w:numPr>
                <w:ilvl w:val="0"/>
                <w:numId w:val="29"/>
              </w:numPr>
              <w:spacing w:before="40" w:after="40"/>
            </w:pPr>
            <w:r>
              <w:t>Návštěva jiných škol (inspirace, předávání zkušeností)</w:t>
            </w:r>
          </w:p>
          <w:p w:rsidR="00A15722" w:rsidRDefault="00A15722" w:rsidP="008C5FED">
            <w:pPr>
              <w:pStyle w:val="Odstavecseseznamem"/>
              <w:numPr>
                <w:ilvl w:val="0"/>
                <w:numId w:val="29"/>
              </w:numPr>
              <w:spacing w:before="40" w:after="40"/>
            </w:pPr>
            <w:r>
              <w:t>Seznámení s novými/zajímavými formami výuky a jejich uvedení do praxe</w:t>
            </w:r>
          </w:p>
          <w:p w:rsidR="00DB1979" w:rsidRPr="006A0760" w:rsidRDefault="00DB1979" w:rsidP="008C5FED">
            <w:pPr>
              <w:pStyle w:val="Odstavecseseznamem"/>
              <w:numPr>
                <w:ilvl w:val="0"/>
                <w:numId w:val="29"/>
              </w:numPr>
              <w:spacing w:before="40" w:after="40"/>
            </w:pPr>
            <w:r>
              <w:t>Vzdělávání vedení škol – personální otázky, pracovní právo, leadership, mentoring, řízení, tvorba dokumentů školy atd.)</w:t>
            </w:r>
          </w:p>
        </w:tc>
      </w:tr>
      <w:tr w:rsidR="00A15722" w:rsidRPr="00352B9D" w:rsidTr="008C5FED">
        <w:tc>
          <w:tcPr>
            <w:tcW w:w="9062" w:type="dxa"/>
            <w:gridSpan w:val="2"/>
            <w:tcBorders>
              <w:bottom w:val="dotted" w:sz="4" w:space="0" w:color="auto"/>
            </w:tcBorders>
            <w:shd w:val="clear" w:color="auto" w:fill="D9D9D9" w:themeFill="background1" w:themeFillShade="D9"/>
          </w:tcPr>
          <w:p w:rsidR="00A15722" w:rsidRPr="00EA1628" w:rsidRDefault="00A15722" w:rsidP="008C5FED">
            <w:pPr>
              <w:spacing w:before="40" w:after="40"/>
              <w:rPr>
                <w:b/>
              </w:rPr>
            </w:pPr>
            <w:r w:rsidRPr="00EA1628">
              <w:rPr>
                <w:b/>
              </w:rPr>
              <w:t>Termín realizace aktivity:</w:t>
            </w:r>
          </w:p>
        </w:tc>
      </w:tr>
      <w:tr w:rsidR="00A15722" w:rsidRPr="00352B9D" w:rsidTr="008C5FED">
        <w:tc>
          <w:tcPr>
            <w:tcW w:w="9062" w:type="dxa"/>
            <w:gridSpan w:val="2"/>
            <w:tcBorders>
              <w:top w:val="dotted" w:sz="4" w:space="0" w:color="auto"/>
              <w:bottom w:val="single" w:sz="4" w:space="0" w:color="auto"/>
            </w:tcBorders>
            <w:shd w:val="clear" w:color="auto" w:fill="auto"/>
          </w:tcPr>
          <w:p w:rsidR="00A15722" w:rsidRPr="00CF3781" w:rsidRDefault="00A15722" w:rsidP="008C5FED">
            <w:pPr>
              <w:spacing w:before="40" w:after="40"/>
            </w:pPr>
            <w:r w:rsidRPr="00CF3781">
              <w:t>Školní rok 2018/2019</w:t>
            </w:r>
          </w:p>
        </w:tc>
      </w:tr>
      <w:tr w:rsidR="00A15722" w:rsidRPr="00352B9D" w:rsidTr="008C5FED">
        <w:tc>
          <w:tcPr>
            <w:tcW w:w="9062" w:type="dxa"/>
            <w:gridSpan w:val="2"/>
            <w:tcBorders>
              <w:bottom w:val="dotted" w:sz="4" w:space="0" w:color="auto"/>
            </w:tcBorders>
            <w:shd w:val="clear" w:color="auto" w:fill="D9D9D9" w:themeFill="background1" w:themeFillShade="D9"/>
          </w:tcPr>
          <w:p w:rsidR="00A15722" w:rsidRPr="00EA1628" w:rsidRDefault="00A15722" w:rsidP="008C5FED">
            <w:pPr>
              <w:spacing w:before="40" w:after="40"/>
              <w:rPr>
                <w:b/>
              </w:rPr>
            </w:pPr>
            <w:r>
              <w:rPr>
                <w:b/>
              </w:rPr>
              <w:t>Zapojené subjekty a spolupracující organizace/partneři:</w:t>
            </w:r>
            <w:r w:rsidRPr="00EA1628">
              <w:rPr>
                <w:b/>
              </w:rPr>
              <w:t xml:space="preserve"> </w:t>
            </w:r>
          </w:p>
        </w:tc>
      </w:tr>
      <w:tr w:rsidR="00A15722" w:rsidRPr="00352B9D" w:rsidTr="008C5FED">
        <w:tc>
          <w:tcPr>
            <w:tcW w:w="9062" w:type="dxa"/>
            <w:gridSpan w:val="2"/>
            <w:tcBorders>
              <w:top w:val="dotted" w:sz="4" w:space="0" w:color="auto"/>
              <w:bottom w:val="single" w:sz="4" w:space="0" w:color="auto"/>
            </w:tcBorders>
            <w:shd w:val="clear" w:color="auto" w:fill="auto"/>
          </w:tcPr>
          <w:p w:rsidR="00A15722" w:rsidRPr="00CF3781" w:rsidRDefault="00A15722" w:rsidP="008C5FED">
            <w:pPr>
              <w:spacing w:before="40" w:after="40"/>
            </w:pPr>
            <w:r>
              <w:t>Základní</w:t>
            </w:r>
            <w:r w:rsidRPr="00CF3781">
              <w:t xml:space="preserve"> školy na území ORP Český Krumlov</w:t>
            </w:r>
          </w:p>
          <w:p w:rsidR="00A15722" w:rsidRPr="00CF3781" w:rsidRDefault="00A15722" w:rsidP="008C5FED">
            <w:pPr>
              <w:spacing w:before="40" w:after="40"/>
            </w:pPr>
            <w:r>
              <w:t>MAS, zřizovatelé</w:t>
            </w:r>
          </w:p>
        </w:tc>
      </w:tr>
      <w:tr w:rsidR="00A15722" w:rsidRPr="00352B9D" w:rsidTr="008C5FED">
        <w:tc>
          <w:tcPr>
            <w:tcW w:w="9062" w:type="dxa"/>
            <w:gridSpan w:val="2"/>
            <w:tcBorders>
              <w:bottom w:val="dotted" w:sz="4" w:space="0" w:color="auto"/>
            </w:tcBorders>
            <w:shd w:val="clear" w:color="auto" w:fill="D9D9D9" w:themeFill="background1" w:themeFillShade="D9"/>
          </w:tcPr>
          <w:p w:rsidR="00A15722" w:rsidRPr="00EA1628" w:rsidRDefault="00A15722" w:rsidP="008C5FED">
            <w:pPr>
              <w:spacing w:before="40" w:after="40"/>
              <w:rPr>
                <w:b/>
              </w:rPr>
            </w:pPr>
            <w:r>
              <w:rPr>
                <w:b/>
              </w:rPr>
              <w:t>Indikátor/hodnota:</w:t>
            </w:r>
          </w:p>
        </w:tc>
      </w:tr>
      <w:tr w:rsidR="00A15722" w:rsidRPr="00352B9D" w:rsidTr="008C5FED">
        <w:tc>
          <w:tcPr>
            <w:tcW w:w="9062" w:type="dxa"/>
            <w:gridSpan w:val="2"/>
            <w:tcBorders>
              <w:top w:val="dotted" w:sz="4" w:space="0" w:color="auto"/>
              <w:bottom w:val="single" w:sz="4" w:space="0" w:color="auto"/>
            </w:tcBorders>
            <w:shd w:val="clear" w:color="auto" w:fill="auto"/>
          </w:tcPr>
          <w:p w:rsidR="00A15722" w:rsidRPr="00C617BF" w:rsidRDefault="00A15722" w:rsidP="008C5FED">
            <w:pPr>
              <w:spacing w:before="40" w:after="40"/>
            </w:pPr>
            <w:r w:rsidRPr="00C617BF">
              <w:t xml:space="preserve">Počet </w:t>
            </w:r>
            <w:r>
              <w:t>ZŠ</w:t>
            </w:r>
            <w:r w:rsidRPr="00C617BF">
              <w:t xml:space="preserve"> zapojených do aktivity: </w:t>
            </w:r>
            <w:r>
              <w:t>min. 4</w:t>
            </w:r>
          </w:p>
        </w:tc>
      </w:tr>
      <w:tr w:rsidR="00A15722" w:rsidRPr="00352B9D" w:rsidTr="008C5FED">
        <w:tc>
          <w:tcPr>
            <w:tcW w:w="4531" w:type="dxa"/>
            <w:tcBorders>
              <w:top w:val="single" w:sz="4" w:space="0" w:color="auto"/>
              <w:bottom w:val="dotted" w:sz="4" w:space="0" w:color="auto"/>
            </w:tcBorders>
            <w:shd w:val="clear" w:color="auto" w:fill="D9D9D9" w:themeFill="background1" w:themeFillShade="D9"/>
          </w:tcPr>
          <w:p w:rsidR="00A15722" w:rsidRPr="00EA1628" w:rsidRDefault="00A15722" w:rsidP="008C5FED">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A15722" w:rsidRPr="00EA1628" w:rsidRDefault="00A15722" w:rsidP="008C5FED">
            <w:pPr>
              <w:spacing w:before="40" w:after="40"/>
              <w:rPr>
                <w:b/>
              </w:rPr>
            </w:pPr>
            <w:r>
              <w:rPr>
                <w:b/>
              </w:rPr>
              <w:t>Možné zdroje financování:</w:t>
            </w:r>
          </w:p>
        </w:tc>
      </w:tr>
      <w:tr w:rsidR="00A15722" w:rsidRPr="00352B9D" w:rsidTr="008C5FED">
        <w:tc>
          <w:tcPr>
            <w:tcW w:w="4531" w:type="dxa"/>
            <w:tcBorders>
              <w:top w:val="dotted" w:sz="4" w:space="0" w:color="auto"/>
              <w:bottom w:val="single" w:sz="4" w:space="0" w:color="auto"/>
            </w:tcBorders>
            <w:shd w:val="clear" w:color="auto" w:fill="auto"/>
          </w:tcPr>
          <w:p w:rsidR="00A15722" w:rsidRPr="00352B9D" w:rsidRDefault="00A15722" w:rsidP="008C5FED">
            <w:pPr>
              <w:spacing w:before="40" w:after="40"/>
              <w:rPr>
                <w:color w:val="FF0000"/>
              </w:rPr>
            </w:pPr>
          </w:p>
        </w:tc>
        <w:tc>
          <w:tcPr>
            <w:tcW w:w="4531" w:type="dxa"/>
            <w:tcBorders>
              <w:top w:val="dotted" w:sz="4" w:space="0" w:color="auto"/>
              <w:bottom w:val="single" w:sz="4" w:space="0" w:color="auto"/>
            </w:tcBorders>
            <w:shd w:val="clear" w:color="auto" w:fill="auto"/>
          </w:tcPr>
          <w:p w:rsidR="00A15722" w:rsidRPr="00352B9D" w:rsidRDefault="00A15722" w:rsidP="008C5FED">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A15722" w:rsidRDefault="00A15722"/>
    <w:p w:rsidR="001370D3" w:rsidRDefault="001370D3"/>
    <w:p w:rsidR="001370D3" w:rsidRDefault="001370D3"/>
    <w:p w:rsidR="001370D3" w:rsidRDefault="001370D3"/>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B5B40" w:rsidRPr="00352B9D" w:rsidTr="009554A1">
        <w:tc>
          <w:tcPr>
            <w:tcW w:w="9062" w:type="dxa"/>
            <w:gridSpan w:val="2"/>
            <w:tcBorders>
              <w:bottom w:val="dotted" w:sz="4" w:space="0" w:color="auto"/>
            </w:tcBorders>
            <w:shd w:val="clear" w:color="auto" w:fill="FF5050"/>
          </w:tcPr>
          <w:p w:rsidR="006B5B40" w:rsidRPr="00777D1D" w:rsidRDefault="006B5B40" w:rsidP="00C65506">
            <w:pPr>
              <w:spacing w:before="40" w:after="40"/>
              <w:jc w:val="center"/>
              <w:rPr>
                <w:b/>
                <w:color w:val="CC0066"/>
              </w:rPr>
            </w:pPr>
            <w:r w:rsidRPr="00B12462">
              <w:rPr>
                <w:b/>
                <w:color w:val="FFFFFF" w:themeColor="background1"/>
              </w:rPr>
              <w:lastRenderedPageBreak/>
              <w:t xml:space="preserve">Aktivita </w:t>
            </w:r>
            <w:r>
              <w:rPr>
                <w:b/>
                <w:color w:val="FFFFFF" w:themeColor="background1"/>
              </w:rPr>
              <w:t>P2.</w:t>
            </w:r>
            <w:r w:rsidR="00643C3C">
              <w:rPr>
                <w:b/>
                <w:color w:val="FFFFFF" w:themeColor="background1"/>
              </w:rPr>
              <w:t>1</w:t>
            </w:r>
            <w:r w:rsidR="00800561">
              <w:rPr>
                <w:b/>
                <w:color w:val="FFFFFF" w:themeColor="background1"/>
              </w:rPr>
              <w:t>3</w:t>
            </w:r>
            <w:r w:rsidR="008850F9">
              <w:rPr>
                <w:b/>
                <w:color w:val="FFFFFF" w:themeColor="background1"/>
              </w:rPr>
              <w:t>:</w:t>
            </w:r>
            <w:r>
              <w:rPr>
                <w:b/>
                <w:color w:val="FFFFFF" w:themeColor="background1"/>
              </w:rPr>
              <w:t xml:space="preserve"> MODERNIZACE ZŠ</w:t>
            </w:r>
          </w:p>
        </w:tc>
      </w:tr>
      <w:tr w:rsidR="006B5B40" w:rsidRPr="00352B9D" w:rsidTr="00C65506">
        <w:tc>
          <w:tcPr>
            <w:tcW w:w="9062" w:type="dxa"/>
            <w:gridSpan w:val="2"/>
            <w:tcBorders>
              <w:top w:val="dotted" w:sz="4" w:space="0" w:color="auto"/>
              <w:bottom w:val="single" w:sz="4" w:space="0" w:color="auto"/>
            </w:tcBorders>
            <w:shd w:val="clear" w:color="auto" w:fill="auto"/>
          </w:tcPr>
          <w:p w:rsidR="006B5B40" w:rsidRPr="00D75AD2" w:rsidRDefault="006B5B40" w:rsidP="00C65506">
            <w:pPr>
              <w:spacing w:before="40" w:after="40"/>
              <w:rPr>
                <w:b/>
                <w:sz w:val="14"/>
                <w:szCs w:val="14"/>
              </w:rPr>
            </w:pPr>
          </w:p>
        </w:tc>
      </w:tr>
      <w:tr w:rsidR="006B5B40" w:rsidRPr="00352B9D" w:rsidTr="00C65506">
        <w:tc>
          <w:tcPr>
            <w:tcW w:w="9062" w:type="dxa"/>
            <w:gridSpan w:val="2"/>
            <w:tcBorders>
              <w:bottom w:val="dotted" w:sz="4" w:space="0" w:color="auto"/>
            </w:tcBorders>
            <w:shd w:val="clear" w:color="auto" w:fill="D9D9D9" w:themeFill="background1" w:themeFillShade="D9"/>
          </w:tcPr>
          <w:p w:rsidR="006B5B40" w:rsidRPr="002D22AA" w:rsidRDefault="006B5B40" w:rsidP="00C65506">
            <w:pPr>
              <w:spacing w:before="40" w:after="40"/>
              <w:rPr>
                <w:b/>
              </w:rPr>
            </w:pPr>
            <w:r w:rsidRPr="0065534D">
              <w:rPr>
                <w:b/>
              </w:rPr>
              <w:t>Soulad s cílem Strategického rámce MAP:</w:t>
            </w:r>
          </w:p>
        </w:tc>
      </w:tr>
      <w:tr w:rsidR="006B5B40" w:rsidRPr="00352B9D" w:rsidTr="00C65506">
        <w:tc>
          <w:tcPr>
            <w:tcW w:w="9062" w:type="dxa"/>
            <w:gridSpan w:val="2"/>
            <w:tcBorders>
              <w:top w:val="dotted" w:sz="4" w:space="0" w:color="auto"/>
              <w:bottom w:val="single" w:sz="4" w:space="0" w:color="auto"/>
            </w:tcBorders>
            <w:shd w:val="clear" w:color="auto" w:fill="auto"/>
          </w:tcPr>
          <w:p w:rsidR="006B5B40" w:rsidRPr="000D29C8" w:rsidRDefault="00860BD9" w:rsidP="00C65506">
            <w:pPr>
              <w:spacing w:after="0" w:line="240" w:lineRule="auto"/>
            </w:pPr>
            <w:r w:rsidRPr="000D29C8">
              <w:t>Cíl 2. 1. Zajistit moderní, bezpečné a podnětné prostředí pro výuku</w:t>
            </w:r>
          </w:p>
        </w:tc>
      </w:tr>
      <w:tr w:rsidR="006B5B40" w:rsidRPr="00352B9D" w:rsidTr="00C65506">
        <w:tc>
          <w:tcPr>
            <w:tcW w:w="9062" w:type="dxa"/>
            <w:gridSpan w:val="2"/>
            <w:tcBorders>
              <w:bottom w:val="dotted" w:sz="4" w:space="0" w:color="auto"/>
            </w:tcBorders>
            <w:shd w:val="clear" w:color="auto" w:fill="D9D9D9" w:themeFill="background1" w:themeFillShade="D9"/>
          </w:tcPr>
          <w:p w:rsidR="006B5B40" w:rsidRPr="00D75AD2" w:rsidRDefault="006B5B40" w:rsidP="00C65506">
            <w:pPr>
              <w:spacing w:before="40" w:after="40"/>
              <w:rPr>
                <w:b/>
              </w:rPr>
            </w:pPr>
            <w:r w:rsidRPr="00D75AD2">
              <w:rPr>
                <w:rFonts w:cs="Arial"/>
                <w:b/>
              </w:rPr>
              <w:t>Vazba na témata MAP:</w:t>
            </w:r>
          </w:p>
        </w:tc>
      </w:tr>
      <w:tr w:rsidR="006B5B40" w:rsidRPr="00352B9D" w:rsidTr="00C65506">
        <w:tc>
          <w:tcPr>
            <w:tcW w:w="9062" w:type="dxa"/>
            <w:gridSpan w:val="2"/>
            <w:tcBorders>
              <w:top w:val="dotted" w:sz="4" w:space="0" w:color="auto"/>
              <w:bottom w:val="single" w:sz="4" w:space="0" w:color="auto"/>
            </w:tcBorders>
            <w:shd w:val="clear" w:color="auto" w:fill="auto"/>
          </w:tcPr>
          <w:p w:rsidR="006B5B40" w:rsidRPr="00D75AD2" w:rsidRDefault="000D29C8" w:rsidP="00C65506">
            <w:pPr>
              <w:spacing w:before="40" w:after="40"/>
            </w:pPr>
            <w:proofErr w:type="gramStart"/>
            <w:r>
              <w:t xml:space="preserve">PVT5 - </w:t>
            </w:r>
            <w:r w:rsidRPr="0007279E">
              <w:t>Investice</w:t>
            </w:r>
            <w:proofErr w:type="gramEnd"/>
            <w:r w:rsidRPr="0007279E">
              <w:t xml:space="preserve"> do rozvoje kapacit základních škol</w:t>
            </w:r>
          </w:p>
        </w:tc>
      </w:tr>
      <w:tr w:rsidR="006B5B40" w:rsidRPr="00352B9D" w:rsidTr="00C65506">
        <w:tc>
          <w:tcPr>
            <w:tcW w:w="9062" w:type="dxa"/>
            <w:gridSpan w:val="2"/>
            <w:tcBorders>
              <w:bottom w:val="dotted" w:sz="4" w:space="0" w:color="auto"/>
            </w:tcBorders>
            <w:shd w:val="clear" w:color="auto" w:fill="D9D9D9" w:themeFill="background1" w:themeFillShade="D9"/>
          </w:tcPr>
          <w:p w:rsidR="006B5B40" w:rsidRPr="002D22AA" w:rsidRDefault="006B5B40" w:rsidP="00C65506">
            <w:pPr>
              <w:spacing w:before="40" w:after="40"/>
              <w:rPr>
                <w:b/>
              </w:rPr>
            </w:pPr>
            <w:r>
              <w:rPr>
                <w:b/>
              </w:rPr>
              <w:t>Možnost realizace aktivity:</w:t>
            </w:r>
          </w:p>
        </w:tc>
      </w:tr>
      <w:tr w:rsidR="006B5B40" w:rsidRPr="00352B9D" w:rsidTr="00C65506">
        <w:tc>
          <w:tcPr>
            <w:tcW w:w="9062" w:type="dxa"/>
            <w:gridSpan w:val="2"/>
            <w:tcBorders>
              <w:top w:val="dotted" w:sz="4" w:space="0" w:color="auto"/>
              <w:bottom w:val="single" w:sz="4" w:space="0" w:color="auto"/>
            </w:tcBorders>
            <w:shd w:val="clear" w:color="auto" w:fill="auto"/>
          </w:tcPr>
          <w:p w:rsidR="006B5B40" w:rsidRPr="00825A8A" w:rsidRDefault="006B5B40" w:rsidP="00C65506">
            <w:pPr>
              <w:spacing w:before="40" w:after="40"/>
            </w:pPr>
            <w:r w:rsidRPr="00825A8A">
              <w:t>Aktivita školy</w:t>
            </w:r>
            <w:r>
              <w:t>, Aktivita spolupráce</w:t>
            </w:r>
          </w:p>
        </w:tc>
      </w:tr>
      <w:tr w:rsidR="006B5B40" w:rsidRPr="00352B9D" w:rsidTr="00C65506">
        <w:tc>
          <w:tcPr>
            <w:tcW w:w="9062" w:type="dxa"/>
            <w:gridSpan w:val="2"/>
            <w:tcBorders>
              <w:bottom w:val="dotted" w:sz="4" w:space="0" w:color="auto"/>
            </w:tcBorders>
            <w:shd w:val="clear" w:color="auto" w:fill="D9D9D9" w:themeFill="background1" w:themeFillShade="D9"/>
          </w:tcPr>
          <w:p w:rsidR="006B5B40" w:rsidRPr="002D22AA" w:rsidRDefault="006B5B40" w:rsidP="00C65506">
            <w:pPr>
              <w:spacing w:before="40" w:after="40"/>
              <w:rPr>
                <w:b/>
              </w:rPr>
            </w:pPr>
            <w:r w:rsidRPr="002D22AA">
              <w:rPr>
                <w:b/>
              </w:rPr>
              <w:t>Popis aktivity:</w:t>
            </w:r>
          </w:p>
        </w:tc>
      </w:tr>
      <w:tr w:rsidR="006B5B40" w:rsidRPr="00352B9D" w:rsidTr="00C65506">
        <w:tc>
          <w:tcPr>
            <w:tcW w:w="9062" w:type="dxa"/>
            <w:gridSpan w:val="2"/>
            <w:tcBorders>
              <w:top w:val="dotted" w:sz="4" w:space="0" w:color="auto"/>
              <w:bottom w:val="single" w:sz="4" w:space="0" w:color="auto"/>
            </w:tcBorders>
            <w:shd w:val="clear" w:color="auto" w:fill="auto"/>
          </w:tcPr>
          <w:p w:rsidR="006B5B40" w:rsidRDefault="006B5B40" w:rsidP="00C65506">
            <w:pPr>
              <w:spacing w:before="40" w:after="40"/>
            </w:pPr>
            <w:r>
              <w:t>Jedná se o zajištění odpovídajících kapacit, prostor, přístupnosti prostřednictvím rekonstrukcí a modernizací budov škol, jejich prostranství a úpravou stávajících prostor, a to zejména zajištěním:</w:t>
            </w:r>
          </w:p>
          <w:p w:rsidR="006B5B40" w:rsidRDefault="006B5B40" w:rsidP="00C65506">
            <w:pPr>
              <w:pStyle w:val="Odstavecseseznamem"/>
              <w:numPr>
                <w:ilvl w:val="0"/>
                <w:numId w:val="28"/>
              </w:numPr>
              <w:spacing w:before="40" w:after="40"/>
              <w:ind w:left="470" w:hanging="357"/>
            </w:pPr>
            <w:r>
              <w:t>Úspor energií – výměna nevyhovujících systémů vytápění, zateplování budov, výměna oken, izolace obálek budov</w:t>
            </w:r>
          </w:p>
          <w:p w:rsidR="006B5B40" w:rsidRDefault="006B5B40" w:rsidP="00C65506">
            <w:pPr>
              <w:pStyle w:val="Odstavecseseznamem"/>
              <w:numPr>
                <w:ilvl w:val="0"/>
                <w:numId w:val="28"/>
              </w:numPr>
              <w:spacing w:before="40" w:after="40"/>
              <w:ind w:left="470" w:hanging="357"/>
            </w:pPr>
            <w:r w:rsidRPr="006B5B40">
              <w:t>Modernizace kmenových tříd a odborných učeben</w:t>
            </w:r>
          </w:p>
          <w:p w:rsidR="00A616CB" w:rsidRPr="006B5B40" w:rsidRDefault="00A616CB" w:rsidP="00C65506">
            <w:pPr>
              <w:pStyle w:val="Odstavecseseznamem"/>
              <w:numPr>
                <w:ilvl w:val="0"/>
                <w:numId w:val="28"/>
              </w:numPr>
              <w:spacing w:before="40" w:after="40"/>
              <w:ind w:left="470" w:hanging="357"/>
            </w:pPr>
            <w:r>
              <w:t>Modernizace školních družin, klubů</w:t>
            </w:r>
          </w:p>
          <w:p w:rsidR="006B5B40" w:rsidRDefault="006B5B40" w:rsidP="00C65506">
            <w:pPr>
              <w:pStyle w:val="Odstavecseseznamem"/>
              <w:numPr>
                <w:ilvl w:val="0"/>
                <w:numId w:val="28"/>
              </w:numPr>
              <w:spacing w:before="40" w:after="40"/>
              <w:ind w:left="470" w:hanging="357"/>
            </w:pPr>
            <w:r>
              <w:t>Modernizace školních kuchyní, jídelen a výdejen jídla</w:t>
            </w:r>
          </w:p>
          <w:p w:rsidR="006B5B40" w:rsidRDefault="006B5B40" w:rsidP="00C65506">
            <w:pPr>
              <w:pStyle w:val="Odstavecseseznamem"/>
              <w:numPr>
                <w:ilvl w:val="0"/>
                <w:numId w:val="28"/>
              </w:numPr>
              <w:spacing w:before="40" w:after="40"/>
              <w:ind w:left="470" w:hanging="357"/>
            </w:pPr>
            <w:r>
              <w:t xml:space="preserve">Bezbariérovosti budov škol a tříd (výtahy, </w:t>
            </w:r>
            <w:proofErr w:type="spellStart"/>
            <w:r>
              <w:t>schodolezy</w:t>
            </w:r>
            <w:proofErr w:type="spellEnd"/>
            <w:r>
              <w:t>, nájezdové rampy apod.)</w:t>
            </w:r>
          </w:p>
          <w:p w:rsidR="006B5B40" w:rsidRDefault="006B5B40" w:rsidP="00C65506">
            <w:pPr>
              <w:pStyle w:val="Odstavecseseznamem"/>
              <w:numPr>
                <w:ilvl w:val="0"/>
                <w:numId w:val="28"/>
              </w:numPr>
              <w:spacing w:before="40" w:after="40"/>
              <w:ind w:left="470" w:hanging="357"/>
            </w:pPr>
            <w:r>
              <w:t>Rekonstrukce sociálního zařízení</w:t>
            </w:r>
          </w:p>
          <w:p w:rsidR="006B5B40" w:rsidRDefault="006B5B40" w:rsidP="00C65506">
            <w:pPr>
              <w:pStyle w:val="Odstavecseseznamem"/>
              <w:numPr>
                <w:ilvl w:val="0"/>
                <w:numId w:val="28"/>
              </w:numPr>
              <w:spacing w:before="40" w:after="40"/>
              <w:ind w:left="470" w:hanging="357"/>
            </w:pPr>
            <w:r>
              <w:t xml:space="preserve">Zázemí pro pedagogy a </w:t>
            </w:r>
            <w:r w:rsidR="00A616CB">
              <w:t xml:space="preserve">žáky </w:t>
            </w:r>
            <w:r>
              <w:t>(kabinety, šatny</w:t>
            </w:r>
            <w:r w:rsidR="004C19A3">
              <w:t>, sklady pomůcek</w:t>
            </w:r>
            <w:r>
              <w:t>)</w:t>
            </w:r>
          </w:p>
          <w:p w:rsidR="006B5B40" w:rsidRDefault="006B5B40" w:rsidP="00C65506">
            <w:pPr>
              <w:pStyle w:val="Odstavecseseznamem"/>
              <w:numPr>
                <w:ilvl w:val="0"/>
                <w:numId w:val="28"/>
              </w:numPr>
              <w:spacing w:before="40" w:after="40"/>
              <w:ind w:left="470" w:hanging="357"/>
            </w:pPr>
            <w:r>
              <w:t xml:space="preserve">Dostatečného zázemí pro pohybovou a vzdělávací aktivitu </w:t>
            </w:r>
            <w:r w:rsidR="00A616CB">
              <w:t>žáků</w:t>
            </w:r>
            <w:r>
              <w:t xml:space="preserve"> (dílny, tělocvičny)</w:t>
            </w:r>
          </w:p>
          <w:p w:rsidR="006B5B40" w:rsidRDefault="006B5B40" w:rsidP="00C65506">
            <w:pPr>
              <w:pStyle w:val="Odstavecseseznamem"/>
              <w:numPr>
                <w:ilvl w:val="0"/>
                <w:numId w:val="28"/>
              </w:numPr>
              <w:spacing w:before="40" w:after="40"/>
              <w:ind w:left="470" w:hanging="357"/>
            </w:pPr>
            <w:r>
              <w:t>Obnova školních zahrad, hřišť a sportovišť</w:t>
            </w:r>
          </w:p>
          <w:p w:rsidR="006B5B40" w:rsidRDefault="006B5B40" w:rsidP="00C65506">
            <w:pPr>
              <w:pStyle w:val="Odstavecseseznamem"/>
              <w:numPr>
                <w:ilvl w:val="0"/>
                <w:numId w:val="28"/>
              </w:numPr>
              <w:spacing w:before="40" w:after="40"/>
              <w:ind w:left="470" w:hanging="357"/>
            </w:pPr>
            <w:r>
              <w:t>Vytvoření přírodních zahrad v </w:t>
            </w:r>
            <w:r w:rsidR="00A616CB">
              <w:t>ZŠ</w:t>
            </w:r>
          </w:p>
          <w:p w:rsidR="006B5B40" w:rsidRDefault="006B5B40" w:rsidP="00C65506">
            <w:pPr>
              <w:pStyle w:val="Odstavecseseznamem"/>
              <w:numPr>
                <w:ilvl w:val="0"/>
                <w:numId w:val="28"/>
              </w:numPr>
              <w:spacing w:before="40" w:after="40"/>
              <w:ind w:left="470" w:hanging="357"/>
            </w:pPr>
            <w:r>
              <w:t>Zabezpečení budov proti pohybu cizích osob</w:t>
            </w:r>
          </w:p>
          <w:p w:rsidR="006B5B40" w:rsidRDefault="006B5B40" w:rsidP="00C65506">
            <w:pPr>
              <w:pStyle w:val="Odstavecseseznamem"/>
              <w:numPr>
                <w:ilvl w:val="0"/>
                <w:numId w:val="28"/>
              </w:numPr>
              <w:spacing w:before="40" w:after="40"/>
              <w:ind w:left="470" w:hanging="357"/>
            </w:pPr>
            <w:r>
              <w:t>Úpravy okolí škol (vjezdy, parkoviště, posezení)</w:t>
            </w:r>
          </w:p>
          <w:p w:rsidR="006B5B40" w:rsidRDefault="006B5B40" w:rsidP="00C65506">
            <w:pPr>
              <w:pStyle w:val="Odstavecseseznamem"/>
              <w:numPr>
                <w:ilvl w:val="0"/>
                <w:numId w:val="28"/>
              </w:numPr>
              <w:spacing w:before="40" w:after="40"/>
              <w:ind w:left="470" w:hanging="357"/>
            </w:pPr>
            <w:r>
              <w:t xml:space="preserve">Pořízení vybavení do tříd a ostatních prostor (nábytek, </w:t>
            </w:r>
            <w:r w:rsidR="00A616CB">
              <w:t>výukové pomůcky</w:t>
            </w:r>
            <w:r>
              <w:t>)</w:t>
            </w:r>
          </w:p>
          <w:p w:rsidR="006B5B40" w:rsidRPr="006A0760" w:rsidRDefault="006B5B40" w:rsidP="00C65506">
            <w:pPr>
              <w:spacing w:before="40" w:after="40"/>
              <w:ind w:left="113"/>
            </w:pPr>
            <w:r>
              <w:t>Investiční záměry jsou uvedeny v přehledu investičních záměrů.</w:t>
            </w:r>
          </w:p>
        </w:tc>
      </w:tr>
      <w:tr w:rsidR="006B5B40" w:rsidRPr="00352B9D" w:rsidTr="00C65506">
        <w:tc>
          <w:tcPr>
            <w:tcW w:w="9062" w:type="dxa"/>
            <w:gridSpan w:val="2"/>
            <w:tcBorders>
              <w:bottom w:val="dotted" w:sz="4" w:space="0" w:color="auto"/>
            </w:tcBorders>
            <w:shd w:val="clear" w:color="auto" w:fill="D9D9D9" w:themeFill="background1" w:themeFillShade="D9"/>
          </w:tcPr>
          <w:p w:rsidR="006B5B40" w:rsidRPr="00EA1628" w:rsidRDefault="006B5B40" w:rsidP="00C65506">
            <w:pPr>
              <w:spacing w:before="40" w:after="40"/>
              <w:rPr>
                <w:b/>
              </w:rPr>
            </w:pPr>
            <w:r w:rsidRPr="00EA1628">
              <w:rPr>
                <w:b/>
              </w:rPr>
              <w:t>Termín realizace aktivity:</w:t>
            </w:r>
          </w:p>
        </w:tc>
      </w:tr>
      <w:tr w:rsidR="006B5B40" w:rsidRPr="00352B9D" w:rsidTr="00C65506">
        <w:tc>
          <w:tcPr>
            <w:tcW w:w="9062" w:type="dxa"/>
            <w:gridSpan w:val="2"/>
            <w:tcBorders>
              <w:top w:val="dotted" w:sz="4" w:space="0" w:color="auto"/>
              <w:bottom w:val="single" w:sz="4" w:space="0" w:color="auto"/>
            </w:tcBorders>
            <w:shd w:val="clear" w:color="auto" w:fill="auto"/>
          </w:tcPr>
          <w:p w:rsidR="006B5B40" w:rsidRPr="00CF3781" w:rsidRDefault="006B5B40" w:rsidP="00C65506">
            <w:pPr>
              <w:spacing w:before="40" w:after="40"/>
            </w:pPr>
            <w:r w:rsidRPr="00CF3781">
              <w:t>Školní rok 2018/2019</w:t>
            </w:r>
          </w:p>
        </w:tc>
      </w:tr>
      <w:tr w:rsidR="006B5B40" w:rsidRPr="00352B9D" w:rsidTr="00C65506">
        <w:tc>
          <w:tcPr>
            <w:tcW w:w="9062" w:type="dxa"/>
            <w:gridSpan w:val="2"/>
            <w:tcBorders>
              <w:bottom w:val="dotted" w:sz="4" w:space="0" w:color="auto"/>
            </w:tcBorders>
            <w:shd w:val="clear" w:color="auto" w:fill="D9D9D9" w:themeFill="background1" w:themeFillShade="D9"/>
          </w:tcPr>
          <w:p w:rsidR="006B5B40" w:rsidRPr="00EA1628" w:rsidRDefault="006B5B40" w:rsidP="00C65506">
            <w:pPr>
              <w:spacing w:before="40" w:after="40"/>
              <w:rPr>
                <w:b/>
              </w:rPr>
            </w:pPr>
            <w:r>
              <w:rPr>
                <w:b/>
              </w:rPr>
              <w:t>Zapojené subjekty a spolupracující organizace/partneři:</w:t>
            </w:r>
            <w:r w:rsidRPr="00EA1628">
              <w:rPr>
                <w:b/>
              </w:rPr>
              <w:t xml:space="preserve"> </w:t>
            </w:r>
          </w:p>
        </w:tc>
      </w:tr>
      <w:tr w:rsidR="006B5B40" w:rsidRPr="00352B9D" w:rsidTr="00C65506">
        <w:tc>
          <w:tcPr>
            <w:tcW w:w="9062" w:type="dxa"/>
            <w:gridSpan w:val="2"/>
            <w:tcBorders>
              <w:top w:val="dotted" w:sz="4" w:space="0" w:color="auto"/>
              <w:bottom w:val="single" w:sz="4" w:space="0" w:color="auto"/>
            </w:tcBorders>
            <w:shd w:val="clear" w:color="auto" w:fill="auto"/>
          </w:tcPr>
          <w:p w:rsidR="006B5B40" w:rsidRPr="00CF3781" w:rsidRDefault="006B5B40" w:rsidP="00C65506">
            <w:pPr>
              <w:spacing w:before="40" w:after="40"/>
            </w:pPr>
            <w:r>
              <w:t>Základní</w:t>
            </w:r>
            <w:r w:rsidRPr="00CF3781">
              <w:t xml:space="preserve"> školy na území ORP Český Krumlov</w:t>
            </w:r>
          </w:p>
          <w:p w:rsidR="006B5B40" w:rsidRPr="00CF3781" w:rsidRDefault="006B5B40" w:rsidP="00C65506">
            <w:pPr>
              <w:spacing w:before="40" w:after="40"/>
            </w:pPr>
            <w:r>
              <w:t>MAS, zřizovatelé</w:t>
            </w:r>
          </w:p>
        </w:tc>
      </w:tr>
      <w:tr w:rsidR="006B5B40" w:rsidRPr="00352B9D" w:rsidTr="00C65506">
        <w:tc>
          <w:tcPr>
            <w:tcW w:w="9062" w:type="dxa"/>
            <w:gridSpan w:val="2"/>
            <w:tcBorders>
              <w:bottom w:val="dotted" w:sz="4" w:space="0" w:color="auto"/>
            </w:tcBorders>
            <w:shd w:val="clear" w:color="auto" w:fill="D9D9D9" w:themeFill="background1" w:themeFillShade="D9"/>
          </w:tcPr>
          <w:p w:rsidR="006B5B40" w:rsidRPr="00EA1628" w:rsidRDefault="006B5B40" w:rsidP="00C65506">
            <w:pPr>
              <w:spacing w:before="40" w:after="40"/>
              <w:rPr>
                <w:b/>
              </w:rPr>
            </w:pPr>
            <w:r>
              <w:rPr>
                <w:b/>
              </w:rPr>
              <w:t>Indikátor/hodnota:</w:t>
            </w:r>
          </w:p>
        </w:tc>
      </w:tr>
      <w:tr w:rsidR="006B5B40" w:rsidRPr="00352B9D" w:rsidTr="00C65506">
        <w:tc>
          <w:tcPr>
            <w:tcW w:w="9062" w:type="dxa"/>
            <w:gridSpan w:val="2"/>
            <w:tcBorders>
              <w:top w:val="dotted" w:sz="4" w:space="0" w:color="auto"/>
              <w:bottom w:val="single" w:sz="4" w:space="0" w:color="auto"/>
            </w:tcBorders>
            <w:shd w:val="clear" w:color="auto" w:fill="auto"/>
          </w:tcPr>
          <w:p w:rsidR="006B5B40" w:rsidRPr="00C617BF" w:rsidRDefault="006B5B40" w:rsidP="00C65506">
            <w:pPr>
              <w:spacing w:before="40" w:after="40"/>
            </w:pPr>
            <w:r w:rsidRPr="00C617BF">
              <w:t xml:space="preserve">Počet </w:t>
            </w:r>
            <w:r>
              <w:t xml:space="preserve">ZŠ </w:t>
            </w:r>
            <w:r w:rsidRPr="00C617BF">
              <w:t>zapojených do aktivity:</w:t>
            </w:r>
            <w:r>
              <w:t xml:space="preserve"> 10</w:t>
            </w:r>
          </w:p>
        </w:tc>
      </w:tr>
      <w:tr w:rsidR="006B5B40" w:rsidRPr="00352B9D" w:rsidTr="00C65506">
        <w:tc>
          <w:tcPr>
            <w:tcW w:w="4531" w:type="dxa"/>
            <w:tcBorders>
              <w:top w:val="single" w:sz="4" w:space="0" w:color="auto"/>
              <w:bottom w:val="dotted" w:sz="4" w:space="0" w:color="auto"/>
            </w:tcBorders>
            <w:shd w:val="clear" w:color="auto" w:fill="D9D9D9" w:themeFill="background1" w:themeFillShade="D9"/>
          </w:tcPr>
          <w:p w:rsidR="006B5B40" w:rsidRPr="008438CE" w:rsidRDefault="006B5B40" w:rsidP="00C65506">
            <w:pPr>
              <w:spacing w:before="40" w:after="40"/>
              <w:rPr>
                <w:b/>
              </w:rPr>
            </w:pPr>
            <w:r w:rsidRPr="008438CE">
              <w:rPr>
                <w:b/>
              </w:rPr>
              <w:t>Předpokládaný rozpočet aktivity:</w:t>
            </w:r>
          </w:p>
        </w:tc>
        <w:tc>
          <w:tcPr>
            <w:tcW w:w="4531" w:type="dxa"/>
            <w:tcBorders>
              <w:top w:val="single" w:sz="4" w:space="0" w:color="auto"/>
              <w:bottom w:val="dotted" w:sz="4" w:space="0" w:color="auto"/>
            </w:tcBorders>
            <w:shd w:val="clear" w:color="auto" w:fill="D9D9D9" w:themeFill="background1" w:themeFillShade="D9"/>
          </w:tcPr>
          <w:p w:rsidR="006B5B40" w:rsidRPr="00EA1628" w:rsidRDefault="006B5B40" w:rsidP="00C65506">
            <w:pPr>
              <w:spacing w:before="40" w:after="40"/>
              <w:rPr>
                <w:b/>
              </w:rPr>
            </w:pPr>
            <w:r>
              <w:rPr>
                <w:b/>
              </w:rPr>
              <w:t>Možné zdroje financování:</w:t>
            </w:r>
          </w:p>
        </w:tc>
      </w:tr>
      <w:tr w:rsidR="006B5B40" w:rsidRPr="00352B9D" w:rsidTr="00C65506">
        <w:tc>
          <w:tcPr>
            <w:tcW w:w="4531" w:type="dxa"/>
            <w:tcBorders>
              <w:top w:val="dotted" w:sz="4" w:space="0" w:color="auto"/>
              <w:bottom w:val="single" w:sz="4" w:space="0" w:color="auto"/>
            </w:tcBorders>
            <w:shd w:val="clear" w:color="auto" w:fill="auto"/>
          </w:tcPr>
          <w:p w:rsidR="006B5B40" w:rsidRPr="008438CE" w:rsidRDefault="006B5B40" w:rsidP="00C65506">
            <w:pPr>
              <w:spacing w:before="40" w:after="40"/>
            </w:pPr>
          </w:p>
        </w:tc>
        <w:tc>
          <w:tcPr>
            <w:tcW w:w="4531" w:type="dxa"/>
            <w:tcBorders>
              <w:top w:val="dotted" w:sz="4" w:space="0" w:color="auto"/>
              <w:bottom w:val="single" w:sz="4" w:space="0" w:color="auto"/>
            </w:tcBorders>
            <w:shd w:val="clear" w:color="auto" w:fill="auto"/>
          </w:tcPr>
          <w:p w:rsidR="006B5B40" w:rsidRPr="00352B9D" w:rsidRDefault="006B5B40" w:rsidP="00C65506">
            <w:pPr>
              <w:spacing w:before="40" w:after="40"/>
              <w:rPr>
                <w:color w:val="FF0000"/>
              </w:rPr>
            </w:pPr>
            <w:r>
              <w:t>IROP,</w:t>
            </w:r>
            <w:r w:rsidRPr="004E4025">
              <w:t xml:space="preserve"> grantové programy </w:t>
            </w:r>
            <w:proofErr w:type="spellStart"/>
            <w:r w:rsidRPr="004E4025">
              <w:t>J</w:t>
            </w:r>
            <w:r w:rsidR="00CA5527">
              <w:t>č</w:t>
            </w:r>
            <w:r w:rsidRPr="004E4025">
              <w:t>K</w:t>
            </w:r>
            <w:proofErr w:type="spellEnd"/>
            <w:r w:rsidRPr="004E4025">
              <w:t>, zřizovatel</w:t>
            </w:r>
            <w:r>
              <w:t>, nadace</w:t>
            </w:r>
          </w:p>
        </w:tc>
      </w:tr>
    </w:tbl>
    <w:p w:rsidR="006B5B40" w:rsidRDefault="006B5B40"/>
    <w:p w:rsidR="008438CE" w:rsidRDefault="008438CE"/>
    <w:p w:rsidR="00CA5527" w:rsidRDefault="00CA5527"/>
    <w:p w:rsidR="008438CE" w:rsidRDefault="008438CE"/>
    <w:p w:rsidR="007504B0" w:rsidRDefault="007504B0"/>
    <w:p w:rsidR="000671BA" w:rsidRPr="000671BA" w:rsidRDefault="000671BA" w:rsidP="000671BA">
      <w:pPr>
        <w:spacing w:after="0"/>
        <w:jc w:val="center"/>
        <w:rPr>
          <w:b/>
          <w:sz w:val="26"/>
          <w:szCs w:val="26"/>
        </w:rPr>
      </w:pPr>
      <w:r w:rsidRPr="000671BA">
        <w:rPr>
          <w:b/>
          <w:sz w:val="26"/>
          <w:szCs w:val="26"/>
        </w:rPr>
        <w:lastRenderedPageBreak/>
        <w:t>Priorita 3:</w:t>
      </w:r>
    </w:p>
    <w:p w:rsidR="000671BA" w:rsidRDefault="000671BA" w:rsidP="000671BA">
      <w:pPr>
        <w:spacing w:after="0"/>
        <w:jc w:val="center"/>
        <w:rPr>
          <w:b/>
          <w:sz w:val="26"/>
          <w:szCs w:val="26"/>
        </w:rPr>
      </w:pPr>
      <w:r w:rsidRPr="000671BA">
        <w:rPr>
          <w:b/>
          <w:sz w:val="26"/>
          <w:szCs w:val="26"/>
        </w:rPr>
        <w:t>PODPORA VOLNOČASOVÝCH AKTIVIT PROSTŘEDNICTVÍM NEFORMÁLNÍHO A ZÁJMOVÉHO VZDĚLÁVÁNÍ</w:t>
      </w:r>
      <w:r w:rsidR="007C7C27">
        <w:rPr>
          <w:b/>
          <w:sz w:val="26"/>
          <w:szCs w:val="26"/>
        </w:rPr>
        <w:t xml:space="preserve"> A ZUŠ</w:t>
      </w:r>
    </w:p>
    <w:p w:rsidR="00E9327F" w:rsidRPr="008438CE" w:rsidRDefault="00E9327F" w:rsidP="000671BA">
      <w:pPr>
        <w:spacing w:after="0"/>
        <w:jc w:val="center"/>
        <w:rPr>
          <w:color w:val="FF0000"/>
          <w:sz w:val="16"/>
          <w:szCs w:val="16"/>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7327A" w:rsidRPr="00352B9D" w:rsidTr="009554A1">
        <w:tc>
          <w:tcPr>
            <w:tcW w:w="9062" w:type="dxa"/>
            <w:gridSpan w:val="2"/>
            <w:tcBorders>
              <w:bottom w:val="dotted" w:sz="4" w:space="0" w:color="auto"/>
            </w:tcBorders>
            <w:shd w:val="clear" w:color="auto" w:fill="538135" w:themeFill="accent6" w:themeFillShade="BF"/>
          </w:tcPr>
          <w:p w:rsidR="00C7327A" w:rsidRPr="002D22AA" w:rsidRDefault="00C7327A" w:rsidP="00E9327F">
            <w:pPr>
              <w:spacing w:before="40" w:after="40"/>
              <w:jc w:val="center"/>
              <w:rPr>
                <w:b/>
              </w:rPr>
            </w:pPr>
            <w:r>
              <w:rPr>
                <w:b/>
                <w:color w:val="FFFFFF" w:themeColor="background1"/>
              </w:rPr>
              <w:t>Aktivita P 3.</w:t>
            </w:r>
            <w:r w:rsidR="001370D3">
              <w:rPr>
                <w:b/>
                <w:color w:val="FFFFFF" w:themeColor="background1"/>
              </w:rPr>
              <w:t>1</w:t>
            </w:r>
            <w:r>
              <w:rPr>
                <w:b/>
                <w:color w:val="FFFFFF" w:themeColor="background1"/>
              </w:rPr>
              <w:t xml:space="preserve">: </w:t>
            </w:r>
            <w:r w:rsidR="00037542">
              <w:rPr>
                <w:b/>
                <w:color w:val="FFFFFF" w:themeColor="background1"/>
              </w:rPr>
              <w:t>MULTIKULTURNÍ SVĚT KOLEM NÁS</w:t>
            </w:r>
          </w:p>
        </w:tc>
      </w:tr>
      <w:tr w:rsidR="00C7327A" w:rsidRPr="00352B9D" w:rsidTr="00E9327F">
        <w:tc>
          <w:tcPr>
            <w:tcW w:w="9062" w:type="dxa"/>
            <w:gridSpan w:val="2"/>
            <w:tcBorders>
              <w:top w:val="dotted" w:sz="4" w:space="0" w:color="auto"/>
              <w:bottom w:val="single" w:sz="4" w:space="0" w:color="auto"/>
            </w:tcBorders>
            <w:shd w:val="clear" w:color="auto" w:fill="auto"/>
          </w:tcPr>
          <w:p w:rsidR="00C7327A" w:rsidRPr="002959A6" w:rsidRDefault="00C7327A" w:rsidP="00E9327F">
            <w:pPr>
              <w:spacing w:before="40" w:after="40"/>
              <w:rPr>
                <w:b/>
                <w:sz w:val="14"/>
                <w:szCs w:val="14"/>
              </w:rPr>
            </w:pPr>
          </w:p>
        </w:tc>
      </w:tr>
      <w:tr w:rsidR="00C7327A" w:rsidRPr="00352B9D" w:rsidTr="00E9327F">
        <w:tc>
          <w:tcPr>
            <w:tcW w:w="9062" w:type="dxa"/>
            <w:gridSpan w:val="2"/>
            <w:tcBorders>
              <w:bottom w:val="dotted" w:sz="4" w:space="0" w:color="auto"/>
            </w:tcBorders>
            <w:shd w:val="clear" w:color="auto" w:fill="D9D9D9" w:themeFill="background1" w:themeFillShade="D9"/>
          </w:tcPr>
          <w:p w:rsidR="00C7327A" w:rsidRPr="002D22AA" w:rsidRDefault="00C7327A" w:rsidP="00E9327F">
            <w:pPr>
              <w:spacing w:before="40" w:after="40"/>
              <w:rPr>
                <w:b/>
              </w:rPr>
            </w:pPr>
            <w:r w:rsidRPr="002D22AA">
              <w:rPr>
                <w:b/>
              </w:rPr>
              <w:t>Soulad s cílem Strategického rámce MAP:</w:t>
            </w:r>
          </w:p>
        </w:tc>
      </w:tr>
      <w:tr w:rsidR="00C7327A" w:rsidRPr="00352B9D" w:rsidTr="00E9327F">
        <w:tc>
          <w:tcPr>
            <w:tcW w:w="9062" w:type="dxa"/>
            <w:gridSpan w:val="2"/>
            <w:tcBorders>
              <w:top w:val="dotted" w:sz="4" w:space="0" w:color="auto"/>
              <w:bottom w:val="single" w:sz="4" w:space="0" w:color="auto"/>
            </w:tcBorders>
            <w:shd w:val="clear" w:color="auto" w:fill="auto"/>
          </w:tcPr>
          <w:p w:rsidR="00C7327A" w:rsidRPr="00037542" w:rsidRDefault="00037542" w:rsidP="00037542">
            <w:pPr>
              <w:spacing w:before="40" w:after="40"/>
            </w:pPr>
            <w:r w:rsidRPr="00037542">
              <w:t xml:space="preserve">Cíl 3. 2. Vytvořit podmínky pro rozvoj osobnosti dětí a žáků </w:t>
            </w:r>
          </w:p>
        </w:tc>
      </w:tr>
      <w:tr w:rsidR="00C7327A" w:rsidRPr="00352B9D" w:rsidTr="00E9327F">
        <w:tc>
          <w:tcPr>
            <w:tcW w:w="9062" w:type="dxa"/>
            <w:gridSpan w:val="2"/>
            <w:tcBorders>
              <w:bottom w:val="dotted" w:sz="4" w:space="0" w:color="auto"/>
            </w:tcBorders>
            <w:shd w:val="clear" w:color="auto" w:fill="D9D9D9" w:themeFill="background1" w:themeFillShade="D9"/>
          </w:tcPr>
          <w:p w:rsidR="00C7327A" w:rsidRPr="002D22AA" w:rsidRDefault="00C7327A" w:rsidP="00E9327F">
            <w:pPr>
              <w:spacing w:before="40" w:after="40"/>
              <w:rPr>
                <w:b/>
              </w:rPr>
            </w:pPr>
            <w:r w:rsidRPr="002D22AA">
              <w:rPr>
                <w:rFonts w:cs="Arial"/>
                <w:b/>
              </w:rPr>
              <w:t>Vazba na témata MAP:</w:t>
            </w:r>
          </w:p>
        </w:tc>
      </w:tr>
      <w:tr w:rsidR="00C7327A" w:rsidRPr="00352B9D" w:rsidTr="00E9327F">
        <w:tc>
          <w:tcPr>
            <w:tcW w:w="9062" w:type="dxa"/>
            <w:gridSpan w:val="2"/>
            <w:tcBorders>
              <w:top w:val="dotted" w:sz="4" w:space="0" w:color="auto"/>
              <w:bottom w:val="single" w:sz="4" w:space="0" w:color="auto"/>
            </w:tcBorders>
            <w:shd w:val="clear" w:color="auto" w:fill="auto"/>
          </w:tcPr>
          <w:p w:rsidR="00C7327A" w:rsidRPr="00037542" w:rsidRDefault="00037542" w:rsidP="00E9327F">
            <w:pPr>
              <w:spacing w:before="40" w:after="40"/>
            </w:pPr>
            <w:proofErr w:type="gramStart"/>
            <w:r w:rsidRPr="00037542">
              <w:t>PVT3 - Rozvoj</w:t>
            </w:r>
            <w:proofErr w:type="gramEnd"/>
            <w:r w:rsidRPr="00037542">
              <w:t xml:space="preserve"> sociálních a občanských kompetencí dětí a žáků</w:t>
            </w:r>
          </w:p>
          <w:p w:rsidR="00037542" w:rsidRPr="00037542" w:rsidRDefault="00037542" w:rsidP="00037542">
            <w:pPr>
              <w:spacing w:after="0" w:line="240" w:lineRule="auto"/>
              <w:rPr>
                <w:sz w:val="18"/>
                <w:szCs w:val="18"/>
              </w:rPr>
            </w:pPr>
            <w:proofErr w:type="gramStart"/>
            <w:r w:rsidRPr="00037542">
              <w:t>PVT4 - Rozvoj</w:t>
            </w:r>
            <w:proofErr w:type="gramEnd"/>
            <w:r w:rsidRPr="00037542">
              <w:t xml:space="preserve"> kulturního povědomí a vyjádření dětí a žáků</w:t>
            </w:r>
          </w:p>
        </w:tc>
      </w:tr>
      <w:tr w:rsidR="00C7327A" w:rsidRPr="00352B9D" w:rsidTr="00E9327F">
        <w:tc>
          <w:tcPr>
            <w:tcW w:w="9062" w:type="dxa"/>
            <w:gridSpan w:val="2"/>
            <w:tcBorders>
              <w:bottom w:val="dotted" w:sz="4" w:space="0" w:color="auto"/>
            </w:tcBorders>
            <w:shd w:val="clear" w:color="auto" w:fill="D9D9D9" w:themeFill="background1" w:themeFillShade="D9"/>
          </w:tcPr>
          <w:p w:rsidR="00C7327A" w:rsidRPr="002D22AA" w:rsidRDefault="00C7327A" w:rsidP="00E9327F">
            <w:pPr>
              <w:spacing w:before="40" w:after="40"/>
              <w:rPr>
                <w:b/>
              </w:rPr>
            </w:pPr>
            <w:r>
              <w:rPr>
                <w:b/>
              </w:rPr>
              <w:t xml:space="preserve">Možnost realizace </w:t>
            </w:r>
            <w:r w:rsidRPr="002D22AA">
              <w:rPr>
                <w:b/>
              </w:rPr>
              <w:t>aktivity:</w:t>
            </w:r>
          </w:p>
        </w:tc>
      </w:tr>
      <w:tr w:rsidR="00C7327A" w:rsidRPr="00352B9D" w:rsidTr="00E9327F">
        <w:tc>
          <w:tcPr>
            <w:tcW w:w="9062" w:type="dxa"/>
            <w:gridSpan w:val="2"/>
            <w:tcBorders>
              <w:top w:val="dotted" w:sz="4" w:space="0" w:color="auto"/>
              <w:bottom w:val="single" w:sz="4" w:space="0" w:color="auto"/>
            </w:tcBorders>
            <w:shd w:val="clear" w:color="auto" w:fill="auto"/>
          </w:tcPr>
          <w:p w:rsidR="00C7327A" w:rsidRPr="00825A8A" w:rsidRDefault="00C7327A" w:rsidP="00E9327F">
            <w:pPr>
              <w:spacing w:before="40" w:after="40"/>
            </w:pPr>
            <w:r>
              <w:t>Aktivita spolupráce</w:t>
            </w:r>
          </w:p>
        </w:tc>
      </w:tr>
      <w:tr w:rsidR="00C7327A" w:rsidRPr="00352B9D" w:rsidTr="00E9327F">
        <w:tc>
          <w:tcPr>
            <w:tcW w:w="9062" w:type="dxa"/>
            <w:gridSpan w:val="2"/>
            <w:tcBorders>
              <w:bottom w:val="dotted" w:sz="4" w:space="0" w:color="auto"/>
            </w:tcBorders>
            <w:shd w:val="clear" w:color="auto" w:fill="D9D9D9" w:themeFill="background1" w:themeFillShade="D9"/>
          </w:tcPr>
          <w:p w:rsidR="00C7327A" w:rsidRPr="002D22AA" w:rsidRDefault="00C7327A" w:rsidP="00E9327F">
            <w:pPr>
              <w:spacing w:before="40" w:after="40"/>
              <w:rPr>
                <w:b/>
              </w:rPr>
            </w:pPr>
            <w:r w:rsidRPr="002D22AA">
              <w:rPr>
                <w:b/>
              </w:rPr>
              <w:t>Popis aktivity:</w:t>
            </w:r>
          </w:p>
        </w:tc>
      </w:tr>
      <w:tr w:rsidR="00C7327A" w:rsidRPr="00352B9D" w:rsidTr="00E9327F">
        <w:tc>
          <w:tcPr>
            <w:tcW w:w="9062" w:type="dxa"/>
            <w:gridSpan w:val="2"/>
            <w:tcBorders>
              <w:top w:val="dotted" w:sz="4" w:space="0" w:color="auto"/>
              <w:bottom w:val="single" w:sz="4" w:space="0" w:color="auto"/>
            </w:tcBorders>
            <w:shd w:val="clear" w:color="auto" w:fill="auto"/>
          </w:tcPr>
          <w:p w:rsidR="00C7327A" w:rsidRDefault="00503B3F" w:rsidP="00E9327F">
            <w:r w:rsidRPr="00503B3F">
              <w:t>Celoroční neformálně vzdělávací a informační projekt pro děti</w:t>
            </w:r>
            <w:r w:rsidR="005C3721">
              <w:t>, mládež i veřejnost</w:t>
            </w:r>
            <w:r w:rsidR="008E5D46">
              <w:t xml:space="preserve"> (časová náročnost: půldenní, příp. 1,5 hod. program)</w:t>
            </w:r>
            <w:r w:rsidR="006E66A0">
              <w:t xml:space="preserve"> zaměřený na seznámení s odlišnými kulturami, jazyky</w:t>
            </w:r>
            <w:r w:rsidR="007218F1">
              <w:t>, lidská práva apod.</w:t>
            </w:r>
          </w:p>
          <w:p w:rsidR="00194CCE" w:rsidRDefault="00194CCE" w:rsidP="00E9327F">
            <w:r w:rsidRPr="00194CCE">
              <w:t>Projekt zahrnuje vzdělávací, kulturní a volnočasové programy, jejichž téma souvisí s multikulturní výchovou a aktivním občanstvím.  Jednotlivé aktivity mají za cíl prohloubit vědomosti především mladých lidí o jiných kulturách, učit se je chápat a respektovat.</w:t>
            </w:r>
          </w:p>
          <w:p w:rsidR="00CE5CCB" w:rsidRDefault="00CE5CCB" w:rsidP="00CE5CCB">
            <w:pPr>
              <w:pStyle w:val="Odstavecseseznamem"/>
              <w:numPr>
                <w:ilvl w:val="0"/>
                <w:numId w:val="34"/>
              </w:numPr>
              <w:ind w:left="470" w:hanging="357"/>
            </w:pPr>
            <w:r>
              <w:t xml:space="preserve">projekce, přednášky, workshopy; </w:t>
            </w:r>
          </w:p>
          <w:p w:rsidR="008E5D46" w:rsidRDefault="008E5D46" w:rsidP="00CE5CCB">
            <w:pPr>
              <w:pStyle w:val="Odstavecseseznamem"/>
              <w:numPr>
                <w:ilvl w:val="0"/>
                <w:numId w:val="34"/>
              </w:numPr>
              <w:ind w:left="470" w:hanging="357"/>
            </w:pPr>
            <w:r>
              <w:t>výstavy</w:t>
            </w:r>
          </w:p>
          <w:p w:rsidR="00CE5CCB" w:rsidRPr="00825A8A" w:rsidRDefault="00CE5CCB" w:rsidP="00194CCE">
            <w:pPr>
              <w:pStyle w:val="Odstavecseseznamem"/>
              <w:numPr>
                <w:ilvl w:val="0"/>
                <w:numId w:val="34"/>
              </w:numPr>
              <w:ind w:left="470" w:hanging="357"/>
            </w:pPr>
            <w:r>
              <w:t xml:space="preserve">besedy </w:t>
            </w:r>
            <w:r w:rsidR="00194CCE">
              <w:t>a</w:t>
            </w:r>
            <w:r>
              <w:t xml:space="preserve"> filmové projekce</w:t>
            </w:r>
          </w:p>
        </w:tc>
      </w:tr>
      <w:tr w:rsidR="00C7327A" w:rsidRPr="00EA1628" w:rsidTr="00E9327F">
        <w:tc>
          <w:tcPr>
            <w:tcW w:w="9062" w:type="dxa"/>
            <w:gridSpan w:val="2"/>
            <w:tcBorders>
              <w:bottom w:val="dotted" w:sz="4" w:space="0" w:color="auto"/>
            </w:tcBorders>
            <w:shd w:val="clear" w:color="auto" w:fill="D9D9D9" w:themeFill="background1" w:themeFillShade="D9"/>
          </w:tcPr>
          <w:p w:rsidR="00C7327A" w:rsidRPr="00EA1628" w:rsidRDefault="00C7327A" w:rsidP="00E9327F">
            <w:pPr>
              <w:spacing w:before="40" w:after="40"/>
              <w:rPr>
                <w:b/>
              </w:rPr>
            </w:pPr>
            <w:r w:rsidRPr="00EA1628">
              <w:rPr>
                <w:b/>
              </w:rPr>
              <w:t>Termín realizace aktivity:</w:t>
            </w:r>
          </w:p>
        </w:tc>
      </w:tr>
      <w:tr w:rsidR="00C7327A" w:rsidRPr="00CF3781" w:rsidTr="00E9327F">
        <w:tc>
          <w:tcPr>
            <w:tcW w:w="9062" w:type="dxa"/>
            <w:gridSpan w:val="2"/>
            <w:tcBorders>
              <w:top w:val="dotted" w:sz="4" w:space="0" w:color="auto"/>
              <w:bottom w:val="single" w:sz="4" w:space="0" w:color="auto"/>
            </w:tcBorders>
            <w:shd w:val="clear" w:color="auto" w:fill="auto"/>
          </w:tcPr>
          <w:p w:rsidR="00C7327A" w:rsidRPr="00CF3781" w:rsidRDefault="00C7327A" w:rsidP="00E9327F">
            <w:pPr>
              <w:spacing w:before="40" w:after="40"/>
            </w:pPr>
            <w:r w:rsidRPr="00CF3781">
              <w:t>Školní rok 2018/2019</w:t>
            </w:r>
            <w:r>
              <w:t xml:space="preserve"> </w:t>
            </w:r>
          </w:p>
        </w:tc>
      </w:tr>
      <w:tr w:rsidR="00C7327A" w:rsidRPr="00EA1628" w:rsidTr="00E9327F">
        <w:tc>
          <w:tcPr>
            <w:tcW w:w="9062" w:type="dxa"/>
            <w:gridSpan w:val="2"/>
            <w:tcBorders>
              <w:bottom w:val="dotted" w:sz="4" w:space="0" w:color="auto"/>
            </w:tcBorders>
            <w:shd w:val="clear" w:color="auto" w:fill="D9D9D9" w:themeFill="background1" w:themeFillShade="D9"/>
          </w:tcPr>
          <w:p w:rsidR="00C7327A" w:rsidRPr="00EA1628" w:rsidRDefault="00C7327A" w:rsidP="00E9327F">
            <w:pPr>
              <w:spacing w:before="40" w:after="40"/>
              <w:rPr>
                <w:b/>
              </w:rPr>
            </w:pPr>
            <w:r>
              <w:rPr>
                <w:b/>
              </w:rPr>
              <w:t>Zapojené subjekty a spolupracující organizace/partneři:</w:t>
            </w:r>
          </w:p>
        </w:tc>
      </w:tr>
      <w:tr w:rsidR="00C7327A" w:rsidRPr="00CF3781" w:rsidTr="00E9327F">
        <w:tc>
          <w:tcPr>
            <w:tcW w:w="9062" w:type="dxa"/>
            <w:gridSpan w:val="2"/>
            <w:tcBorders>
              <w:top w:val="dotted" w:sz="4" w:space="0" w:color="auto"/>
              <w:bottom w:val="single" w:sz="4" w:space="0" w:color="auto"/>
            </w:tcBorders>
            <w:shd w:val="clear" w:color="auto" w:fill="auto"/>
          </w:tcPr>
          <w:p w:rsidR="00C7327A" w:rsidRDefault="00C7327A" w:rsidP="00E9327F">
            <w:pPr>
              <w:spacing w:before="40" w:after="40"/>
            </w:pPr>
            <w:r>
              <w:t>Základní školy na území ORP</w:t>
            </w:r>
          </w:p>
          <w:p w:rsidR="00503B3F" w:rsidRPr="00A04B00" w:rsidRDefault="00503B3F" w:rsidP="00E9327F">
            <w:pPr>
              <w:spacing w:before="40" w:after="40"/>
            </w:pPr>
            <w:r>
              <w:t>Centrum pro pomoc dětem a mládeži o. p. s.</w:t>
            </w:r>
          </w:p>
        </w:tc>
      </w:tr>
      <w:tr w:rsidR="00C7327A" w:rsidRPr="00EA1628" w:rsidTr="00E9327F">
        <w:tc>
          <w:tcPr>
            <w:tcW w:w="9062" w:type="dxa"/>
            <w:gridSpan w:val="2"/>
            <w:tcBorders>
              <w:bottom w:val="dotted" w:sz="4" w:space="0" w:color="auto"/>
            </w:tcBorders>
            <w:shd w:val="clear" w:color="auto" w:fill="D9D9D9" w:themeFill="background1" w:themeFillShade="D9"/>
          </w:tcPr>
          <w:p w:rsidR="00C7327A" w:rsidRPr="00EA1628" w:rsidRDefault="00C7327A" w:rsidP="00E9327F">
            <w:pPr>
              <w:spacing w:before="40" w:after="40"/>
              <w:rPr>
                <w:b/>
              </w:rPr>
            </w:pPr>
            <w:r>
              <w:rPr>
                <w:b/>
              </w:rPr>
              <w:t>Indikátor/hodnota:</w:t>
            </w:r>
          </w:p>
        </w:tc>
      </w:tr>
      <w:tr w:rsidR="00C7327A" w:rsidRPr="00C617BF" w:rsidTr="00E9327F">
        <w:tc>
          <w:tcPr>
            <w:tcW w:w="9062" w:type="dxa"/>
            <w:gridSpan w:val="2"/>
            <w:tcBorders>
              <w:top w:val="dotted" w:sz="4" w:space="0" w:color="auto"/>
              <w:bottom w:val="single" w:sz="4" w:space="0" w:color="auto"/>
            </w:tcBorders>
            <w:shd w:val="clear" w:color="auto" w:fill="auto"/>
          </w:tcPr>
          <w:p w:rsidR="00C7327A" w:rsidRPr="00C617BF" w:rsidRDefault="00C7327A" w:rsidP="00E9327F">
            <w:pPr>
              <w:spacing w:before="40" w:after="40"/>
            </w:pPr>
            <w:r>
              <w:t xml:space="preserve">Počet škol zapojených do aktivity: min. </w:t>
            </w:r>
            <w:r w:rsidR="00503B3F">
              <w:t>6</w:t>
            </w:r>
          </w:p>
        </w:tc>
      </w:tr>
      <w:tr w:rsidR="00C7327A" w:rsidRPr="00EA1628" w:rsidTr="00E9327F">
        <w:tc>
          <w:tcPr>
            <w:tcW w:w="4531" w:type="dxa"/>
            <w:tcBorders>
              <w:top w:val="single" w:sz="4" w:space="0" w:color="auto"/>
              <w:bottom w:val="dotted" w:sz="4" w:space="0" w:color="auto"/>
            </w:tcBorders>
            <w:shd w:val="clear" w:color="auto" w:fill="D9D9D9" w:themeFill="background1" w:themeFillShade="D9"/>
          </w:tcPr>
          <w:p w:rsidR="00C7327A" w:rsidRPr="00EA1628" w:rsidRDefault="00C7327A" w:rsidP="00E9327F">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C7327A" w:rsidRPr="00EA1628" w:rsidRDefault="00C7327A" w:rsidP="00E9327F">
            <w:pPr>
              <w:spacing w:before="40" w:after="40"/>
              <w:rPr>
                <w:b/>
              </w:rPr>
            </w:pPr>
            <w:r>
              <w:rPr>
                <w:b/>
              </w:rPr>
              <w:t>Možné zdroje financování:</w:t>
            </w:r>
          </w:p>
        </w:tc>
      </w:tr>
      <w:tr w:rsidR="00C7327A" w:rsidRPr="00352B9D" w:rsidTr="00E9327F">
        <w:tc>
          <w:tcPr>
            <w:tcW w:w="4531" w:type="dxa"/>
            <w:tcBorders>
              <w:top w:val="dotted" w:sz="4" w:space="0" w:color="auto"/>
              <w:bottom w:val="single" w:sz="4" w:space="0" w:color="auto"/>
            </w:tcBorders>
            <w:shd w:val="clear" w:color="auto" w:fill="auto"/>
          </w:tcPr>
          <w:p w:rsidR="00C7327A" w:rsidRPr="00CC576A" w:rsidRDefault="00CF2368" w:rsidP="00E9327F">
            <w:pPr>
              <w:spacing w:before="40" w:after="40"/>
            </w:pPr>
            <w:r>
              <w:t>Neurčeno, podle počtu zapojených škol, pořádaných akcí</w:t>
            </w:r>
          </w:p>
        </w:tc>
        <w:tc>
          <w:tcPr>
            <w:tcW w:w="4531" w:type="dxa"/>
            <w:tcBorders>
              <w:top w:val="dotted" w:sz="4" w:space="0" w:color="auto"/>
              <w:bottom w:val="single" w:sz="4" w:space="0" w:color="auto"/>
            </w:tcBorders>
            <w:shd w:val="clear" w:color="auto" w:fill="auto"/>
          </w:tcPr>
          <w:p w:rsidR="00C7327A" w:rsidRPr="00352B9D" w:rsidRDefault="00C7327A" w:rsidP="00E9327F">
            <w:pPr>
              <w:spacing w:before="40" w:after="40"/>
              <w:rPr>
                <w:color w:val="FF0000"/>
              </w:rPr>
            </w:pPr>
            <w:r w:rsidRPr="004E4025">
              <w:t xml:space="preserve">MAP, grantové programy </w:t>
            </w:r>
            <w:proofErr w:type="spellStart"/>
            <w:r w:rsidRPr="004E4025">
              <w:t>J</w:t>
            </w:r>
            <w:r w:rsidR="00CA5527">
              <w:t>č</w:t>
            </w:r>
            <w:r w:rsidRPr="004E4025">
              <w:t>K</w:t>
            </w:r>
            <w:proofErr w:type="spellEnd"/>
          </w:p>
        </w:tc>
      </w:tr>
    </w:tbl>
    <w:p w:rsidR="00B7771A" w:rsidRDefault="00B7771A"/>
    <w:p w:rsidR="008438CE" w:rsidRDefault="008438CE"/>
    <w:p w:rsidR="008438CE" w:rsidRDefault="008438CE"/>
    <w:p w:rsidR="008438CE" w:rsidRDefault="008438CE"/>
    <w:p w:rsidR="008438CE" w:rsidRDefault="008438CE"/>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E6748" w:rsidRPr="00352B9D" w:rsidTr="001A3400">
        <w:tc>
          <w:tcPr>
            <w:tcW w:w="9062" w:type="dxa"/>
            <w:gridSpan w:val="2"/>
            <w:tcBorders>
              <w:bottom w:val="dotted" w:sz="4" w:space="0" w:color="auto"/>
            </w:tcBorders>
            <w:shd w:val="clear" w:color="auto" w:fill="538135" w:themeFill="accent6" w:themeFillShade="BF"/>
          </w:tcPr>
          <w:p w:rsidR="00CE6748" w:rsidRPr="002D22AA" w:rsidRDefault="00CE6748" w:rsidP="001A3400">
            <w:pPr>
              <w:spacing w:before="40" w:after="40"/>
              <w:jc w:val="center"/>
              <w:rPr>
                <w:b/>
              </w:rPr>
            </w:pPr>
            <w:r>
              <w:rPr>
                <w:b/>
                <w:color w:val="FFFFFF" w:themeColor="background1"/>
              </w:rPr>
              <w:lastRenderedPageBreak/>
              <w:t xml:space="preserve">Aktivita P 3.2: </w:t>
            </w:r>
            <w:r w:rsidR="00934518">
              <w:rPr>
                <w:b/>
                <w:color w:val="FFFFFF" w:themeColor="background1"/>
              </w:rPr>
              <w:t>ZDRAVÝ ŽIVOTNÍ STYL</w:t>
            </w:r>
          </w:p>
        </w:tc>
      </w:tr>
      <w:tr w:rsidR="00CE6748" w:rsidRPr="00352B9D" w:rsidTr="001A3400">
        <w:tc>
          <w:tcPr>
            <w:tcW w:w="9062" w:type="dxa"/>
            <w:gridSpan w:val="2"/>
            <w:tcBorders>
              <w:top w:val="dotted" w:sz="4" w:space="0" w:color="auto"/>
              <w:bottom w:val="single" w:sz="4" w:space="0" w:color="auto"/>
            </w:tcBorders>
            <w:shd w:val="clear" w:color="auto" w:fill="auto"/>
          </w:tcPr>
          <w:p w:rsidR="00CE6748" w:rsidRPr="002959A6" w:rsidRDefault="00CE6748" w:rsidP="001A3400">
            <w:pPr>
              <w:spacing w:before="40" w:after="40"/>
              <w:rPr>
                <w:b/>
                <w:sz w:val="14"/>
                <w:szCs w:val="14"/>
              </w:rPr>
            </w:pPr>
          </w:p>
        </w:tc>
      </w:tr>
      <w:tr w:rsidR="00CE6748" w:rsidRPr="00352B9D" w:rsidTr="001A3400">
        <w:tc>
          <w:tcPr>
            <w:tcW w:w="9062" w:type="dxa"/>
            <w:gridSpan w:val="2"/>
            <w:tcBorders>
              <w:bottom w:val="dotted" w:sz="4" w:space="0" w:color="auto"/>
            </w:tcBorders>
            <w:shd w:val="clear" w:color="auto" w:fill="D9D9D9" w:themeFill="background1" w:themeFillShade="D9"/>
          </w:tcPr>
          <w:p w:rsidR="00CE6748" w:rsidRPr="002D22AA" w:rsidRDefault="00CE6748" w:rsidP="001A3400">
            <w:pPr>
              <w:spacing w:before="40" w:after="40"/>
              <w:rPr>
                <w:b/>
              </w:rPr>
            </w:pPr>
            <w:r w:rsidRPr="00027D4A">
              <w:rPr>
                <w:b/>
              </w:rPr>
              <w:t>Soulad s cílem Strategického rámce MAP:</w:t>
            </w:r>
          </w:p>
        </w:tc>
      </w:tr>
      <w:tr w:rsidR="00CE6748" w:rsidRPr="00352B9D" w:rsidTr="001A3400">
        <w:tc>
          <w:tcPr>
            <w:tcW w:w="9062" w:type="dxa"/>
            <w:gridSpan w:val="2"/>
            <w:tcBorders>
              <w:top w:val="dotted" w:sz="4" w:space="0" w:color="auto"/>
              <w:bottom w:val="single" w:sz="4" w:space="0" w:color="auto"/>
            </w:tcBorders>
            <w:shd w:val="clear" w:color="auto" w:fill="auto"/>
          </w:tcPr>
          <w:p w:rsidR="00CE6748" w:rsidRPr="00934518" w:rsidRDefault="00934518" w:rsidP="00934518">
            <w:pPr>
              <w:spacing w:before="40" w:after="40"/>
              <w:rPr>
                <w:b/>
              </w:rPr>
            </w:pPr>
            <w:r w:rsidRPr="00934518">
              <w:t>Cíl 3. 2. Vytvořit podmínky pro rozvoj osobnosti dětí a žáků</w:t>
            </w:r>
            <w:r>
              <w:rPr>
                <w:b/>
              </w:rPr>
              <w:t xml:space="preserve"> </w:t>
            </w:r>
          </w:p>
        </w:tc>
      </w:tr>
      <w:tr w:rsidR="00CE6748" w:rsidRPr="00352B9D" w:rsidTr="001A3400">
        <w:tc>
          <w:tcPr>
            <w:tcW w:w="9062" w:type="dxa"/>
            <w:gridSpan w:val="2"/>
            <w:tcBorders>
              <w:bottom w:val="dotted" w:sz="4" w:space="0" w:color="auto"/>
            </w:tcBorders>
            <w:shd w:val="clear" w:color="auto" w:fill="D9D9D9" w:themeFill="background1" w:themeFillShade="D9"/>
          </w:tcPr>
          <w:p w:rsidR="00CE6748" w:rsidRPr="002D22AA" w:rsidRDefault="00CE6748" w:rsidP="001A3400">
            <w:pPr>
              <w:spacing w:before="40" w:after="40"/>
              <w:rPr>
                <w:b/>
              </w:rPr>
            </w:pPr>
            <w:r w:rsidRPr="002D22AA">
              <w:rPr>
                <w:rFonts w:cs="Arial"/>
                <w:b/>
              </w:rPr>
              <w:t>Vazba na témata MAP:</w:t>
            </w:r>
          </w:p>
        </w:tc>
      </w:tr>
      <w:tr w:rsidR="00CE6748" w:rsidRPr="00352B9D" w:rsidTr="001A3400">
        <w:tc>
          <w:tcPr>
            <w:tcW w:w="9062" w:type="dxa"/>
            <w:gridSpan w:val="2"/>
            <w:tcBorders>
              <w:top w:val="dotted" w:sz="4" w:space="0" w:color="auto"/>
              <w:bottom w:val="single" w:sz="4" w:space="0" w:color="auto"/>
            </w:tcBorders>
            <w:shd w:val="clear" w:color="auto" w:fill="auto"/>
          </w:tcPr>
          <w:p w:rsidR="00CE6748" w:rsidRPr="00027D4A" w:rsidRDefault="00027D4A" w:rsidP="001A3400">
            <w:pPr>
              <w:spacing w:after="0" w:line="240" w:lineRule="auto"/>
            </w:pPr>
            <w:proofErr w:type="gramStart"/>
            <w:r w:rsidRPr="00027D4A">
              <w:t>DT1 - Rozvoj</w:t>
            </w:r>
            <w:proofErr w:type="gramEnd"/>
            <w:r w:rsidRPr="00027D4A">
              <w:t xml:space="preserve"> podnikavosti a iniciativy dětí a žáků</w:t>
            </w:r>
          </w:p>
          <w:p w:rsidR="00027D4A" w:rsidRPr="00027D4A" w:rsidRDefault="00027D4A" w:rsidP="001A3400">
            <w:pPr>
              <w:spacing w:after="0" w:line="240" w:lineRule="auto"/>
            </w:pPr>
            <w:proofErr w:type="gramStart"/>
            <w:r w:rsidRPr="00027D4A">
              <w:t>PVT6 - Aktivity</w:t>
            </w:r>
            <w:proofErr w:type="gramEnd"/>
            <w:r w:rsidRPr="00027D4A">
              <w:t xml:space="preserve"> související se vzděláváním mimo OP VVV, IROP a OP PPR</w:t>
            </w:r>
          </w:p>
        </w:tc>
      </w:tr>
      <w:tr w:rsidR="00CE6748" w:rsidRPr="00352B9D" w:rsidTr="001A3400">
        <w:tc>
          <w:tcPr>
            <w:tcW w:w="9062" w:type="dxa"/>
            <w:gridSpan w:val="2"/>
            <w:tcBorders>
              <w:bottom w:val="dotted" w:sz="4" w:space="0" w:color="auto"/>
            </w:tcBorders>
            <w:shd w:val="clear" w:color="auto" w:fill="D9D9D9" w:themeFill="background1" w:themeFillShade="D9"/>
          </w:tcPr>
          <w:p w:rsidR="00CE6748" w:rsidRPr="002D22AA" w:rsidRDefault="00CE6748" w:rsidP="001A3400">
            <w:pPr>
              <w:spacing w:before="40" w:after="40"/>
              <w:rPr>
                <w:b/>
              </w:rPr>
            </w:pPr>
            <w:r>
              <w:rPr>
                <w:b/>
              </w:rPr>
              <w:t xml:space="preserve">Možnost realizace </w:t>
            </w:r>
            <w:r w:rsidRPr="002D22AA">
              <w:rPr>
                <w:b/>
              </w:rPr>
              <w:t>aktivity:</w:t>
            </w:r>
          </w:p>
        </w:tc>
      </w:tr>
      <w:tr w:rsidR="00CE6748" w:rsidRPr="00352B9D" w:rsidTr="001A3400">
        <w:tc>
          <w:tcPr>
            <w:tcW w:w="9062" w:type="dxa"/>
            <w:gridSpan w:val="2"/>
            <w:tcBorders>
              <w:top w:val="dotted" w:sz="4" w:space="0" w:color="auto"/>
              <w:bottom w:val="single" w:sz="4" w:space="0" w:color="auto"/>
            </w:tcBorders>
            <w:shd w:val="clear" w:color="auto" w:fill="auto"/>
          </w:tcPr>
          <w:p w:rsidR="00CE6748" w:rsidRPr="00825A8A" w:rsidRDefault="00CE6748" w:rsidP="001A3400">
            <w:pPr>
              <w:spacing w:before="40" w:after="40"/>
            </w:pPr>
            <w:r>
              <w:t>Aktivita spolupráce</w:t>
            </w:r>
          </w:p>
        </w:tc>
      </w:tr>
      <w:tr w:rsidR="00CE6748" w:rsidRPr="00352B9D" w:rsidTr="001A3400">
        <w:tc>
          <w:tcPr>
            <w:tcW w:w="9062" w:type="dxa"/>
            <w:gridSpan w:val="2"/>
            <w:tcBorders>
              <w:bottom w:val="dotted" w:sz="4" w:space="0" w:color="auto"/>
            </w:tcBorders>
            <w:shd w:val="clear" w:color="auto" w:fill="D9D9D9" w:themeFill="background1" w:themeFillShade="D9"/>
          </w:tcPr>
          <w:p w:rsidR="00CE6748" w:rsidRPr="002D22AA" w:rsidRDefault="00CE6748" w:rsidP="001A3400">
            <w:pPr>
              <w:spacing w:before="40" w:after="40"/>
              <w:rPr>
                <w:b/>
              </w:rPr>
            </w:pPr>
            <w:r w:rsidRPr="002D22AA">
              <w:rPr>
                <w:b/>
              </w:rPr>
              <w:t>Popis aktivity:</w:t>
            </w:r>
          </w:p>
        </w:tc>
      </w:tr>
      <w:tr w:rsidR="00CE6748" w:rsidRPr="00352B9D" w:rsidTr="001A3400">
        <w:tc>
          <w:tcPr>
            <w:tcW w:w="9062" w:type="dxa"/>
            <w:gridSpan w:val="2"/>
            <w:tcBorders>
              <w:top w:val="dotted" w:sz="4" w:space="0" w:color="auto"/>
              <w:bottom w:val="single" w:sz="4" w:space="0" w:color="auto"/>
            </w:tcBorders>
            <w:shd w:val="clear" w:color="auto" w:fill="auto"/>
          </w:tcPr>
          <w:p w:rsidR="00722B93" w:rsidRDefault="00722B93" w:rsidP="00934518">
            <w:r>
              <w:t>Aktivita zaměřená na podporu zdravého životního stylu u dětí a žáků ve školách jako základ pro jejich další vývoj, vč. zapojení školy, jak je důležitý zdravý životní styl – zásady zdravé výživy, pohyb,</w:t>
            </w:r>
            <w:r w:rsidR="00C8543E">
              <w:t xml:space="preserve"> kondice,</w:t>
            </w:r>
            <w:r>
              <w:t xml:space="preserve"> duševní hygiena, zdravý jídelníček</w:t>
            </w:r>
            <w:r w:rsidR="00C8543E">
              <w:t>:</w:t>
            </w:r>
          </w:p>
          <w:p w:rsidR="00722B93" w:rsidRDefault="00722B93" w:rsidP="00722B93">
            <w:pPr>
              <w:pStyle w:val="Odstavecseseznamem"/>
              <w:numPr>
                <w:ilvl w:val="0"/>
                <w:numId w:val="37"/>
              </w:numPr>
              <w:ind w:left="414" w:hanging="357"/>
            </w:pPr>
            <w:r>
              <w:t>přednášky, projekce, workshopy</w:t>
            </w:r>
          </w:p>
          <w:p w:rsidR="00722B93" w:rsidRDefault="00722B93" w:rsidP="00722B93">
            <w:pPr>
              <w:pStyle w:val="Odstavecseseznamem"/>
              <w:numPr>
                <w:ilvl w:val="0"/>
                <w:numId w:val="37"/>
              </w:numPr>
              <w:ind w:left="414" w:hanging="357"/>
            </w:pPr>
            <w:r>
              <w:t>soutěže, hry</w:t>
            </w:r>
          </w:p>
          <w:p w:rsidR="00722B93" w:rsidRDefault="00722B93" w:rsidP="00722B93">
            <w:pPr>
              <w:pStyle w:val="Odstavecseseznamem"/>
              <w:numPr>
                <w:ilvl w:val="0"/>
                <w:numId w:val="37"/>
              </w:numPr>
              <w:ind w:left="414" w:hanging="357"/>
            </w:pPr>
            <w:r>
              <w:t>praktická cvičení (zdravá svačinka)</w:t>
            </w:r>
          </w:p>
          <w:p w:rsidR="00722B93" w:rsidRDefault="00722B93" w:rsidP="00722B93">
            <w:pPr>
              <w:pStyle w:val="Odstavecseseznamem"/>
              <w:numPr>
                <w:ilvl w:val="0"/>
                <w:numId w:val="37"/>
              </w:numPr>
              <w:ind w:left="414" w:hanging="357"/>
            </w:pPr>
            <w:r>
              <w:t>semináře pro pedagogy a pracovníky kuchyní a jídelen</w:t>
            </w:r>
          </w:p>
          <w:p w:rsidR="00C8543E" w:rsidRDefault="00C8543E" w:rsidP="00722B93">
            <w:pPr>
              <w:pStyle w:val="Odstavecseseznamem"/>
              <w:numPr>
                <w:ilvl w:val="0"/>
                <w:numId w:val="37"/>
              </w:numPr>
              <w:ind w:left="414" w:hanging="357"/>
            </w:pPr>
            <w:r>
              <w:t>podpora různých forem pohybových aktivit na školách (plavecké kurzy, školy v přírodě, zimní sporty)</w:t>
            </w:r>
          </w:p>
          <w:p w:rsidR="00934518" w:rsidRPr="00825A8A" w:rsidRDefault="00C8543E" w:rsidP="00934518">
            <w:pPr>
              <w:pStyle w:val="Odstavecseseznamem"/>
              <w:numPr>
                <w:ilvl w:val="0"/>
                <w:numId w:val="37"/>
              </w:numPr>
              <w:ind w:left="414" w:hanging="357"/>
            </w:pPr>
            <w:r>
              <w:t>pořádání olympiád, sportovních soutěží</w:t>
            </w:r>
          </w:p>
        </w:tc>
      </w:tr>
      <w:tr w:rsidR="00CE6748" w:rsidRPr="00EA1628" w:rsidTr="001A3400">
        <w:tc>
          <w:tcPr>
            <w:tcW w:w="9062" w:type="dxa"/>
            <w:gridSpan w:val="2"/>
            <w:tcBorders>
              <w:bottom w:val="dotted" w:sz="4" w:space="0" w:color="auto"/>
            </w:tcBorders>
            <w:shd w:val="clear" w:color="auto" w:fill="D9D9D9" w:themeFill="background1" w:themeFillShade="D9"/>
          </w:tcPr>
          <w:p w:rsidR="00CE6748" w:rsidRPr="00EA1628" w:rsidRDefault="00CE6748" w:rsidP="001A3400">
            <w:pPr>
              <w:spacing w:before="40" w:after="40"/>
              <w:rPr>
                <w:b/>
              </w:rPr>
            </w:pPr>
            <w:r w:rsidRPr="00EA1628">
              <w:rPr>
                <w:b/>
              </w:rPr>
              <w:t>Termín realizace aktivity:</w:t>
            </w:r>
          </w:p>
        </w:tc>
      </w:tr>
      <w:tr w:rsidR="00CE6748" w:rsidRPr="00CF3781" w:rsidTr="001A3400">
        <w:tc>
          <w:tcPr>
            <w:tcW w:w="9062" w:type="dxa"/>
            <w:gridSpan w:val="2"/>
            <w:tcBorders>
              <w:top w:val="dotted" w:sz="4" w:space="0" w:color="auto"/>
              <w:bottom w:val="single" w:sz="4" w:space="0" w:color="auto"/>
            </w:tcBorders>
            <w:shd w:val="clear" w:color="auto" w:fill="auto"/>
          </w:tcPr>
          <w:p w:rsidR="00CE6748" w:rsidRPr="00CF3781" w:rsidRDefault="00CE6748" w:rsidP="001A3400">
            <w:pPr>
              <w:spacing w:before="40" w:after="40"/>
            </w:pPr>
            <w:r w:rsidRPr="00CF3781">
              <w:t>Školní rok 2018/2019</w:t>
            </w:r>
            <w:r>
              <w:t xml:space="preserve"> </w:t>
            </w:r>
          </w:p>
        </w:tc>
      </w:tr>
      <w:tr w:rsidR="00CE6748" w:rsidRPr="00EA1628" w:rsidTr="001A3400">
        <w:tc>
          <w:tcPr>
            <w:tcW w:w="9062" w:type="dxa"/>
            <w:gridSpan w:val="2"/>
            <w:tcBorders>
              <w:bottom w:val="dotted" w:sz="4" w:space="0" w:color="auto"/>
            </w:tcBorders>
            <w:shd w:val="clear" w:color="auto" w:fill="D9D9D9" w:themeFill="background1" w:themeFillShade="D9"/>
          </w:tcPr>
          <w:p w:rsidR="00CE6748" w:rsidRPr="00EA1628" w:rsidRDefault="00CE6748" w:rsidP="001A3400">
            <w:pPr>
              <w:spacing w:before="40" w:after="40"/>
              <w:rPr>
                <w:b/>
              </w:rPr>
            </w:pPr>
            <w:r>
              <w:rPr>
                <w:b/>
              </w:rPr>
              <w:t>Zapojené subjekty a spolupracující organizace/partneři:</w:t>
            </w:r>
          </w:p>
        </w:tc>
      </w:tr>
      <w:tr w:rsidR="00CE6748" w:rsidRPr="00CF3781" w:rsidTr="001A3400">
        <w:tc>
          <w:tcPr>
            <w:tcW w:w="9062" w:type="dxa"/>
            <w:gridSpan w:val="2"/>
            <w:tcBorders>
              <w:top w:val="dotted" w:sz="4" w:space="0" w:color="auto"/>
              <w:bottom w:val="single" w:sz="4" w:space="0" w:color="auto"/>
            </w:tcBorders>
            <w:shd w:val="clear" w:color="auto" w:fill="auto"/>
          </w:tcPr>
          <w:p w:rsidR="00CE6748" w:rsidRDefault="00CE6748" w:rsidP="001A3400">
            <w:pPr>
              <w:spacing w:before="40" w:after="40"/>
            </w:pPr>
            <w:r>
              <w:t>Mateřské a Základní školy na území ORP</w:t>
            </w:r>
          </w:p>
          <w:p w:rsidR="00CE6748" w:rsidRDefault="00022DCA" w:rsidP="001A3400">
            <w:pPr>
              <w:spacing w:before="40" w:after="40"/>
            </w:pPr>
            <w:r>
              <w:t>CPDM o. p. s., DDM Český Krumlov</w:t>
            </w:r>
          </w:p>
          <w:p w:rsidR="00022DCA" w:rsidRPr="00A04B00" w:rsidRDefault="00022DCA" w:rsidP="001A3400">
            <w:pPr>
              <w:spacing w:before="40" w:after="40"/>
            </w:pPr>
            <w:r>
              <w:t>Další organizace působící v oblasti vzdělávání, volnočasových aktivit</w:t>
            </w:r>
          </w:p>
        </w:tc>
      </w:tr>
      <w:tr w:rsidR="00CE6748" w:rsidRPr="00EA1628" w:rsidTr="001A3400">
        <w:tc>
          <w:tcPr>
            <w:tcW w:w="9062" w:type="dxa"/>
            <w:gridSpan w:val="2"/>
            <w:tcBorders>
              <w:bottom w:val="dotted" w:sz="4" w:space="0" w:color="auto"/>
            </w:tcBorders>
            <w:shd w:val="clear" w:color="auto" w:fill="D9D9D9" w:themeFill="background1" w:themeFillShade="D9"/>
          </w:tcPr>
          <w:p w:rsidR="00CE6748" w:rsidRPr="00EA1628" w:rsidRDefault="00CE6748" w:rsidP="001A3400">
            <w:pPr>
              <w:spacing w:before="40" w:after="40"/>
              <w:rPr>
                <w:b/>
              </w:rPr>
            </w:pPr>
            <w:r>
              <w:rPr>
                <w:b/>
              </w:rPr>
              <w:t>Indikátor/hodnota:</w:t>
            </w:r>
          </w:p>
        </w:tc>
      </w:tr>
      <w:tr w:rsidR="00CE6748" w:rsidRPr="00C617BF" w:rsidTr="001A3400">
        <w:tc>
          <w:tcPr>
            <w:tcW w:w="9062" w:type="dxa"/>
            <w:gridSpan w:val="2"/>
            <w:tcBorders>
              <w:top w:val="dotted" w:sz="4" w:space="0" w:color="auto"/>
              <w:bottom w:val="single" w:sz="4" w:space="0" w:color="auto"/>
            </w:tcBorders>
            <w:shd w:val="clear" w:color="auto" w:fill="auto"/>
          </w:tcPr>
          <w:p w:rsidR="00CE6748" w:rsidRPr="00C617BF" w:rsidRDefault="00CE6748" w:rsidP="001A3400">
            <w:pPr>
              <w:spacing w:before="40" w:after="40"/>
            </w:pPr>
            <w:r>
              <w:t>Počet škol zapojených do aktivity: min. 4</w:t>
            </w:r>
          </w:p>
        </w:tc>
      </w:tr>
      <w:tr w:rsidR="00CE6748" w:rsidRPr="00EA1628" w:rsidTr="001A3400">
        <w:tc>
          <w:tcPr>
            <w:tcW w:w="4531" w:type="dxa"/>
            <w:tcBorders>
              <w:top w:val="single" w:sz="4" w:space="0" w:color="auto"/>
              <w:bottom w:val="dotted" w:sz="4" w:space="0" w:color="auto"/>
            </w:tcBorders>
            <w:shd w:val="clear" w:color="auto" w:fill="D9D9D9" w:themeFill="background1" w:themeFillShade="D9"/>
          </w:tcPr>
          <w:p w:rsidR="00CE6748" w:rsidRPr="00EA1628" w:rsidRDefault="00CE6748" w:rsidP="001A3400">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CE6748" w:rsidRPr="00EA1628" w:rsidRDefault="00CE6748" w:rsidP="001A3400">
            <w:pPr>
              <w:spacing w:before="40" w:after="40"/>
              <w:rPr>
                <w:b/>
              </w:rPr>
            </w:pPr>
            <w:r>
              <w:rPr>
                <w:b/>
              </w:rPr>
              <w:t>Možné zdroje financování:</w:t>
            </w:r>
          </w:p>
        </w:tc>
      </w:tr>
      <w:tr w:rsidR="00CE6748" w:rsidRPr="00352B9D" w:rsidTr="001A3400">
        <w:tc>
          <w:tcPr>
            <w:tcW w:w="4531" w:type="dxa"/>
            <w:tcBorders>
              <w:top w:val="dotted" w:sz="4" w:space="0" w:color="auto"/>
              <w:bottom w:val="single" w:sz="4" w:space="0" w:color="auto"/>
            </w:tcBorders>
            <w:shd w:val="clear" w:color="auto" w:fill="auto"/>
          </w:tcPr>
          <w:p w:rsidR="00CE6748" w:rsidRPr="00CC576A" w:rsidRDefault="00CE6748" w:rsidP="001A3400">
            <w:pPr>
              <w:spacing w:before="40" w:after="40"/>
            </w:pPr>
            <w:r>
              <w:t>Neurčeno, podle počtu zapojených škol, pořádaných akcí</w:t>
            </w:r>
          </w:p>
        </w:tc>
        <w:tc>
          <w:tcPr>
            <w:tcW w:w="4531" w:type="dxa"/>
            <w:tcBorders>
              <w:top w:val="dotted" w:sz="4" w:space="0" w:color="auto"/>
              <w:bottom w:val="single" w:sz="4" w:space="0" w:color="auto"/>
            </w:tcBorders>
            <w:shd w:val="clear" w:color="auto" w:fill="auto"/>
          </w:tcPr>
          <w:p w:rsidR="00CE6748" w:rsidRPr="00352B9D" w:rsidRDefault="00CE6748" w:rsidP="001A3400">
            <w:pPr>
              <w:spacing w:before="40" w:after="40"/>
              <w:rPr>
                <w:color w:val="FF0000"/>
              </w:rPr>
            </w:pPr>
            <w:r w:rsidRPr="004E4025">
              <w:t xml:space="preserve">MAP, grantové programy </w:t>
            </w:r>
            <w:proofErr w:type="spellStart"/>
            <w:r w:rsidRPr="004E4025">
              <w:t>J</w:t>
            </w:r>
            <w:r w:rsidR="00CA5527">
              <w:t>č</w:t>
            </w:r>
            <w:r w:rsidRPr="004E4025">
              <w:t>K</w:t>
            </w:r>
            <w:proofErr w:type="spellEnd"/>
            <w:r w:rsidR="00843196">
              <w:t>, nadace, zřizovatelé</w:t>
            </w:r>
          </w:p>
        </w:tc>
      </w:tr>
    </w:tbl>
    <w:p w:rsidR="00B45B5B" w:rsidRDefault="00B45B5B"/>
    <w:p w:rsidR="008438CE" w:rsidRDefault="008438CE"/>
    <w:p w:rsidR="008438CE" w:rsidRDefault="008438CE"/>
    <w:p w:rsidR="008438CE" w:rsidRDefault="008438CE"/>
    <w:p w:rsidR="008438CE" w:rsidRDefault="008438CE"/>
    <w:p w:rsidR="008438CE" w:rsidRDefault="008438CE"/>
    <w:p w:rsidR="008438CE" w:rsidRDefault="008438CE"/>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45B5B" w:rsidRPr="00352B9D" w:rsidTr="008E007F">
        <w:tc>
          <w:tcPr>
            <w:tcW w:w="9062" w:type="dxa"/>
            <w:gridSpan w:val="2"/>
            <w:tcBorders>
              <w:bottom w:val="dotted" w:sz="4" w:space="0" w:color="auto"/>
            </w:tcBorders>
            <w:shd w:val="clear" w:color="auto" w:fill="538135" w:themeFill="accent6" w:themeFillShade="BF"/>
          </w:tcPr>
          <w:p w:rsidR="00B45B5B" w:rsidRPr="002D22AA" w:rsidRDefault="00B45B5B" w:rsidP="008E007F">
            <w:pPr>
              <w:spacing w:before="40" w:after="40"/>
              <w:jc w:val="center"/>
              <w:rPr>
                <w:b/>
              </w:rPr>
            </w:pPr>
            <w:r>
              <w:rPr>
                <w:b/>
                <w:color w:val="FFFFFF" w:themeColor="background1"/>
              </w:rPr>
              <w:lastRenderedPageBreak/>
              <w:t>Aktivita P 3.3: KAM CO PATŘÍ</w:t>
            </w:r>
          </w:p>
        </w:tc>
      </w:tr>
      <w:tr w:rsidR="00B45B5B" w:rsidRPr="00352B9D" w:rsidTr="008E007F">
        <w:tc>
          <w:tcPr>
            <w:tcW w:w="9062" w:type="dxa"/>
            <w:gridSpan w:val="2"/>
            <w:tcBorders>
              <w:top w:val="dotted" w:sz="4" w:space="0" w:color="auto"/>
              <w:bottom w:val="single" w:sz="4" w:space="0" w:color="auto"/>
            </w:tcBorders>
            <w:shd w:val="clear" w:color="auto" w:fill="auto"/>
          </w:tcPr>
          <w:p w:rsidR="00B45B5B" w:rsidRPr="002959A6" w:rsidRDefault="00B45B5B" w:rsidP="008E007F">
            <w:pPr>
              <w:spacing w:before="40" w:after="40"/>
              <w:rPr>
                <w:b/>
                <w:sz w:val="14"/>
                <w:szCs w:val="14"/>
              </w:rPr>
            </w:pPr>
          </w:p>
        </w:tc>
      </w:tr>
      <w:tr w:rsidR="00B45B5B" w:rsidRPr="00352B9D" w:rsidTr="008E007F">
        <w:tc>
          <w:tcPr>
            <w:tcW w:w="9062" w:type="dxa"/>
            <w:gridSpan w:val="2"/>
            <w:tcBorders>
              <w:bottom w:val="dotted" w:sz="4" w:space="0" w:color="auto"/>
            </w:tcBorders>
            <w:shd w:val="clear" w:color="auto" w:fill="D9D9D9" w:themeFill="background1" w:themeFillShade="D9"/>
          </w:tcPr>
          <w:p w:rsidR="00B45B5B" w:rsidRPr="002D22AA" w:rsidRDefault="00B45B5B" w:rsidP="008E007F">
            <w:pPr>
              <w:spacing w:before="40" w:after="40"/>
              <w:rPr>
                <w:b/>
              </w:rPr>
            </w:pPr>
            <w:r w:rsidRPr="00027D4A">
              <w:rPr>
                <w:b/>
              </w:rPr>
              <w:t>Soulad s cílem Strategického rámce MAP:</w:t>
            </w:r>
          </w:p>
        </w:tc>
      </w:tr>
      <w:tr w:rsidR="00B45B5B" w:rsidRPr="00352B9D" w:rsidTr="008E007F">
        <w:tc>
          <w:tcPr>
            <w:tcW w:w="9062" w:type="dxa"/>
            <w:gridSpan w:val="2"/>
            <w:tcBorders>
              <w:top w:val="dotted" w:sz="4" w:space="0" w:color="auto"/>
              <w:bottom w:val="single" w:sz="4" w:space="0" w:color="auto"/>
            </w:tcBorders>
            <w:shd w:val="clear" w:color="auto" w:fill="auto"/>
          </w:tcPr>
          <w:p w:rsidR="00B45B5B" w:rsidRPr="00934518" w:rsidRDefault="00B45B5B" w:rsidP="008E007F">
            <w:pPr>
              <w:spacing w:before="40" w:after="40"/>
              <w:rPr>
                <w:b/>
              </w:rPr>
            </w:pPr>
            <w:r w:rsidRPr="00934518">
              <w:t>Cíl 3. 2. Vytvořit podmínky pro rozvoj osobnosti dětí a žáků</w:t>
            </w:r>
            <w:r>
              <w:rPr>
                <w:b/>
              </w:rPr>
              <w:t xml:space="preserve"> </w:t>
            </w:r>
          </w:p>
        </w:tc>
      </w:tr>
      <w:tr w:rsidR="00B45B5B" w:rsidRPr="00352B9D" w:rsidTr="008E007F">
        <w:tc>
          <w:tcPr>
            <w:tcW w:w="9062" w:type="dxa"/>
            <w:gridSpan w:val="2"/>
            <w:tcBorders>
              <w:bottom w:val="dotted" w:sz="4" w:space="0" w:color="auto"/>
            </w:tcBorders>
            <w:shd w:val="clear" w:color="auto" w:fill="D9D9D9" w:themeFill="background1" w:themeFillShade="D9"/>
          </w:tcPr>
          <w:p w:rsidR="00B45B5B" w:rsidRPr="002D22AA" w:rsidRDefault="00B45B5B" w:rsidP="008E007F">
            <w:pPr>
              <w:spacing w:before="40" w:after="40"/>
              <w:rPr>
                <w:b/>
              </w:rPr>
            </w:pPr>
            <w:r w:rsidRPr="002D22AA">
              <w:rPr>
                <w:rFonts w:cs="Arial"/>
                <w:b/>
              </w:rPr>
              <w:t>Vazba na témata MAP:</w:t>
            </w:r>
          </w:p>
        </w:tc>
      </w:tr>
      <w:tr w:rsidR="00B45B5B" w:rsidRPr="00352B9D" w:rsidTr="008E007F">
        <w:tc>
          <w:tcPr>
            <w:tcW w:w="9062" w:type="dxa"/>
            <w:gridSpan w:val="2"/>
            <w:tcBorders>
              <w:top w:val="dotted" w:sz="4" w:space="0" w:color="auto"/>
              <w:bottom w:val="single" w:sz="4" w:space="0" w:color="auto"/>
            </w:tcBorders>
            <w:shd w:val="clear" w:color="auto" w:fill="auto"/>
          </w:tcPr>
          <w:p w:rsidR="00B45B5B" w:rsidRDefault="00B45B5B" w:rsidP="008E007F">
            <w:pPr>
              <w:spacing w:after="0" w:line="240" w:lineRule="auto"/>
            </w:pPr>
            <w:proofErr w:type="gramStart"/>
            <w:r w:rsidRPr="00027D4A">
              <w:t>DT1 - Rozvoj</w:t>
            </w:r>
            <w:proofErr w:type="gramEnd"/>
            <w:r w:rsidRPr="00027D4A">
              <w:t xml:space="preserve"> podnikavosti a iniciativy dětí a žáků</w:t>
            </w:r>
          </w:p>
          <w:p w:rsidR="00B45B5B" w:rsidRPr="00027D4A" w:rsidRDefault="00B45B5B" w:rsidP="008E007F">
            <w:pPr>
              <w:spacing w:after="0" w:line="240" w:lineRule="auto"/>
            </w:pPr>
            <w:proofErr w:type="gramStart"/>
            <w:r>
              <w:t xml:space="preserve">DT2 - </w:t>
            </w:r>
            <w:r w:rsidRPr="00B45B5B">
              <w:t>Rozvoj</w:t>
            </w:r>
            <w:proofErr w:type="gramEnd"/>
            <w:r w:rsidRPr="00B45B5B">
              <w:t xml:space="preserve"> kompetencí dětí a žáků v polytechnickém vzdělávání</w:t>
            </w:r>
          </w:p>
          <w:p w:rsidR="00B45B5B" w:rsidRPr="00027D4A" w:rsidRDefault="00B45B5B" w:rsidP="008E007F">
            <w:pPr>
              <w:spacing w:after="0" w:line="240" w:lineRule="auto"/>
            </w:pPr>
            <w:proofErr w:type="gramStart"/>
            <w:r w:rsidRPr="00027D4A">
              <w:t>PVT6 - Aktivity</w:t>
            </w:r>
            <w:proofErr w:type="gramEnd"/>
            <w:r w:rsidRPr="00027D4A">
              <w:t xml:space="preserve"> související se vzděláváním mimo OP VVV, IROP a OP PPR</w:t>
            </w:r>
          </w:p>
        </w:tc>
      </w:tr>
      <w:tr w:rsidR="00B45B5B" w:rsidRPr="00352B9D" w:rsidTr="008E007F">
        <w:tc>
          <w:tcPr>
            <w:tcW w:w="9062" w:type="dxa"/>
            <w:gridSpan w:val="2"/>
            <w:tcBorders>
              <w:bottom w:val="dotted" w:sz="4" w:space="0" w:color="auto"/>
            </w:tcBorders>
            <w:shd w:val="clear" w:color="auto" w:fill="D9D9D9" w:themeFill="background1" w:themeFillShade="D9"/>
          </w:tcPr>
          <w:p w:rsidR="00B45B5B" w:rsidRPr="002D22AA" w:rsidRDefault="00B45B5B" w:rsidP="008E007F">
            <w:pPr>
              <w:spacing w:before="40" w:after="40"/>
              <w:rPr>
                <w:b/>
              </w:rPr>
            </w:pPr>
            <w:r>
              <w:rPr>
                <w:b/>
              </w:rPr>
              <w:t xml:space="preserve">Možnost realizace </w:t>
            </w:r>
            <w:r w:rsidRPr="002D22AA">
              <w:rPr>
                <w:b/>
              </w:rPr>
              <w:t>aktivity:</w:t>
            </w:r>
          </w:p>
        </w:tc>
      </w:tr>
      <w:tr w:rsidR="00B45B5B" w:rsidRPr="00352B9D" w:rsidTr="008E007F">
        <w:tc>
          <w:tcPr>
            <w:tcW w:w="9062" w:type="dxa"/>
            <w:gridSpan w:val="2"/>
            <w:tcBorders>
              <w:top w:val="dotted" w:sz="4" w:space="0" w:color="auto"/>
              <w:bottom w:val="single" w:sz="4" w:space="0" w:color="auto"/>
            </w:tcBorders>
            <w:shd w:val="clear" w:color="auto" w:fill="auto"/>
          </w:tcPr>
          <w:p w:rsidR="00B45B5B" w:rsidRPr="00825A8A" w:rsidRDefault="00B45B5B" w:rsidP="008E007F">
            <w:pPr>
              <w:spacing w:before="40" w:after="40"/>
            </w:pPr>
            <w:r>
              <w:t>Aktivita spolupráce</w:t>
            </w:r>
          </w:p>
        </w:tc>
      </w:tr>
      <w:tr w:rsidR="00B45B5B" w:rsidRPr="00352B9D" w:rsidTr="008E007F">
        <w:tc>
          <w:tcPr>
            <w:tcW w:w="9062" w:type="dxa"/>
            <w:gridSpan w:val="2"/>
            <w:tcBorders>
              <w:bottom w:val="dotted" w:sz="4" w:space="0" w:color="auto"/>
            </w:tcBorders>
            <w:shd w:val="clear" w:color="auto" w:fill="D9D9D9" w:themeFill="background1" w:themeFillShade="D9"/>
          </w:tcPr>
          <w:p w:rsidR="00B45B5B" w:rsidRPr="002D22AA" w:rsidRDefault="00B45B5B" w:rsidP="008E007F">
            <w:pPr>
              <w:spacing w:before="40" w:after="40"/>
              <w:rPr>
                <w:b/>
              </w:rPr>
            </w:pPr>
            <w:r w:rsidRPr="002D22AA">
              <w:rPr>
                <w:b/>
              </w:rPr>
              <w:t>Popis aktivity:</w:t>
            </w:r>
          </w:p>
        </w:tc>
      </w:tr>
      <w:tr w:rsidR="00B45B5B" w:rsidRPr="00352B9D" w:rsidTr="008E007F">
        <w:tc>
          <w:tcPr>
            <w:tcW w:w="9062" w:type="dxa"/>
            <w:gridSpan w:val="2"/>
            <w:tcBorders>
              <w:top w:val="dotted" w:sz="4" w:space="0" w:color="auto"/>
              <w:bottom w:val="single" w:sz="4" w:space="0" w:color="auto"/>
            </w:tcBorders>
            <w:shd w:val="clear" w:color="auto" w:fill="auto"/>
          </w:tcPr>
          <w:p w:rsidR="00B45B5B" w:rsidRDefault="009F7B59" w:rsidP="009F7B59">
            <w:r>
              <w:t>Ekologický projekt pro menší děti (MŠ, 1.st. ZŠ), zabývající se především tříděním odpadu, hravou formou, 2 vyučovací hodiny, přímo na školách:</w:t>
            </w:r>
          </w:p>
          <w:p w:rsidR="009F7B59" w:rsidRPr="00825A8A" w:rsidRDefault="009F7B59" w:rsidP="009F7B59">
            <w:pPr>
              <w:pStyle w:val="Odstavecseseznamem"/>
              <w:numPr>
                <w:ilvl w:val="0"/>
                <w:numId w:val="38"/>
              </w:numPr>
              <w:ind w:left="414" w:hanging="357"/>
            </w:pPr>
            <w:r>
              <w:t>hry, soutěže, besedy, praktické ukázky, výlety do přírody, exkurze</w:t>
            </w:r>
          </w:p>
        </w:tc>
      </w:tr>
      <w:tr w:rsidR="00B45B5B" w:rsidRPr="00EA1628" w:rsidTr="008E007F">
        <w:tc>
          <w:tcPr>
            <w:tcW w:w="9062" w:type="dxa"/>
            <w:gridSpan w:val="2"/>
            <w:tcBorders>
              <w:bottom w:val="dotted" w:sz="4" w:space="0" w:color="auto"/>
            </w:tcBorders>
            <w:shd w:val="clear" w:color="auto" w:fill="D9D9D9" w:themeFill="background1" w:themeFillShade="D9"/>
          </w:tcPr>
          <w:p w:rsidR="00B45B5B" w:rsidRPr="00EA1628" w:rsidRDefault="00B45B5B" w:rsidP="008E007F">
            <w:pPr>
              <w:spacing w:before="40" w:after="40"/>
              <w:rPr>
                <w:b/>
              </w:rPr>
            </w:pPr>
            <w:r w:rsidRPr="00EA1628">
              <w:rPr>
                <w:b/>
              </w:rPr>
              <w:t>Termín realizace aktivity:</w:t>
            </w:r>
          </w:p>
        </w:tc>
      </w:tr>
      <w:tr w:rsidR="00B45B5B" w:rsidRPr="00CF3781" w:rsidTr="008E007F">
        <w:tc>
          <w:tcPr>
            <w:tcW w:w="9062" w:type="dxa"/>
            <w:gridSpan w:val="2"/>
            <w:tcBorders>
              <w:top w:val="dotted" w:sz="4" w:space="0" w:color="auto"/>
              <w:bottom w:val="single" w:sz="4" w:space="0" w:color="auto"/>
            </w:tcBorders>
            <w:shd w:val="clear" w:color="auto" w:fill="auto"/>
          </w:tcPr>
          <w:p w:rsidR="00B45B5B" w:rsidRPr="00CF3781" w:rsidRDefault="00B45B5B" w:rsidP="008E007F">
            <w:pPr>
              <w:spacing w:before="40" w:after="40"/>
            </w:pPr>
            <w:r w:rsidRPr="00CF3781">
              <w:t>Školní rok 2018/2019</w:t>
            </w:r>
            <w:r>
              <w:t xml:space="preserve"> </w:t>
            </w:r>
          </w:p>
        </w:tc>
      </w:tr>
      <w:tr w:rsidR="00B45B5B" w:rsidRPr="00EA1628" w:rsidTr="008E007F">
        <w:tc>
          <w:tcPr>
            <w:tcW w:w="9062" w:type="dxa"/>
            <w:gridSpan w:val="2"/>
            <w:tcBorders>
              <w:bottom w:val="dotted" w:sz="4" w:space="0" w:color="auto"/>
            </w:tcBorders>
            <w:shd w:val="clear" w:color="auto" w:fill="D9D9D9" w:themeFill="background1" w:themeFillShade="D9"/>
          </w:tcPr>
          <w:p w:rsidR="00B45B5B" w:rsidRPr="00EA1628" w:rsidRDefault="00B45B5B" w:rsidP="008E007F">
            <w:pPr>
              <w:spacing w:before="40" w:after="40"/>
              <w:rPr>
                <w:b/>
              </w:rPr>
            </w:pPr>
            <w:r>
              <w:rPr>
                <w:b/>
              </w:rPr>
              <w:t>Zapojené subjekty a spolupracující organizace/partneři:</w:t>
            </w:r>
          </w:p>
        </w:tc>
      </w:tr>
      <w:tr w:rsidR="00B45B5B" w:rsidRPr="00CF3781" w:rsidTr="008E007F">
        <w:tc>
          <w:tcPr>
            <w:tcW w:w="9062" w:type="dxa"/>
            <w:gridSpan w:val="2"/>
            <w:tcBorders>
              <w:top w:val="dotted" w:sz="4" w:space="0" w:color="auto"/>
              <w:bottom w:val="single" w:sz="4" w:space="0" w:color="auto"/>
            </w:tcBorders>
            <w:shd w:val="clear" w:color="auto" w:fill="auto"/>
          </w:tcPr>
          <w:p w:rsidR="00B45B5B" w:rsidRDefault="00B45B5B" w:rsidP="008E007F">
            <w:pPr>
              <w:spacing w:before="40" w:after="40"/>
            </w:pPr>
            <w:r>
              <w:t>Mateřské a Základní školy na území ORP</w:t>
            </w:r>
          </w:p>
          <w:p w:rsidR="00B45B5B" w:rsidRPr="00A04B00" w:rsidRDefault="009F7B59" w:rsidP="008E007F">
            <w:pPr>
              <w:spacing w:before="40" w:after="40"/>
            </w:pPr>
            <w:r>
              <w:t>O</w:t>
            </w:r>
            <w:r w:rsidR="00B45B5B">
              <w:t>rganizace působící v oblasti vzdělávání, volnočasových aktivit</w:t>
            </w:r>
          </w:p>
        </w:tc>
      </w:tr>
      <w:tr w:rsidR="00B45B5B" w:rsidRPr="00EA1628" w:rsidTr="008E007F">
        <w:tc>
          <w:tcPr>
            <w:tcW w:w="9062" w:type="dxa"/>
            <w:gridSpan w:val="2"/>
            <w:tcBorders>
              <w:bottom w:val="dotted" w:sz="4" w:space="0" w:color="auto"/>
            </w:tcBorders>
            <w:shd w:val="clear" w:color="auto" w:fill="D9D9D9" w:themeFill="background1" w:themeFillShade="D9"/>
          </w:tcPr>
          <w:p w:rsidR="00B45B5B" w:rsidRPr="00EA1628" w:rsidRDefault="00B45B5B" w:rsidP="008E007F">
            <w:pPr>
              <w:spacing w:before="40" w:after="40"/>
              <w:rPr>
                <w:b/>
              </w:rPr>
            </w:pPr>
            <w:r>
              <w:rPr>
                <w:b/>
              </w:rPr>
              <w:t>Indikátor/hodnota:</w:t>
            </w:r>
          </w:p>
        </w:tc>
      </w:tr>
      <w:tr w:rsidR="00B45B5B" w:rsidRPr="00C617BF" w:rsidTr="008E007F">
        <w:tc>
          <w:tcPr>
            <w:tcW w:w="9062" w:type="dxa"/>
            <w:gridSpan w:val="2"/>
            <w:tcBorders>
              <w:top w:val="dotted" w:sz="4" w:space="0" w:color="auto"/>
              <w:bottom w:val="single" w:sz="4" w:space="0" w:color="auto"/>
            </w:tcBorders>
            <w:shd w:val="clear" w:color="auto" w:fill="auto"/>
          </w:tcPr>
          <w:p w:rsidR="00B45B5B" w:rsidRPr="00C617BF" w:rsidRDefault="00B45B5B" w:rsidP="008E007F">
            <w:pPr>
              <w:spacing w:before="40" w:after="40"/>
            </w:pPr>
            <w:r>
              <w:t>Počet škol zapojených do aktivity: min. 4</w:t>
            </w:r>
          </w:p>
        </w:tc>
      </w:tr>
      <w:tr w:rsidR="00B45B5B" w:rsidRPr="00EA1628" w:rsidTr="008E007F">
        <w:tc>
          <w:tcPr>
            <w:tcW w:w="4531" w:type="dxa"/>
            <w:tcBorders>
              <w:top w:val="single" w:sz="4" w:space="0" w:color="auto"/>
              <w:bottom w:val="dotted" w:sz="4" w:space="0" w:color="auto"/>
            </w:tcBorders>
            <w:shd w:val="clear" w:color="auto" w:fill="D9D9D9" w:themeFill="background1" w:themeFillShade="D9"/>
          </w:tcPr>
          <w:p w:rsidR="00B45B5B" w:rsidRPr="00EA1628" w:rsidRDefault="00B45B5B" w:rsidP="008E007F">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B45B5B" w:rsidRPr="00EA1628" w:rsidRDefault="00B45B5B" w:rsidP="008E007F">
            <w:pPr>
              <w:spacing w:before="40" w:after="40"/>
              <w:rPr>
                <w:b/>
              </w:rPr>
            </w:pPr>
            <w:r>
              <w:rPr>
                <w:b/>
              </w:rPr>
              <w:t>Možné zdroje financování:</w:t>
            </w:r>
          </w:p>
        </w:tc>
      </w:tr>
      <w:tr w:rsidR="00B45B5B" w:rsidRPr="00352B9D" w:rsidTr="008E007F">
        <w:tc>
          <w:tcPr>
            <w:tcW w:w="4531" w:type="dxa"/>
            <w:tcBorders>
              <w:top w:val="dotted" w:sz="4" w:space="0" w:color="auto"/>
              <w:bottom w:val="single" w:sz="4" w:space="0" w:color="auto"/>
            </w:tcBorders>
            <w:shd w:val="clear" w:color="auto" w:fill="auto"/>
          </w:tcPr>
          <w:p w:rsidR="00B45B5B" w:rsidRPr="00CC576A" w:rsidRDefault="00B45B5B" w:rsidP="008E007F">
            <w:pPr>
              <w:spacing w:before="40" w:after="40"/>
            </w:pPr>
            <w:r>
              <w:t>Neurčeno, podle počtu zapojených škol, pořádaných akcí</w:t>
            </w:r>
          </w:p>
        </w:tc>
        <w:tc>
          <w:tcPr>
            <w:tcW w:w="4531" w:type="dxa"/>
            <w:tcBorders>
              <w:top w:val="dotted" w:sz="4" w:space="0" w:color="auto"/>
              <w:bottom w:val="single" w:sz="4" w:space="0" w:color="auto"/>
            </w:tcBorders>
            <w:shd w:val="clear" w:color="auto" w:fill="auto"/>
          </w:tcPr>
          <w:p w:rsidR="00B45B5B" w:rsidRPr="00352B9D" w:rsidRDefault="00B45B5B" w:rsidP="008E007F">
            <w:pPr>
              <w:spacing w:before="40" w:after="40"/>
              <w:rPr>
                <w:color w:val="FF0000"/>
              </w:rPr>
            </w:pPr>
            <w:r w:rsidRPr="004E4025">
              <w:t xml:space="preserve">MAP, grantové programy </w:t>
            </w:r>
            <w:proofErr w:type="spellStart"/>
            <w:r w:rsidRPr="004E4025">
              <w:t>J</w:t>
            </w:r>
            <w:r w:rsidR="00CA5527">
              <w:t>č</w:t>
            </w:r>
            <w:r w:rsidRPr="004E4025">
              <w:t>K</w:t>
            </w:r>
            <w:proofErr w:type="spellEnd"/>
            <w:r w:rsidR="00843196">
              <w:t>, nadace, zřizovatelé</w:t>
            </w:r>
          </w:p>
        </w:tc>
      </w:tr>
    </w:tbl>
    <w:p w:rsidR="00B45B5B" w:rsidRDefault="00B45B5B"/>
    <w:p w:rsidR="008438CE" w:rsidRDefault="008438CE"/>
    <w:p w:rsidR="008438CE" w:rsidRDefault="008438CE"/>
    <w:p w:rsidR="008438CE" w:rsidRDefault="008438CE"/>
    <w:p w:rsidR="008438CE" w:rsidRDefault="008438CE"/>
    <w:p w:rsidR="008438CE" w:rsidRDefault="008438CE"/>
    <w:p w:rsidR="008438CE" w:rsidRDefault="008438CE"/>
    <w:p w:rsidR="008438CE" w:rsidRDefault="008438CE"/>
    <w:p w:rsidR="008438CE" w:rsidRDefault="008438CE"/>
    <w:p w:rsidR="008438CE" w:rsidRDefault="008438CE"/>
    <w:p w:rsidR="008438CE" w:rsidRDefault="008438CE"/>
    <w:p w:rsidR="008438CE" w:rsidRDefault="008438CE"/>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43196" w:rsidRPr="00352B9D" w:rsidTr="008E007F">
        <w:tc>
          <w:tcPr>
            <w:tcW w:w="9062" w:type="dxa"/>
            <w:gridSpan w:val="2"/>
            <w:tcBorders>
              <w:bottom w:val="dotted" w:sz="4" w:space="0" w:color="auto"/>
            </w:tcBorders>
            <w:shd w:val="clear" w:color="auto" w:fill="538135" w:themeFill="accent6" w:themeFillShade="BF"/>
          </w:tcPr>
          <w:p w:rsidR="00843196" w:rsidRPr="002D22AA" w:rsidRDefault="00843196" w:rsidP="008E007F">
            <w:pPr>
              <w:spacing w:before="40" w:after="40"/>
              <w:jc w:val="center"/>
              <w:rPr>
                <w:b/>
              </w:rPr>
            </w:pPr>
            <w:r>
              <w:rPr>
                <w:b/>
                <w:color w:val="FFFFFF" w:themeColor="background1"/>
              </w:rPr>
              <w:lastRenderedPageBreak/>
              <w:t>Aktivita P 3.4: STREETWORK ČK</w:t>
            </w:r>
          </w:p>
        </w:tc>
      </w:tr>
      <w:tr w:rsidR="00843196" w:rsidRPr="00352B9D" w:rsidTr="008E007F">
        <w:tc>
          <w:tcPr>
            <w:tcW w:w="9062" w:type="dxa"/>
            <w:gridSpan w:val="2"/>
            <w:tcBorders>
              <w:top w:val="dotted" w:sz="4" w:space="0" w:color="auto"/>
              <w:bottom w:val="single" w:sz="4" w:space="0" w:color="auto"/>
            </w:tcBorders>
            <w:shd w:val="clear" w:color="auto" w:fill="auto"/>
          </w:tcPr>
          <w:p w:rsidR="00843196" w:rsidRPr="002959A6" w:rsidRDefault="00843196" w:rsidP="008E007F">
            <w:pPr>
              <w:spacing w:before="40" w:after="40"/>
              <w:rPr>
                <w:b/>
                <w:sz w:val="14"/>
                <w:szCs w:val="14"/>
              </w:rPr>
            </w:pPr>
          </w:p>
        </w:tc>
      </w:tr>
      <w:tr w:rsidR="00843196" w:rsidRPr="00352B9D" w:rsidTr="008E007F">
        <w:tc>
          <w:tcPr>
            <w:tcW w:w="9062" w:type="dxa"/>
            <w:gridSpan w:val="2"/>
            <w:tcBorders>
              <w:bottom w:val="dotted" w:sz="4" w:space="0" w:color="auto"/>
            </w:tcBorders>
            <w:shd w:val="clear" w:color="auto" w:fill="D9D9D9" w:themeFill="background1" w:themeFillShade="D9"/>
          </w:tcPr>
          <w:p w:rsidR="00843196" w:rsidRPr="002D22AA" w:rsidRDefault="00843196" w:rsidP="008E007F">
            <w:pPr>
              <w:spacing w:before="40" w:after="40"/>
              <w:rPr>
                <w:b/>
              </w:rPr>
            </w:pPr>
            <w:r w:rsidRPr="00027D4A">
              <w:rPr>
                <w:b/>
              </w:rPr>
              <w:t>Soulad s cílem Strategického rámce MAP:</w:t>
            </w:r>
          </w:p>
        </w:tc>
      </w:tr>
      <w:tr w:rsidR="00843196" w:rsidRPr="00352B9D" w:rsidTr="008E007F">
        <w:tc>
          <w:tcPr>
            <w:tcW w:w="9062" w:type="dxa"/>
            <w:gridSpan w:val="2"/>
            <w:tcBorders>
              <w:top w:val="dotted" w:sz="4" w:space="0" w:color="auto"/>
              <w:bottom w:val="single" w:sz="4" w:space="0" w:color="auto"/>
            </w:tcBorders>
            <w:shd w:val="clear" w:color="auto" w:fill="auto"/>
          </w:tcPr>
          <w:p w:rsidR="00843196" w:rsidRPr="00934518" w:rsidRDefault="00843196" w:rsidP="008E007F">
            <w:pPr>
              <w:spacing w:before="40" w:after="40"/>
              <w:rPr>
                <w:b/>
              </w:rPr>
            </w:pPr>
            <w:r w:rsidRPr="00934518">
              <w:t>Cíl 3. 2. Vytvořit podmínky pro rozvoj osobnosti dětí a žáků</w:t>
            </w:r>
            <w:r>
              <w:rPr>
                <w:b/>
              </w:rPr>
              <w:t xml:space="preserve"> </w:t>
            </w:r>
          </w:p>
        </w:tc>
      </w:tr>
      <w:tr w:rsidR="00843196" w:rsidRPr="00352B9D" w:rsidTr="008E007F">
        <w:tc>
          <w:tcPr>
            <w:tcW w:w="9062" w:type="dxa"/>
            <w:gridSpan w:val="2"/>
            <w:tcBorders>
              <w:bottom w:val="dotted" w:sz="4" w:space="0" w:color="auto"/>
            </w:tcBorders>
            <w:shd w:val="clear" w:color="auto" w:fill="D9D9D9" w:themeFill="background1" w:themeFillShade="D9"/>
          </w:tcPr>
          <w:p w:rsidR="00843196" w:rsidRPr="002D22AA" w:rsidRDefault="00843196" w:rsidP="008E007F">
            <w:pPr>
              <w:spacing w:before="40" w:after="40"/>
              <w:rPr>
                <w:b/>
              </w:rPr>
            </w:pPr>
            <w:r w:rsidRPr="002D22AA">
              <w:rPr>
                <w:rFonts w:cs="Arial"/>
                <w:b/>
              </w:rPr>
              <w:t>Vazba na témata MAP:</w:t>
            </w:r>
          </w:p>
        </w:tc>
      </w:tr>
      <w:tr w:rsidR="00843196" w:rsidRPr="00352B9D" w:rsidTr="008E007F">
        <w:tc>
          <w:tcPr>
            <w:tcW w:w="9062" w:type="dxa"/>
            <w:gridSpan w:val="2"/>
            <w:tcBorders>
              <w:top w:val="dotted" w:sz="4" w:space="0" w:color="auto"/>
              <w:bottom w:val="single" w:sz="4" w:space="0" w:color="auto"/>
            </w:tcBorders>
            <w:shd w:val="clear" w:color="auto" w:fill="auto"/>
          </w:tcPr>
          <w:p w:rsidR="00843196" w:rsidRPr="00027D4A" w:rsidRDefault="008046AA" w:rsidP="008E007F">
            <w:pPr>
              <w:spacing w:after="0" w:line="240" w:lineRule="auto"/>
            </w:pPr>
            <w:proofErr w:type="gramStart"/>
            <w:r>
              <w:t xml:space="preserve">PT3 - </w:t>
            </w:r>
            <w:r w:rsidRPr="008046AA">
              <w:t>Inkluzivní</w:t>
            </w:r>
            <w:proofErr w:type="gramEnd"/>
            <w:r w:rsidRPr="008046AA">
              <w:t xml:space="preserve"> vzdělávání a podpora dětí a žáků ohrožených školním neúspěchem</w:t>
            </w:r>
          </w:p>
          <w:p w:rsidR="00843196" w:rsidRPr="00027D4A" w:rsidRDefault="00843196" w:rsidP="008E007F">
            <w:pPr>
              <w:spacing w:after="0" w:line="240" w:lineRule="auto"/>
            </w:pPr>
            <w:proofErr w:type="gramStart"/>
            <w:r w:rsidRPr="00027D4A">
              <w:t>PVT6 - Aktivity</w:t>
            </w:r>
            <w:proofErr w:type="gramEnd"/>
            <w:r w:rsidRPr="00027D4A">
              <w:t xml:space="preserve"> související se vzděláváním mimo OP VVV, IROP a OP PPR</w:t>
            </w:r>
          </w:p>
        </w:tc>
      </w:tr>
      <w:tr w:rsidR="00843196" w:rsidRPr="00352B9D" w:rsidTr="008E007F">
        <w:tc>
          <w:tcPr>
            <w:tcW w:w="9062" w:type="dxa"/>
            <w:gridSpan w:val="2"/>
            <w:tcBorders>
              <w:bottom w:val="dotted" w:sz="4" w:space="0" w:color="auto"/>
            </w:tcBorders>
            <w:shd w:val="clear" w:color="auto" w:fill="D9D9D9" w:themeFill="background1" w:themeFillShade="D9"/>
          </w:tcPr>
          <w:p w:rsidR="00843196" w:rsidRPr="002D22AA" w:rsidRDefault="00843196" w:rsidP="008E007F">
            <w:pPr>
              <w:spacing w:before="40" w:after="40"/>
              <w:rPr>
                <w:b/>
              </w:rPr>
            </w:pPr>
            <w:r>
              <w:rPr>
                <w:b/>
              </w:rPr>
              <w:t xml:space="preserve">Možnost realizace </w:t>
            </w:r>
            <w:r w:rsidRPr="002D22AA">
              <w:rPr>
                <w:b/>
              </w:rPr>
              <w:t>aktivity:</w:t>
            </w:r>
          </w:p>
        </w:tc>
      </w:tr>
      <w:tr w:rsidR="00843196" w:rsidRPr="00352B9D" w:rsidTr="008E007F">
        <w:tc>
          <w:tcPr>
            <w:tcW w:w="9062" w:type="dxa"/>
            <w:gridSpan w:val="2"/>
            <w:tcBorders>
              <w:top w:val="dotted" w:sz="4" w:space="0" w:color="auto"/>
              <w:bottom w:val="single" w:sz="4" w:space="0" w:color="auto"/>
            </w:tcBorders>
            <w:shd w:val="clear" w:color="auto" w:fill="auto"/>
          </w:tcPr>
          <w:p w:rsidR="00843196" w:rsidRPr="00825A8A" w:rsidRDefault="00843196" w:rsidP="008E007F">
            <w:pPr>
              <w:spacing w:before="40" w:after="40"/>
            </w:pPr>
            <w:r>
              <w:t>Aktivita spolupráce</w:t>
            </w:r>
          </w:p>
        </w:tc>
      </w:tr>
      <w:tr w:rsidR="00843196" w:rsidRPr="00352B9D" w:rsidTr="008E007F">
        <w:tc>
          <w:tcPr>
            <w:tcW w:w="9062" w:type="dxa"/>
            <w:gridSpan w:val="2"/>
            <w:tcBorders>
              <w:bottom w:val="dotted" w:sz="4" w:space="0" w:color="auto"/>
            </w:tcBorders>
            <w:shd w:val="clear" w:color="auto" w:fill="D9D9D9" w:themeFill="background1" w:themeFillShade="D9"/>
          </w:tcPr>
          <w:p w:rsidR="00843196" w:rsidRPr="002D22AA" w:rsidRDefault="00843196" w:rsidP="008E007F">
            <w:pPr>
              <w:spacing w:before="40" w:after="40"/>
              <w:rPr>
                <w:b/>
              </w:rPr>
            </w:pPr>
            <w:r w:rsidRPr="002D22AA">
              <w:rPr>
                <w:b/>
              </w:rPr>
              <w:t>Popis aktivity:</w:t>
            </w:r>
          </w:p>
        </w:tc>
      </w:tr>
      <w:tr w:rsidR="008046AA" w:rsidRPr="00352B9D" w:rsidTr="008E007F">
        <w:tc>
          <w:tcPr>
            <w:tcW w:w="9062" w:type="dxa"/>
            <w:gridSpan w:val="2"/>
            <w:tcBorders>
              <w:top w:val="dotted" w:sz="4" w:space="0" w:color="auto"/>
              <w:bottom w:val="single" w:sz="4" w:space="0" w:color="auto"/>
            </w:tcBorders>
            <w:shd w:val="clear" w:color="auto" w:fill="auto"/>
          </w:tcPr>
          <w:p w:rsidR="008046AA" w:rsidRPr="001F4E05" w:rsidRDefault="008046AA" w:rsidP="008046AA">
            <w:pPr>
              <w:spacing w:before="40" w:after="40"/>
            </w:pPr>
            <w:r w:rsidRPr="001F4E05">
              <w:t xml:space="preserve">Aktivita zaměřená na eliminaci rizikových faktorů a prevence rizikového chování, </w:t>
            </w:r>
            <w:r w:rsidR="00E94A4C">
              <w:t xml:space="preserve">sociálně – patologických jevů, </w:t>
            </w:r>
            <w:r w:rsidRPr="001F4E05">
              <w:t>zejména formou přednášek na témata (zaměřeno především na starší žáky ZŠ a studenty SŠ):</w:t>
            </w:r>
          </w:p>
          <w:p w:rsidR="008046AA" w:rsidRPr="001F4E05" w:rsidRDefault="008046AA" w:rsidP="008046AA">
            <w:pPr>
              <w:pStyle w:val="Odstavecseseznamem"/>
              <w:numPr>
                <w:ilvl w:val="0"/>
                <w:numId w:val="38"/>
              </w:numPr>
              <w:spacing w:before="40" w:after="40"/>
            </w:pPr>
            <w:r w:rsidRPr="001F4E05">
              <w:t>návykové látky</w:t>
            </w:r>
          </w:p>
          <w:p w:rsidR="008046AA" w:rsidRPr="001F4E05" w:rsidRDefault="008046AA" w:rsidP="008046AA">
            <w:pPr>
              <w:pStyle w:val="Odstavecseseznamem"/>
              <w:numPr>
                <w:ilvl w:val="0"/>
                <w:numId w:val="38"/>
              </w:numPr>
              <w:spacing w:before="40" w:after="40"/>
            </w:pPr>
            <w:r w:rsidRPr="001F4E05">
              <w:t>sexuální zneužívání</w:t>
            </w:r>
            <w:r w:rsidR="00E94A4C">
              <w:t>, domácí násilí</w:t>
            </w:r>
          </w:p>
          <w:p w:rsidR="008046AA" w:rsidRPr="001F4E05" w:rsidRDefault="008046AA" w:rsidP="008046AA">
            <w:pPr>
              <w:pStyle w:val="Odstavecseseznamem"/>
              <w:numPr>
                <w:ilvl w:val="0"/>
                <w:numId w:val="38"/>
              </w:numPr>
              <w:spacing w:before="40" w:after="40"/>
            </w:pPr>
            <w:r w:rsidRPr="001F4E05">
              <w:t>nelátkové rizikové jevy (</w:t>
            </w:r>
            <w:proofErr w:type="spellStart"/>
            <w:r w:rsidRPr="001F4E05">
              <w:t>gambling</w:t>
            </w:r>
            <w:proofErr w:type="spellEnd"/>
            <w:r w:rsidRPr="001F4E05">
              <w:t xml:space="preserve">, </w:t>
            </w:r>
            <w:proofErr w:type="gramStart"/>
            <w:r w:rsidRPr="001F4E05">
              <w:t>internet,…</w:t>
            </w:r>
            <w:proofErr w:type="gramEnd"/>
            <w:r w:rsidRPr="001F4E05">
              <w:t>)</w:t>
            </w:r>
          </w:p>
          <w:p w:rsidR="008046AA" w:rsidRPr="00E94A4C" w:rsidRDefault="008046AA" w:rsidP="008046AA">
            <w:pPr>
              <w:pStyle w:val="Odstavecseseznamem"/>
              <w:numPr>
                <w:ilvl w:val="0"/>
                <w:numId w:val="38"/>
              </w:numPr>
              <w:spacing w:before="40" w:after="40"/>
              <w:rPr>
                <w:b/>
              </w:rPr>
            </w:pPr>
            <w:r w:rsidRPr="001F4E05">
              <w:t>šikana na školách</w:t>
            </w:r>
          </w:p>
          <w:p w:rsidR="00E94A4C" w:rsidRPr="00E94A4C" w:rsidRDefault="00E94A4C" w:rsidP="008046AA">
            <w:pPr>
              <w:pStyle w:val="Odstavecseseznamem"/>
              <w:numPr>
                <w:ilvl w:val="0"/>
                <w:numId w:val="38"/>
              </w:numPr>
              <w:spacing w:before="40" w:after="40"/>
            </w:pPr>
            <w:r w:rsidRPr="00E94A4C">
              <w:t>vandalismus</w:t>
            </w:r>
          </w:p>
        </w:tc>
      </w:tr>
      <w:tr w:rsidR="008046AA" w:rsidRPr="00EA1628" w:rsidTr="008E007F">
        <w:tc>
          <w:tcPr>
            <w:tcW w:w="9062" w:type="dxa"/>
            <w:gridSpan w:val="2"/>
            <w:tcBorders>
              <w:bottom w:val="dotted" w:sz="4" w:space="0" w:color="auto"/>
            </w:tcBorders>
            <w:shd w:val="clear" w:color="auto" w:fill="D9D9D9" w:themeFill="background1" w:themeFillShade="D9"/>
          </w:tcPr>
          <w:p w:rsidR="008046AA" w:rsidRPr="00EA1628" w:rsidRDefault="008046AA" w:rsidP="008046AA">
            <w:pPr>
              <w:spacing w:before="40" w:after="40"/>
              <w:rPr>
                <w:b/>
              </w:rPr>
            </w:pPr>
            <w:r w:rsidRPr="00EA1628">
              <w:rPr>
                <w:b/>
              </w:rPr>
              <w:t>Termín realizace aktivity:</w:t>
            </w:r>
          </w:p>
        </w:tc>
      </w:tr>
      <w:tr w:rsidR="008046AA" w:rsidRPr="00CF3781" w:rsidTr="008E007F">
        <w:tc>
          <w:tcPr>
            <w:tcW w:w="9062" w:type="dxa"/>
            <w:gridSpan w:val="2"/>
            <w:tcBorders>
              <w:top w:val="dotted" w:sz="4" w:space="0" w:color="auto"/>
              <w:bottom w:val="single" w:sz="4" w:space="0" w:color="auto"/>
            </w:tcBorders>
            <w:shd w:val="clear" w:color="auto" w:fill="auto"/>
          </w:tcPr>
          <w:p w:rsidR="008046AA" w:rsidRPr="00CF3781" w:rsidRDefault="008046AA" w:rsidP="008046AA">
            <w:pPr>
              <w:spacing w:before="40" w:after="40"/>
            </w:pPr>
            <w:r w:rsidRPr="00CF3781">
              <w:t>Školní rok 2018/2019</w:t>
            </w:r>
            <w:r>
              <w:t xml:space="preserve"> </w:t>
            </w:r>
          </w:p>
        </w:tc>
      </w:tr>
      <w:tr w:rsidR="008046AA" w:rsidRPr="00EA1628" w:rsidTr="008E007F">
        <w:tc>
          <w:tcPr>
            <w:tcW w:w="9062" w:type="dxa"/>
            <w:gridSpan w:val="2"/>
            <w:tcBorders>
              <w:bottom w:val="dotted" w:sz="4" w:space="0" w:color="auto"/>
            </w:tcBorders>
            <w:shd w:val="clear" w:color="auto" w:fill="D9D9D9" w:themeFill="background1" w:themeFillShade="D9"/>
          </w:tcPr>
          <w:p w:rsidR="008046AA" w:rsidRPr="00EA1628" w:rsidRDefault="008046AA" w:rsidP="008046AA">
            <w:pPr>
              <w:spacing w:before="40" w:after="40"/>
              <w:rPr>
                <w:b/>
              </w:rPr>
            </w:pPr>
            <w:r>
              <w:rPr>
                <w:b/>
              </w:rPr>
              <w:t>Zapojené subjekty a spolupracující organizace/partneři:</w:t>
            </w:r>
          </w:p>
        </w:tc>
      </w:tr>
      <w:tr w:rsidR="008046AA" w:rsidRPr="00CF3781" w:rsidTr="008E007F">
        <w:tc>
          <w:tcPr>
            <w:tcW w:w="9062" w:type="dxa"/>
            <w:gridSpan w:val="2"/>
            <w:tcBorders>
              <w:top w:val="dotted" w:sz="4" w:space="0" w:color="auto"/>
              <w:bottom w:val="single" w:sz="4" w:space="0" w:color="auto"/>
            </w:tcBorders>
            <w:shd w:val="clear" w:color="auto" w:fill="auto"/>
          </w:tcPr>
          <w:p w:rsidR="008046AA" w:rsidRDefault="008046AA" w:rsidP="008046AA">
            <w:pPr>
              <w:spacing w:before="40" w:after="40"/>
            </w:pPr>
            <w:r>
              <w:t>Mateřské a Základní školy na území ORP</w:t>
            </w:r>
          </w:p>
          <w:p w:rsidR="008046AA" w:rsidRPr="00A04B00" w:rsidRDefault="008046AA" w:rsidP="008046AA">
            <w:pPr>
              <w:spacing w:before="40" w:after="40"/>
            </w:pPr>
            <w:r>
              <w:t>Organizace působící v oblasti vzdělávání, volnočasových aktivit</w:t>
            </w:r>
          </w:p>
        </w:tc>
      </w:tr>
      <w:tr w:rsidR="008046AA" w:rsidRPr="00EA1628" w:rsidTr="008E007F">
        <w:tc>
          <w:tcPr>
            <w:tcW w:w="9062" w:type="dxa"/>
            <w:gridSpan w:val="2"/>
            <w:tcBorders>
              <w:bottom w:val="dotted" w:sz="4" w:space="0" w:color="auto"/>
            </w:tcBorders>
            <w:shd w:val="clear" w:color="auto" w:fill="D9D9D9" w:themeFill="background1" w:themeFillShade="D9"/>
          </w:tcPr>
          <w:p w:rsidR="008046AA" w:rsidRPr="00EA1628" w:rsidRDefault="008046AA" w:rsidP="008046AA">
            <w:pPr>
              <w:spacing w:before="40" w:after="40"/>
              <w:rPr>
                <w:b/>
              </w:rPr>
            </w:pPr>
            <w:r>
              <w:rPr>
                <w:b/>
              </w:rPr>
              <w:t>Indikátor/hodnota:</w:t>
            </w:r>
          </w:p>
        </w:tc>
      </w:tr>
      <w:tr w:rsidR="008046AA" w:rsidRPr="00C617BF" w:rsidTr="008E007F">
        <w:tc>
          <w:tcPr>
            <w:tcW w:w="9062" w:type="dxa"/>
            <w:gridSpan w:val="2"/>
            <w:tcBorders>
              <w:top w:val="dotted" w:sz="4" w:space="0" w:color="auto"/>
              <w:bottom w:val="single" w:sz="4" w:space="0" w:color="auto"/>
            </w:tcBorders>
            <w:shd w:val="clear" w:color="auto" w:fill="auto"/>
          </w:tcPr>
          <w:p w:rsidR="008046AA" w:rsidRPr="00C617BF" w:rsidRDefault="008046AA" w:rsidP="008046AA">
            <w:pPr>
              <w:spacing w:before="40" w:after="40"/>
            </w:pPr>
            <w:r>
              <w:t>Počet škol zapojených do aktivity: min. 4</w:t>
            </w:r>
          </w:p>
        </w:tc>
      </w:tr>
      <w:tr w:rsidR="008046AA" w:rsidRPr="00EA1628" w:rsidTr="008E007F">
        <w:tc>
          <w:tcPr>
            <w:tcW w:w="4531" w:type="dxa"/>
            <w:tcBorders>
              <w:top w:val="single" w:sz="4" w:space="0" w:color="auto"/>
              <w:bottom w:val="dotted" w:sz="4" w:space="0" w:color="auto"/>
            </w:tcBorders>
            <w:shd w:val="clear" w:color="auto" w:fill="D9D9D9" w:themeFill="background1" w:themeFillShade="D9"/>
          </w:tcPr>
          <w:p w:rsidR="008046AA" w:rsidRPr="00EA1628" w:rsidRDefault="008046AA" w:rsidP="008046AA">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8046AA" w:rsidRPr="00EA1628" w:rsidRDefault="008046AA" w:rsidP="008046AA">
            <w:pPr>
              <w:spacing w:before="40" w:after="40"/>
              <w:rPr>
                <w:b/>
              </w:rPr>
            </w:pPr>
            <w:r>
              <w:rPr>
                <w:b/>
              </w:rPr>
              <w:t>Možné zdroje financování:</w:t>
            </w:r>
          </w:p>
        </w:tc>
      </w:tr>
      <w:tr w:rsidR="008046AA" w:rsidRPr="00352B9D" w:rsidTr="008E007F">
        <w:tc>
          <w:tcPr>
            <w:tcW w:w="4531" w:type="dxa"/>
            <w:tcBorders>
              <w:top w:val="dotted" w:sz="4" w:space="0" w:color="auto"/>
              <w:bottom w:val="single" w:sz="4" w:space="0" w:color="auto"/>
            </w:tcBorders>
            <w:shd w:val="clear" w:color="auto" w:fill="auto"/>
          </w:tcPr>
          <w:p w:rsidR="008046AA" w:rsidRPr="00CC576A" w:rsidRDefault="008046AA" w:rsidP="008046AA">
            <w:pPr>
              <w:spacing w:before="40" w:after="40"/>
            </w:pPr>
            <w:r>
              <w:t>Neurčeno, podle počtu zapojených škol, pořádaných akcí</w:t>
            </w:r>
          </w:p>
        </w:tc>
        <w:tc>
          <w:tcPr>
            <w:tcW w:w="4531" w:type="dxa"/>
            <w:tcBorders>
              <w:top w:val="dotted" w:sz="4" w:space="0" w:color="auto"/>
              <w:bottom w:val="single" w:sz="4" w:space="0" w:color="auto"/>
            </w:tcBorders>
            <w:shd w:val="clear" w:color="auto" w:fill="auto"/>
          </w:tcPr>
          <w:p w:rsidR="008046AA" w:rsidRPr="00352B9D" w:rsidRDefault="008046AA" w:rsidP="008046AA">
            <w:pPr>
              <w:spacing w:before="40" w:after="40"/>
              <w:rPr>
                <w:color w:val="FF0000"/>
              </w:rPr>
            </w:pPr>
            <w:r w:rsidRPr="004E4025">
              <w:t xml:space="preserve">MAP, grantové programy </w:t>
            </w:r>
            <w:proofErr w:type="spellStart"/>
            <w:r w:rsidRPr="004E4025">
              <w:t>J</w:t>
            </w:r>
            <w:r w:rsidR="00CA5527">
              <w:t>č</w:t>
            </w:r>
            <w:r w:rsidRPr="004E4025">
              <w:t>K</w:t>
            </w:r>
            <w:proofErr w:type="spellEnd"/>
            <w:r>
              <w:t>, nadace, zřizovatelé</w:t>
            </w:r>
          </w:p>
        </w:tc>
      </w:tr>
    </w:tbl>
    <w:p w:rsidR="00B45B5B" w:rsidRDefault="00B45B5B"/>
    <w:p w:rsidR="008438CE" w:rsidRDefault="008438CE"/>
    <w:p w:rsidR="008438CE" w:rsidRDefault="008438CE"/>
    <w:p w:rsidR="008438CE" w:rsidRDefault="008438CE"/>
    <w:p w:rsidR="008438CE" w:rsidRDefault="008438CE"/>
    <w:p w:rsidR="008438CE" w:rsidRDefault="008438CE"/>
    <w:p w:rsidR="008438CE" w:rsidRDefault="008438CE"/>
    <w:p w:rsidR="008438CE" w:rsidRDefault="008438CE"/>
    <w:p w:rsidR="008438CE" w:rsidRDefault="008438CE"/>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43196" w:rsidRPr="00352B9D" w:rsidTr="008E007F">
        <w:tc>
          <w:tcPr>
            <w:tcW w:w="9062" w:type="dxa"/>
            <w:gridSpan w:val="2"/>
            <w:tcBorders>
              <w:bottom w:val="dotted" w:sz="4" w:space="0" w:color="auto"/>
            </w:tcBorders>
            <w:shd w:val="clear" w:color="auto" w:fill="538135" w:themeFill="accent6" w:themeFillShade="BF"/>
          </w:tcPr>
          <w:p w:rsidR="00843196" w:rsidRPr="002D22AA" w:rsidRDefault="00843196" w:rsidP="008E007F">
            <w:pPr>
              <w:spacing w:before="40" w:after="40"/>
              <w:jc w:val="center"/>
              <w:rPr>
                <w:b/>
              </w:rPr>
            </w:pPr>
            <w:r>
              <w:rPr>
                <w:b/>
                <w:color w:val="FFFFFF" w:themeColor="background1"/>
              </w:rPr>
              <w:lastRenderedPageBreak/>
              <w:t>Aktivita P 3.5: SOCHY A DĚTI</w:t>
            </w:r>
          </w:p>
        </w:tc>
      </w:tr>
      <w:tr w:rsidR="00843196" w:rsidRPr="00352B9D" w:rsidTr="008E007F">
        <w:tc>
          <w:tcPr>
            <w:tcW w:w="9062" w:type="dxa"/>
            <w:gridSpan w:val="2"/>
            <w:tcBorders>
              <w:top w:val="dotted" w:sz="4" w:space="0" w:color="auto"/>
              <w:bottom w:val="single" w:sz="4" w:space="0" w:color="auto"/>
            </w:tcBorders>
            <w:shd w:val="clear" w:color="auto" w:fill="auto"/>
          </w:tcPr>
          <w:p w:rsidR="00843196" w:rsidRPr="002959A6" w:rsidRDefault="00843196" w:rsidP="008E007F">
            <w:pPr>
              <w:spacing w:before="40" w:after="40"/>
              <w:rPr>
                <w:b/>
                <w:sz w:val="14"/>
                <w:szCs w:val="14"/>
              </w:rPr>
            </w:pPr>
          </w:p>
        </w:tc>
      </w:tr>
      <w:tr w:rsidR="00843196" w:rsidRPr="00352B9D" w:rsidTr="008E007F">
        <w:tc>
          <w:tcPr>
            <w:tcW w:w="9062" w:type="dxa"/>
            <w:gridSpan w:val="2"/>
            <w:tcBorders>
              <w:bottom w:val="dotted" w:sz="4" w:space="0" w:color="auto"/>
            </w:tcBorders>
            <w:shd w:val="clear" w:color="auto" w:fill="D9D9D9" w:themeFill="background1" w:themeFillShade="D9"/>
          </w:tcPr>
          <w:p w:rsidR="00843196" w:rsidRPr="002D22AA" w:rsidRDefault="00843196" w:rsidP="008E007F">
            <w:pPr>
              <w:spacing w:before="40" w:after="40"/>
              <w:rPr>
                <w:b/>
              </w:rPr>
            </w:pPr>
            <w:r w:rsidRPr="00027D4A">
              <w:rPr>
                <w:b/>
              </w:rPr>
              <w:t>Soulad s cílem Strategického rámce MAP:</w:t>
            </w:r>
          </w:p>
        </w:tc>
      </w:tr>
      <w:tr w:rsidR="00843196" w:rsidRPr="00352B9D" w:rsidTr="008E007F">
        <w:tc>
          <w:tcPr>
            <w:tcW w:w="9062" w:type="dxa"/>
            <w:gridSpan w:val="2"/>
            <w:tcBorders>
              <w:top w:val="dotted" w:sz="4" w:space="0" w:color="auto"/>
              <w:bottom w:val="single" w:sz="4" w:space="0" w:color="auto"/>
            </w:tcBorders>
            <w:shd w:val="clear" w:color="auto" w:fill="auto"/>
          </w:tcPr>
          <w:p w:rsidR="00843196" w:rsidRPr="00934518" w:rsidRDefault="00843196" w:rsidP="008E007F">
            <w:pPr>
              <w:spacing w:before="40" w:after="40"/>
              <w:rPr>
                <w:b/>
              </w:rPr>
            </w:pPr>
            <w:r w:rsidRPr="00934518">
              <w:t>Cíl 3. 2. Vytvořit podmínky pro rozvoj osobnosti dětí a žáků</w:t>
            </w:r>
            <w:r>
              <w:rPr>
                <w:b/>
              </w:rPr>
              <w:t xml:space="preserve"> </w:t>
            </w:r>
          </w:p>
        </w:tc>
      </w:tr>
      <w:tr w:rsidR="00843196" w:rsidRPr="00352B9D" w:rsidTr="008E007F">
        <w:tc>
          <w:tcPr>
            <w:tcW w:w="9062" w:type="dxa"/>
            <w:gridSpan w:val="2"/>
            <w:tcBorders>
              <w:bottom w:val="dotted" w:sz="4" w:space="0" w:color="auto"/>
            </w:tcBorders>
            <w:shd w:val="clear" w:color="auto" w:fill="D9D9D9" w:themeFill="background1" w:themeFillShade="D9"/>
          </w:tcPr>
          <w:p w:rsidR="00843196" w:rsidRPr="002D22AA" w:rsidRDefault="00843196" w:rsidP="008E007F">
            <w:pPr>
              <w:spacing w:before="40" w:after="40"/>
              <w:rPr>
                <w:b/>
              </w:rPr>
            </w:pPr>
            <w:r w:rsidRPr="002D22AA">
              <w:rPr>
                <w:rFonts w:cs="Arial"/>
                <w:b/>
              </w:rPr>
              <w:t>Vazba na témata MAP:</w:t>
            </w:r>
          </w:p>
        </w:tc>
      </w:tr>
      <w:tr w:rsidR="00843196" w:rsidRPr="00352B9D" w:rsidTr="008E007F">
        <w:tc>
          <w:tcPr>
            <w:tcW w:w="9062" w:type="dxa"/>
            <w:gridSpan w:val="2"/>
            <w:tcBorders>
              <w:top w:val="dotted" w:sz="4" w:space="0" w:color="auto"/>
              <w:bottom w:val="single" w:sz="4" w:space="0" w:color="auto"/>
            </w:tcBorders>
            <w:shd w:val="clear" w:color="auto" w:fill="auto"/>
          </w:tcPr>
          <w:p w:rsidR="00843196" w:rsidRDefault="00843196" w:rsidP="008E007F">
            <w:pPr>
              <w:spacing w:after="0" w:line="240" w:lineRule="auto"/>
            </w:pPr>
            <w:proofErr w:type="gramStart"/>
            <w:r w:rsidRPr="00027D4A">
              <w:t>DT1 - Rozvoj</w:t>
            </w:r>
            <w:proofErr w:type="gramEnd"/>
            <w:r w:rsidRPr="00027D4A">
              <w:t xml:space="preserve"> podnikavosti a iniciativy dětí a žáků</w:t>
            </w:r>
          </w:p>
          <w:p w:rsidR="00843196" w:rsidRPr="00027D4A" w:rsidRDefault="00843196" w:rsidP="008E007F">
            <w:pPr>
              <w:spacing w:after="0" w:line="240" w:lineRule="auto"/>
            </w:pPr>
            <w:proofErr w:type="gramStart"/>
            <w:r>
              <w:t xml:space="preserve">DT2 - </w:t>
            </w:r>
            <w:r w:rsidRPr="00B45B5B">
              <w:t>Rozvoj</w:t>
            </w:r>
            <w:proofErr w:type="gramEnd"/>
            <w:r w:rsidRPr="00B45B5B">
              <w:t xml:space="preserve"> kompetencí dětí a žáků v polytechnickém vzdělávání</w:t>
            </w:r>
          </w:p>
          <w:p w:rsidR="00843196" w:rsidRPr="00027D4A" w:rsidRDefault="00843196" w:rsidP="008E007F">
            <w:pPr>
              <w:spacing w:after="0" w:line="240" w:lineRule="auto"/>
            </w:pPr>
            <w:proofErr w:type="gramStart"/>
            <w:r w:rsidRPr="00027D4A">
              <w:t>PVT6 - Aktivity</w:t>
            </w:r>
            <w:proofErr w:type="gramEnd"/>
            <w:r w:rsidRPr="00027D4A">
              <w:t xml:space="preserve"> související se vzděláváním mimo OP VVV, IROP a OP PPR</w:t>
            </w:r>
          </w:p>
        </w:tc>
      </w:tr>
      <w:tr w:rsidR="00843196" w:rsidRPr="00352B9D" w:rsidTr="008E007F">
        <w:tc>
          <w:tcPr>
            <w:tcW w:w="9062" w:type="dxa"/>
            <w:gridSpan w:val="2"/>
            <w:tcBorders>
              <w:bottom w:val="dotted" w:sz="4" w:space="0" w:color="auto"/>
            </w:tcBorders>
            <w:shd w:val="clear" w:color="auto" w:fill="D9D9D9" w:themeFill="background1" w:themeFillShade="D9"/>
          </w:tcPr>
          <w:p w:rsidR="00843196" w:rsidRPr="002D22AA" w:rsidRDefault="00843196" w:rsidP="008E007F">
            <w:pPr>
              <w:spacing w:before="40" w:after="40"/>
              <w:rPr>
                <w:b/>
              </w:rPr>
            </w:pPr>
            <w:r>
              <w:rPr>
                <w:b/>
              </w:rPr>
              <w:t xml:space="preserve">Možnost realizace </w:t>
            </w:r>
            <w:r w:rsidRPr="002D22AA">
              <w:rPr>
                <w:b/>
              </w:rPr>
              <w:t>aktivity:</w:t>
            </w:r>
          </w:p>
        </w:tc>
      </w:tr>
      <w:tr w:rsidR="00843196" w:rsidRPr="00352B9D" w:rsidTr="008E007F">
        <w:tc>
          <w:tcPr>
            <w:tcW w:w="9062" w:type="dxa"/>
            <w:gridSpan w:val="2"/>
            <w:tcBorders>
              <w:top w:val="dotted" w:sz="4" w:space="0" w:color="auto"/>
              <w:bottom w:val="single" w:sz="4" w:space="0" w:color="auto"/>
            </w:tcBorders>
            <w:shd w:val="clear" w:color="auto" w:fill="auto"/>
          </w:tcPr>
          <w:p w:rsidR="00843196" w:rsidRPr="00825A8A" w:rsidRDefault="00843196" w:rsidP="008E007F">
            <w:pPr>
              <w:spacing w:before="40" w:after="40"/>
            </w:pPr>
            <w:r>
              <w:t>Aktivita spolupráce</w:t>
            </w:r>
          </w:p>
        </w:tc>
      </w:tr>
      <w:tr w:rsidR="00843196" w:rsidRPr="00352B9D" w:rsidTr="008E007F">
        <w:tc>
          <w:tcPr>
            <w:tcW w:w="9062" w:type="dxa"/>
            <w:gridSpan w:val="2"/>
            <w:tcBorders>
              <w:bottom w:val="dotted" w:sz="4" w:space="0" w:color="auto"/>
            </w:tcBorders>
            <w:shd w:val="clear" w:color="auto" w:fill="D9D9D9" w:themeFill="background1" w:themeFillShade="D9"/>
          </w:tcPr>
          <w:p w:rsidR="00843196" w:rsidRPr="002D22AA" w:rsidRDefault="00843196" w:rsidP="008E007F">
            <w:pPr>
              <w:spacing w:before="40" w:after="40"/>
              <w:rPr>
                <w:b/>
              </w:rPr>
            </w:pPr>
            <w:r w:rsidRPr="002D22AA">
              <w:rPr>
                <w:b/>
              </w:rPr>
              <w:t>Popis aktivity:</w:t>
            </w:r>
          </w:p>
        </w:tc>
      </w:tr>
      <w:tr w:rsidR="00843196" w:rsidRPr="00352B9D" w:rsidTr="008E007F">
        <w:tc>
          <w:tcPr>
            <w:tcW w:w="9062" w:type="dxa"/>
            <w:gridSpan w:val="2"/>
            <w:tcBorders>
              <w:top w:val="dotted" w:sz="4" w:space="0" w:color="auto"/>
              <w:bottom w:val="single" w:sz="4" w:space="0" w:color="auto"/>
            </w:tcBorders>
            <w:shd w:val="clear" w:color="auto" w:fill="auto"/>
          </w:tcPr>
          <w:p w:rsidR="008E007F" w:rsidRPr="00BF090C" w:rsidRDefault="008E007F" w:rsidP="000076BC">
            <w:pPr>
              <w:spacing w:after="0" w:line="240" w:lineRule="auto"/>
              <w:jc w:val="both"/>
            </w:pPr>
            <w:r w:rsidRPr="00BF090C">
              <w:t>Týdenní výtvarný projekt přibližuje zájemcům zajímavou výtvarnou techniku.</w:t>
            </w:r>
          </w:p>
          <w:p w:rsidR="008E007F" w:rsidRPr="00BF090C" w:rsidRDefault="008E007F" w:rsidP="000076BC">
            <w:pPr>
              <w:spacing w:after="0" w:line="240" w:lineRule="auto"/>
              <w:jc w:val="both"/>
            </w:pPr>
            <w:r w:rsidRPr="00BF090C">
              <w:t xml:space="preserve">Pod vedením akademického sochaře Petra Fridricha si mohou účastníci vyzkoušet práci sochařů a řezbářů. </w:t>
            </w:r>
          </w:p>
          <w:p w:rsidR="008E007F" w:rsidRPr="00BF090C" w:rsidRDefault="008E007F" w:rsidP="000076BC">
            <w:pPr>
              <w:spacing w:after="0" w:line="240" w:lineRule="auto"/>
              <w:jc w:val="both"/>
            </w:pPr>
            <w:r w:rsidRPr="00BF090C">
              <w:t>Projekt se koná pravidelně již několik let v Nízkoprahovém zařízení pro děti a mládež Bouda v Českém Krumlově.</w:t>
            </w:r>
          </w:p>
          <w:p w:rsidR="000076BC" w:rsidRPr="00BF090C" w:rsidRDefault="000076BC" w:rsidP="000076BC">
            <w:pPr>
              <w:spacing w:after="0" w:line="240" w:lineRule="auto"/>
              <w:jc w:val="both"/>
            </w:pPr>
            <w:r w:rsidRPr="00BF090C">
              <w:t> </w:t>
            </w:r>
          </w:p>
          <w:p w:rsidR="001F4E05" w:rsidRPr="008E007F" w:rsidRDefault="000076BC" w:rsidP="008E007F">
            <w:pPr>
              <w:spacing w:after="0" w:line="240" w:lineRule="auto"/>
              <w:jc w:val="both"/>
              <w:rPr>
                <w:rFonts w:ascii="Times New Roman" w:eastAsia="Times New Roman" w:hAnsi="Times New Roman" w:cs="Times New Roman"/>
                <w:sz w:val="24"/>
                <w:szCs w:val="24"/>
                <w:lang w:eastAsia="cs-CZ"/>
              </w:rPr>
            </w:pPr>
            <w:r w:rsidRPr="00BF090C">
              <w:t xml:space="preserve">Tento neformálně vzdělávací projekt </w:t>
            </w:r>
            <w:r w:rsidR="008E007F" w:rsidRPr="00BF090C">
              <w:t>je</w:t>
            </w:r>
            <w:r w:rsidRPr="00BF090C">
              <w:t xml:space="preserve"> určen jak dětem z předem přihlášených základních škol, tak i dětem a rodičům volně příchozím. Smyslem projektu bylo přiblížit dětem a mládeži z Českokrumlovska sochařskou a řezbářskou práci, jako zajímavou alternativu trávení volného času a případnou možnost budoucího povolání nebo „koníčka“. </w:t>
            </w:r>
          </w:p>
        </w:tc>
      </w:tr>
      <w:tr w:rsidR="00843196" w:rsidRPr="00EA1628" w:rsidTr="008E007F">
        <w:tc>
          <w:tcPr>
            <w:tcW w:w="9062" w:type="dxa"/>
            <w:gridSpan w:val="2"/>
            <w:tcBorders>
              <w:bottom w:val="dotted" w:sz="4" w:space="0" w:color="auto"/>
            </w:tcBorders>
            <w:shd w:val="clear" w:color="auto" w:fill="D9D9D9" w:themeFill="background1" w:themeFillShade="D9"/>
          </w:tcPr>
          <w:p w:rsidR="00843196" w:rsidRPr="00EA1628" w:rsidRDefault="00843196" w:rsidP="008E007F">
            <w:pPr>
              <w:spacing w:before="40" w:after="40"/>
              <w:rPr>
                <w:b/>
              </w:rPr>
            </w:pPr>
            <w:r w:rsidRPr="00EA1628">
              <w:rPr>
                <w:b/>
              </w:rPr>
              <w:t>Termín realizace aktivity:</w:t>
            </w:r>
          </w:p>
        </w:tc>
      </w:tr>
      <w:tr w:rsidR="00843196" w:rsidRPr="00CF3781" w:rsidTr="008E007F">
        <w:tc>
          <w:tcPr>
            <w:tcW w:w="9062" w:type="dxa"/>
            <w:gridSpan w:val="2"/>
            <w:tcBorders>
              <w:top w:val="dotted" w:sz="4" w:space="0" w:color="auto"/>
              <w:bottom w:val="single" w:sz="4" w:space="0" w:color="auto"/>
            </w:tcBorders>
            <w:shd w:val="clear" w:color="auto" w:fill="auto"/>
          </w:tcPr>
          <w:p w:rsidR="00843196" w:rsidRPr="00CF3781" w:rsidRDefault="00843196" w:rsidP="008E007F">
            <w:pPr>
              <w:spacing w:before="40" w:after="40"/>
            </w:pPr>
            <w:r w:rsidRPr="00CF3781">
              <w:t>Školní rok 2018/2019</w:t>
            </w:r>
            <w:r>
              <w:t xml:space="preserve"> </w:t>
            </w:r>
          </w:p>
        </w:tc>
      </w:tr>
      <w:tr w:rsidR="00843196" w:rsidRPr="00EA1628" w:rsidTr="008E007F">
        <w:tc>
          <w:tcPr>
            <w:tcW w:w="9062" w:type="dxa"/>
            <w:gridSpan w:val="2"/>
            <w:tcBorders>
              <w:bottom w:val="dotted" w:sz="4" w:space="0" w:color="auto"/>
            </w:tcBorders>
            <w:shd w:val="clear" w:color="auto" w:fill="D9D9D9" w:themeFill="background1" w:themeFillShade="D9"/>
          </w:tcPr>
          <w:p w:rsidR="00843196" w:rsidRPr="00EA1628" w:rsidRDefault="00843196" w:rsidP="008E007F">
            <w:pPr>
              <w:spacing w:before="40" w:after="40"/>
              <w:rPr>
                <w:b/>
              </w:rPr>
            </w:pPr>
            <w:r>
              <w:rPr>
                <w:b/>
              </w:rPr>
              <w:t>Zapojené subjekty a spolupracující organizace/partneři:</w:t>
            </w:r>
          </w:p>
        </w:tc>
      </w:tr>
      <w:tr w:rsidR="00843196" w:rsidRPr="00CF3781" w:rsidTr="008E007F">
        <w:tc>
          <w:tcPr>
            <w:tcW w:w="9062" w:type="dxa"/>
            <w:gridSpan w:val="2"/>
            <w:tcBorders>
              <w:top w:val="dotted" w:sz="4" w:space="0" w:color="auto"/>
              <w:bottom w:val="single" w:sz="4" w:space="0" w:color="auto"/>
            </w:tcBorders>
            <w:shd w:val="clear" w:color="auto" w:fill="auto"/>
          </w:tcPr>
          <w:p w:rsidR="00843196" w:rsidRDefault="00843196" w:rsidP="008E007F">
            <w:pPr>
              <w:spacing w:before="40" w:after="40"/>
            </w:pPr>
            <w:r>
              <w:t>Mateřské a Základní školy na území ORP</w:t>
            </w:r>
          </w:p>
          <w:p w:rsidR="00D32385" w:rsidRPr="00A04B00" w:rsidRDefault="008E007F" w:rsidP="008E007F">
            <w:pPr>
              <w:spacing w:before="40" w:after="40"/>
            </w:pPr>
            <w:r>
              <w:t>CPDM o. p. s.</w:t>
            </w:r>
          </w:p>
        </w:tc>
      </w:tr>
      <w:tr w:rsidR="00843196" w:rsidRPr="00EA1628" w:rsidTr="008E007F">
        <w:tc>
          <w:tcPr>
            <w:tcW w:w="9062" w:type="dxa"/>
            <w:gridSpan w:val="2"/>
            <w:tcBorders>
              <w:bottom w:val="dotted" w:sz="4" w:space="0" w:color="auto"/>
            </w:tcBorders>
            <w:shd w:val="clear" w:color="auto" w:fill="D9D9D9" w:themeFill="background1" w:themeFillShade="D9"/>
          </w:tcPr>
          <w:p w:rsidR="00843196" w:rsidRPr="00EA1628" w:rsidRDefault="00843196" w:rsidP="008E007F">
            <w:pPr>
              <w:spacing w:before="40" w:after="40"/>
              <w:rPr>
                <w:b/>
              </w:rPr>
            </w:pPr>
            <w:r>
              <w:rPr>
                <w:b/>
              </w:rPr>
              <w:t>Indikátor/hodnota:</w:t>
            </w:r>
          </w:p>
        </w:tc>
      </w:tr>
      <w:tr w:rsidR="00843196" w:rsidRPr="00C617BF" w:rsidTr="008E007F">
        <w:tc>
          <w:tcPr>
            <w:tcW w:w="9062" w:type="dxa"/>
            <w:gridSpan w:val="2"/>
            <w:tcBorders>
              <w:top w:val="dotted" w:sz="4" w:space="0" w:color="auto"/>
              <w:bottom w:val="single" w:sz="4" w:space="0" w:color="auto"/>
            </w:tcBorders>
            <w:shd w:val="clear" w:color="auto" w:fill="auto"/>
          </w:tcPr>
          <w:p w:rsidR="00843196" w:rsidRDefault="00843196" w:rsidP="008E007F">
            <w:pPr>
              <w:spacing w:before="40" w:after="40"/>
            </w:pPr>
            <w:r>
              <w:t>Počet škol zapojených do aktivity: min. 4</w:t>
            </w:r>
          </w:p>
          <w:p w:rsidR="008E007F" w:rsidRPr="00C617BF" w:rsidRDefault="008E007F" w:rsidP="008E007F">
            <w:pPr>
              <w:spacing w:before="40" w:after="40"/>
            </w:pPr>
            <w:r>
              <w:t>Počet účastníků: 100</w:t>
            </w:r>
          </w:p>
        </w:tc>
      </w:tr>
      <w:tr w:rsidR="00843196" w:rsidRPr="00EA1628" w:rsidTr="008E007F">
        <w:tc>
          <w:tcPr>
            <w:tcW w:w="4531" w:type="dxa"/>
            <w:tcBorders>
              <w:top w:val="single" w:sz="4" w:space="0" w:color="auto"/>
              <w:bottom w:val="dotted" w:sz="4" w:space="0" w:color="auto"/>
            </w:tcBorders>
            <w:shd w:val="clear" w:color="auto" w:fill="D9D9D9" w:themeFill="background1" w:themeFillShade="D9"/>
          </w:tcPr>
          <w:p w:rsidR="00843196" w:rsidRPr="00EA1628" w:rsidRDefault="00843196" w:rsidP="008E007F">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843196" w:rsidRPr="00EA1628" w:rsidRDefault="00843196" w:rsidP="008E007F">
            <w:pPr>
              <w:spacing w:before="40" w:after="40"/>
              <w:rPr>
                <w:b/>
              </w:rPr>
            </w:pPr>
            <w:r>
              <w:rPr>
                <w:b/>
              </w:rPr>
              <w:t>Možné zdroje financování:</w:t>
            </w:r>
          </w:p>
        </w:tc>
      </w:tr>
      <w:tr w:rsidR="00843196" w:rsidRPr="00352B9D" w:rsidTr="008E007F">
        <w:tc>
          <w:tcPr>
            <w:tcW w:w="4531" w:type="dxa"/>
            <w:tcBorders>
              <w:top w:val="dotted" w:sz="4" w:space="0" w:color="auto"/>
              <w:bottom w:val="single" w:sz="4" w:space="0" w:color="auto"/>
            </w:tcBorders>
            <w:shd w:val="clear" w:color="auto" w:fill="auto"/>
          </w:tcPr>
          <w:p w:rsidR="00843196" w:rsidRPr="00CC576A" w:rsidRDefault="00843196" w:rsidP="008E007F">
            <w:pPr>
              <w:spacing w:before="40" w:after="40"/>
            </w:pPr>
            <w:r>
              <w:t>Neurčeno</w:t>
            </w:r>
          </w:p>
        </w:tc>
        <w:tc>
          <w:tcPr>
            <w:tcW w:w="4531" w:type="dxa"/>
            <w:tcBorders>
              <w:top w:val="dotted" w:sz="4" w:space="0" w:color="auto"/>
              <w:bottom w:val="single" w:sz="4" w:space="0" w:color="auto"/>
            </w:tcBorders>
            <w:shd w:val="clear" w:color="auto" w:fill="auto"/>
          </w:tcPr>
          <w:p w:rsidR="00843196" w:rsidRPr="00352B9D" w:rsidRDefault="00843196" w:rsidP="008E007F">
            <w:pPr>
              <w:spacing w:before="40" w:after="40"/>
              <w:rPr>
                <w:color w:val="FF0000"/>
              </w:rPr>
            </w:pPr>
            <w:r w:rsidRPr="004E4025">
              <w:t xml:space="preserve">MAP, grantové programy </w:t>
            </w:r>
            <w:proofErr w:type="spellStart"/>
            <w:r w:rsidRPr="004E4025">
              <w:t>J</w:t>
            </w:r>
            <w:r w:rsidR="00CA5527">
              <w:t>č</w:t>
            </w:r>
            <w:r w:rsidRPr="004E4025">
              <w:t>K</w:t>
            </w:r>
            <w:proofErr w:type="spellEnd"/>
            <w:r>
              <w:t>, nadace, zřizovatelé</w:t>
            </w:r>
          </w:p>
        </w:tc>
      </w:tr>
    </w:tbl>
    <w:p w:rsidR="00843196" w:rsidRDefault="00843196"/>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15A53" w:rsidRPr="00352B9D" w:rsidTr="00A36A89">
        <w:tc>
          <w:tcPr>
            <w:tcW w:w="9062" w:type="dxa"/>
            <w:gridSpan w:val="2"/>
            <w:tcBorders>
              <w:bottom w:val="dotted" w:sz="4" w:space="0" w:color="auto"/>
            </w:tcBorders>
            <w:shd w:val="clear" w:color="auto" w:fill="538135" w:themeFill="accent6" w:themeFillShade="BF"/>
          </w:tcPr>
          <w:p w:rsidR="00E15A53" w:rsidRPr="002D22AA" w:rsidRDefault="00E15A53" w:rsidP="00A36A89">
            <w:pPr>
              <w:spacing w:before="40" w:after="40"/>
              <w:jc w:val="center"/>
              <w:rPr>
                <w:b/>
              </w:rPr>
            </w:pPr>
            <w:r>
              <w:rPr>
                <w:b/>
                <w:color w:val="FFFFFF" w:themeColor="background1"/>
              </w:rPr>
              <w:lastRenderedPageBreak/>
              <w:t>Aktivita P 3.</w:t>
            </w:r>
            <w:r w:rsidR="008415A9">
              <w:rPr>
                <w:b/>
                <w:color w:val="FFFFFF" w:themeColor="background1"/>
              </w:rPr>
              <w:t>6: DOPRAVNÍ VÝCHOVA V REGIONU</w:t>
            </w:r>
          </w:p>
        </w:tc>
      </w:tr>
      <w:tr w:rsidR="00E15A53" w:rsidRPr="00352B9D" w:rsidTr="00A36A89">
        <w:tc>
          <w:tcPr>
            <w:tcW w:w="9062" w:type="dxa"/>
            <w:gridSpan w:val="2"/>
            <w:tcBorders>
              <w:top w:val="dotted" w:sz="4" w:space="0" w:color="auto"/>
              <w:bottom w:val="single" w:sz="4" w:space="0" w:color="auto"/>
            </w:tcBorders>
            <w:shd w:val="clear" w:color="auto" w:fill="auto"/>
          </w:tcPr>
          <w:p w:rsidR="00E15A53" w:rsidRPr="002959A6" w:rsidRDefault="00E15A53" w:rsidP="00A36A89">
            <w:pPr>
              <w:spacing w:before="40" w:after="40"/>
              <w:rPr>
                <w:b/>
                <w:sz w:val="14"/>
                <w:szCs w:val="14"/>
              </w:rPr>
            </w:pPr>
          </w:p>
        </w:tc>
      </w:tr>
      <w:tr w:rsidR="00E15A53" w:rsidRPr="00352B9D" w:rsidTr="00A36A89">
        <w:tc>
          <w:tcPr>
            <w:tcW w:w="9062" w:type="dxa"/>
            <w:gridSpan w:val="2"/>
            <w:tcBorders>
              <w:bottom w:val="dotted" w:sz="4" w:space="0" w:color="auto"/>
            </w:tcBorders>
            <w:shd w:val="clear" w:color="auto" w:fill="D9D9D9" w:themeFill="background1" w:themeFillShade="D9"/>
          </w:tcPr>
          <w:p w:rsidR="00E15A53" w:rsidRPr="002565BB" w:rsidRDefault="00E15A53" w:rsidP="00A36A89">
            <w:pPr>
              <w:spacing w:before="40" w:after="40"/>
              <w:rPr>
                <w:b/>
              </w:rPr>
            </w:pPr>
            <w:r w:rsidRPr="002565BB">
              <w:rPr>
                <w:b/>
              </w:rPr>
              <w:t>Soulad s cílem Strategického rámce MAP:</w:t>
            </w:r>
          </w:p>
        </w:tc>
      </w:tr>
      <w:tr w:rsidR="00E15A53" w:rsidRPr="00352B9D" w:rsidTr="00A36A89">
        <w:tc>
          <w:tcPr>
            <w:tcW w:w="9062" w:type="dxa"/>
            <w:gridSpan w:val="2"/>
            <w:tcBorders>
              <w:top w:val="dotted" w:sz="4" w:space="0" w:color="auto"/>
              <w:bottom w:val="single" w:sz="4" w:space="0" w:color="auto"/>
            </w:tcBorders>
            <w:shd w:val="clear" w:color="auto" w:fill="auto"/>
          </w:tcPr>
          <w:p w:rsidR="002565BB" w:rsidRPr="002565BB" w:rsidRDefault="002565BB" w:rsidP="002565BB">
            <w:pPr>
              <w:spacing w:after="0"/>
            </w:pPr>
            <w:r w:rsidRPr="002565BB">
              <w:t>Cíl 3. 1. Moderní, dostupné, atraktivní prostředí</w:t>
            </w:r>
          </w:p>
          <w:p w:rsidR="002565BB" w:rsidRPr="002565BB" w:rsidRDefault="002565BB" w:rsidP="002565BB">
            <w:pPr>
              <w:spacing w:after="0"/>
            </w:pPr>
            <w:r w:rsidRPr="002565BB">
              <w:t xml:space="preserve">Cíl 3. 2. Vytvořit podmínky pro rozvoj osobnosti dětí a žáků </w:t>
            </w:r>
          </w:p>
        </w:tc>
      </w:tr>
      <w:tr w:rsidR="00E15A53" w:rsidRPr="00352B9D" w:rsidTr="00A36A89">
        <w:tc>
          <w:tcPr>
            <w:tcW w:w="9062" w:type="dxa"/>
            <w:gridSpan w:val="2"/>
            <w:tcBorders>
              <w:bottom w:val="dotted" w:sz="4" w:space="0" w:color="auto"/>
            </w:tcBorders>
            <w:shd w:val="clear" w:color="auto" w:fill="D9D9D9" w:themeFill="background1" w:themeFillShade="D9"/>
          </w:tcPr>
          <w:p w:rsidR="00E15A53" w:rsidRPr="00E15A53" w:rsidRDefault="00E15A53" w:rsidP="00A36A89">
            <w:pPr>
              <w:spacing w:before="40" w:after="40"/>
              <w:rPr>
                <w:b/>
                <w:color w:val="FF0000"/>
              </w:rPr>
            </w:pPr>
            <w:r w:rsidRPr="004C1B81">
              <w:rPr>
                <w:rFonts w:cs="Arial"/>
                <w:b/>
              </w:rPr>
              <w:t>Vazba na témata MAP:</w:t>
            </w:r>
          </w:p>
        </w:tc>
      </w:tr>
      <w:tr w:rsidR="00E15A53" w:rsidRPr="00352B9D" w:rsidTr="00A36A89">
        <w:tc>
          <w:tcPr>
            <w:tcW w:w="9062" w:type="dxa"/>
            <w:gridSpan w:val="2"/>
            <w:tcBorders>
              <w:top w:val="dotted" w:sz="4" w:space="0" w:color="auto"/>
              <w:bottom w:val="single" w:sz="4" w:space="0" w:color="auto"/>
            </w:tcBorders>
            <w:shd w:val="clear" w:color="auto" w:fill="auto"/>
          </w:tcPr>
          <w:p w:rsidR="00E15A53" w:rsidRPr="004C1B81" w:rsidRDefault="004C1B81" w:rsidP="00A36A89">
            <w:pPr>
              <w:spacing w:after="0" w:line="240" w:lineRule="auto"/>
            </w:pPr>
            <w:proofErr w:type="gramStart"/>
            <w:r w:rsidRPr="004C1B81">
              <w:t>PT1 - Předškolní</w:t>
            </w:r>
            <w:proofErr w:type="gramEnd"/>
            <w:r w:rsidRPr="004C1B81">
              <w:t xml:space="preserve"> vzdělávání a péče: dostupnost – inkluze – kvalita</w:t>
            </w:r>
          </w:p>
          <w:p w:rsidR="004C1B81" w:rsidRPr="004C1B81" w:rsidRDefault="004C1B81" w:rsidP="00A36A89">
            <w:pPr>
              <w:spacing w:after="0" w:line="240" w:lineRule="auto"/>
            </w:pPr>
            <w:proofErr w:type="gramStart"/>
            <w:r w:rsidRPr="004C1B81">
              <w:t>PT3 - Inkluzivní</w:t>
            </w:r>
            <w:proofErr w:type="gramEnd"/>
            <w:r w:rsidRPr="004C1B81">
              <w:t xml:space="preserve"> vzdělávání a podpora dětí a žáků ohrožených školním neúspěchem</w:t>
            </w:r>
          </w:p>
          <w:p w:rsidR="004C1B81" w:rsidRPr="0063468E" w:rsidRDefault="004C1B81" w:rsidP="00A36A89">
            <w:pPr>
              <w:spacing w:after="0" w:line="240" w:lineRule="auto"/>
            </w:pPr>
            <w:proofErr w:type="gramStart"/>
            <w:r w:rsidRPr="0063468E">
              <w:t>PVT3 - Rozvoj</w:t>
            </w:r>
            <w:proofErr w:type="gramEnd"/>
            <w:r w:rsidRPr="0063468E">
              <w:t xml:space="preserve"> sociálních a občanských kompetencí dětí a žáků</w:t>
            </w:r>
          </w:p>
          <w:p w:rsidR="0063468E" w:rsidRPr="00E15A53" w:rsidRDefault="0063468E" w:rsidP="00A36A89">
            <w:pPr>
              <w:spacing w:after="0" w:line="240" w:lineRule="auto"/>
              <w:rPr>
                <w:color w:val="FF0000"/>
              </w:rPr>
            </w:pPr>
            <w:proofErr w:type="gramStart"/>
            <w:r w:rsidRPr="0063468E">
              <w:t>PVT6 - Aktivity</w:t>
            </w:r>
            <w:proofErr w:type="gramEnd"/>
            <w:r w:rsidRPr="0063468E">
              <w:t xml:space="preserve"> související se vzděláváním mimo OP VVV, IROP a OP PPR</w:t>
            </w:r>
          </w:p>
        </w:tc>
      </w:tr>
      <w:tr w:rsidR="00E15A53" w:rsidRPr="00352B9D" w:rsidTr="00A36A89">
        <w:tc>
          <w:tcPr>
            <w:tcW w:w="9062" w:type="dxa"/>
            <w:gridSpan w:val="2"/>
            <w:tcBorders>
              <w:bottom w:val="dotted" w:sz="4" w:space="0" w:color="auto"/>
            </w:tcBorders>
            <w:shd w:val="clear" w:color="auto" w:fill="D9D9D9" w:themeFill="background1" w:themeFillShade="D9"/>
          </w:tcPr>
          <w:p w:rsidR="00E15A53" w:rsidRPr="002D22AA" w:rsidRDefault="00E15A53" w:rsidP="00A36A89">
            <w:pPr>
              <w:spacing w:before="40" w:after="40"/>
              <w:rPr>
                <w:b/>
              </w:rPr>
            </w:pPr>
            <w:r>
              <w:rPr>
                <w:b/>
              </w:rPr>
              <w:t xml:space="preserve">Možnost realizace </w:t>
            </w:r>
            <w:r w:rsidRPr="002D22AA">
              <w:rPr>
                <w:b/>
              </w:rPr>
              <w:t>aktivity:</w:t>
            </w:r>
          </w:p>
        </w:tc>
      </w:tr>
      <w:tr w:rsidR="00E15A53" w:rsidRPr="00352B9D" w:rsidTr="00A36A89">
        <w:tc>
          <w:tcPr>
            <w:tcW w:w="9062" w:type="dxa"/>
            <w:gridSpan w:val="2"/>
            <w:tcBorders>
              <w:top w:val="dotted" w:sz="4" w:space="0" w:color="auto"/>
              <w:bottom w:val="single" w:sz="4" w:space="0" w:color="auto"/>
            </w:tcBorders>
            <w:shd w:val="clear" w:color="auto" w:fill="auto"/>
          </w:tcPr>
          <w:p w:rsidR="00E15A53" w:rsidRPr="00825A8A" w:rsidRDefault="00E15A53" w:rsidP="00A36A89">
            <w:pPr>
              <w:spacing w:before="40" w:after="40"/>
            </w:pPr>
            <w:r>
              <w:t>Aktivita spolupráce</w:t>
            </w:r>
          </w:p>
        </w:tc>
      </w:tr>
      <w:tr w:rsidR="00E15A53" w:rsidRPr="00352B9D" w:rsidTr="00A36A89">
        <w:tc>
          <w:tcPr>
            <w:tcW w:w="9062" w:type="dxa"/>
            <w:gridSpan w:val="2"/>
            <w:tcBorders>
              <w:bottom w:val="dotted" w:sz="4" w:space="0" w:color="auto"/>
            </w:tcBorders>
            <w:shd w:val="clear" w:color="auto" w:fill="D9D9D9" w:themeFill="background1" w:themeFillShade="D9"/>
          </w:tcPr>
          <w:p w:rsidR="00E15A53" w:rsidRPr="002D22AA" w:rsidRDefault="00E15A53" w:rsidP="00A36A89">
            <w:pPr>
              <w:spacing w:before="40" w:after="40"/>
              <w:rPr>
                <w:b/>
              </w:rPr>
            </w:pPr>
            <w:r w:rsidRPr="002D22AA">
              <w:rPr>
                <w:b/>
              </w:rPr>
              <w:t>Popis aktivity:</w:t>
            </w:r>
          </w:p>
        </w:tc>
      </w:tr>
      <w:tr w:rsidR="00E15A53" w:rsidRPr="00352B9D" w:rsidTr="00A36A89">
        <w:tc>
          <w:tcPr>
            <w:tcW w:w="9062" w:type="dxa"/>
            <w:gridSpan w:val="2"/>
            <w:tcBorders>
              <w:top w:val="dotted" w:sz="4" w:space="0" w:color="auto"/>
              <w:bottom w:val="single" w:sz="4" w:space="0" w:color="auto"/>
            </w:tcBorders>
            <w:shd w:val="clear" w:color="auto" w:fill="auto"/>
          </w:tcPr>
          <w:p w:rsidR="008415A9" w:rsidRDefault="008415A9" w:rsidP="008415A9">
            <w:pPr>
              <w:jc w:val="both"/>
              <w:rPr>
                <w:rFonts w:cstheme="minorHAnsi"/>
              </w:rPr>
            </w:pPr>
            <w:r>
              <w:rPr>
                <w:rFonts w:cstheme="minorHAnsi"/>
              </w:rPr>
              <w:t xml:space="preserve">Aktivita je zaměřena na dlouhodobé </w:t>
            </w:r>
            <w:r>
              <w:rPr>
                <w:rFonts w:eastAsia="Calibri" w:cstheme="minorHAnsi"/>
              </w:rPr>
              <w:t xml:space="preserve">zajištění a realizaci dopravní výchovy v oblasti Českého Krumlova a </w:t>
            </w:r>
            <w:proofErr w:type="spellStart"/>
            <w:r>
              <w:rPr>
                <w:rFonts w:eastAsia="Calibri" w:cstheme="minorHAnsi"/>
              </w:rPr>
              <w:t>Kaplicka</w:t>
            </w:r>
            <w:proofErr w:type="spellEnd"/>
            <w:r>
              <w:rPr>
                <w:rFonts w:eastAsia="Calibri" w:cstheme="minorHAnsi"/>
              </w:rPr>
              <w:t xml:space="preserve"> v areálu dětského dopravního hřiště u Domu dětí a mládeže v Českém Krumlově.</w:t>
            </w:r>
          </w:p>
          <w:p w:rsidR="008415A9" w:rsidRDefault="008415A9" w:rsidP="008415A9">
            <w:pPr>
              <w:autoSpaceDE w:val="0"/>
              <w:autoSpaceDN w:val="0"/>
              <w:adjustRightInd w:val="0"/>
              <w:spacing w:after="0" w:line="240" w:lineRule="auto"/>
              <w:jc w:val="both"/>
            </w:pPr>
            <w:r>
              <w:t xml:space="preserve">Zvýšení ochrany života dětí v silničním provozu se zaměřením na předávání teoretických, ale především praktických dovedností. </w:t>
            </w:r>
            <w:r>
              <w:rPr>
                <w:rFonts w:cs="Arial"/>
                <w:bCs/>
              </w:rPr>
              <w:t>Propojení teoretických znalostí dopravní výchovy v praxi. Nácvik jízdy, chování, bezpečné orientace a prevence chování dětí v prostředí dětského dopravního hřiště a reálného provozu jako předpoklad pro budoucí životní situace a reálný dopravní provoz.</w:t>
            </w:r>
          </w:p>
          <w:p w:rsidR="00E15A53" w:rsidRDefault="008415A9" w:rsidP="008415A9">
            <w:pPr>
              <w:spacing w:after="0" w:line="240" w:lineRule="auto"/>
              <w:jc w:val="both"/>
              <w:rPr>
                <w:rFonts w:eastAsia="Calibri" w:cstheme="minorHAnsi"/>
              </w:rPr>
            </w:pPr>
            <w:r>
              <w:rPr>
                <w:rFonts w:eastAsia="Calibri" w:cstheme="minorHAnsi"/>
              </w:rPr>
              <w:t>Součástí aktivity je zároveň zajištění školení a personální zajištění odborného pedagogického pracovníka,</w:t>
            </w:r>
            <w:r w:rsidR="003E483B">
              <w:rPr>
                <w:rFonts w:eastAsia="Calibri" w:cstheme="minorHAnsi"/>
              </w:rPr>
              <w:t xml:space="preserve"> </w:t>
            </w:r>
            <w:r>
              <w:rPr>
                <w:rFonts w:eastAsia="Calibri" w:cstheme="minorHAnsi"/>
              </w:rPr>
              <w:t>pořízení odpovídajícího vybavení pro výuku, zajištění přístupu k informačním materiálům BESIPU, realizace výukových programů pro MŠ a ZŠ v regionu, zajištění dopravní dostupnosti účastníků z vyloučených lokalit.</w:t>
            </w:r>
          </w:p>
          <w:p w:rsidR="003E483B" w:rsidRPr="003E483B" w:rsidRDefault="003E483B" w:rsidP="008415A9">
            <w:pPr>
              <w:spacing w:after="0" w:line="240" w:lineRule="auto"/>
              <w:jc w:val="both"/>
              <w:rPr>
                <w:rFonts w:eastAsia="Calibri" w:cstheme="minorHAnsi"/>
                <w:u w:val="single"/>
              </w:rPr>
            </w:pPr>
            <w:r w:rsidRPr="003E483B">
              <w:rPr>
                <w:rFonts w:eastAsia="Calibri" w:cstheme="minorHAnsi"/>
                <w:u w:val="single"/>
              </w:rPr>
              <w:t>Cíl aktivity:</w:t>
            </w:r>
          </w:p>
          <w:p w:rsidR="003E483B" w:rsidRPr="008E007F" w:rsidRDefault="003E483B" w:rsidP="008415A9">
            <w:pPr>
              <w:spacing w:after="0" w:line="240" w:lineRule="auto"/>
              <w:jc w:val="both"/>
              <w:rPr>
                <w:rFonts w:ascii="Times New Roman" w:eastAsia="Times New Roman" w:hAnsi="Times New Roman" w:cs="Times New Roman"/>
                <w:sz w:val="24"/>
                <w:szCs w:val="24"/>
                <w:lang w:eastAsia="cs-CZ"/>
              </w:rPr>
            </w:pPr>
            <w:r>
              <w:rPr>
                <w:rFonts w:cs="Arial"/>
                <w:bCs/>
                <w:szCs w:val="28"/>
              </w:rPr>
              <w:t>Realizace</w:t>
            </w:r>
            <w:r>
              <w:rPr>
                <w:rFonts w:cstheme="minorHAnsi"/>
              </w:rPr>
              <w:t xml:space="preserve"> </w:t>
            </w:r>
            <w:r>
              <w:rPr>
                <w:rFonts w:eastAsia="Calibri" w:cstheme="minorHAnsi"/>
              </w:rPr>
              <w:t xml:space="preserve">výukových programů dopravní výchovy v areálu </w:t>
            </w:r>
            <w:r>
              <w:rPr>
                <w:rFonts w:cs="Arial"/>
                <w:bCs/>
              </w:rPr>
              <w:t>dětského dopravního hřiště.</w:t>
            </w:r>
            <w:r>
              <w:rPr>
                <w:rFonts w:cstheme="minorHAnsi"/>
              </w:rPr>
              <w:t xml:space="preserve"> Proškolení, personální zajištění a zvýšení kvality pedagogického personálu. </w:t>
            </w:r>
            <w:r>
              <w:t xml:space="preserve"> Zvýšení ochrany života dětí v silničním provozu. </w:t>
            </w:r>
            <w:r>
              <w:rPr>
                <w:rFonts w:cstheme="minorHAnsi"/>
              </w:rPr>
              <w:t xml:space="preserve">Podpora a zvýšení kvality poskytovaných služeb. </w:t>
            </w:r>
            <w:r>
              <w:rPr>
                <w:rFonts w:eastAsia="Calibri" w:cstheme="minorHAnsi"/>
              </w:rPr>
              <w:t>Zajištění dopravní dostupnosti, pořízení vybavení.</w:t>
            </w:r>
          </w:p>
        </w:tc>
      </w:tr>
      <w:tr w:rsidR="00E15A53" w:rsidRPr="00EA1628" w:rsidTr="00A36A89">
        <w:tc>
          <w:tcPr>
            <w:tcW w:w="9062" w:type="dxa"/>
            <w:gridSpan w:val="2"/>
            <w:tcBorders>
              <w:bottom w:val="dotted" w:sz="4" w:space="0" w:color="auto"/>
            </w:tcBorders>
            <w:shd w:val="clear" w:color="auto" w:fill="D9D9D9" w:themeFill="background1" w:themeFillShade="D9"/>
          </w:tcPr>
          <w:p w:rsidR="00E15A53" w:rsidRPr="00EA1628" w:rsidRDefault="00E15A53" w:rsidP="00A36A89">
            <w:pPr>
              <w:spacing w:before="40" w:after="40"/>
              <w:rPr>
                <w:b/>
              </w:rPr>
            </w:pPr>
            <w:r w:rsidRPr="00EA1628">
              <w:rPr>
                <w:b/>
              </w:rPr>
              <w:t>Termín realizace aktivity:</w:t>
            </w:r>
          </w:p>
        </w:tc>
      </w:tr>
      <w:tr w:rsidR="00E15A53" w:rsidRPr="00CF3781" w:rsidTr="00A36A89">
        <w:tc>
          <w:tcPr>
            <w:tcW w:w="9062" w:type="dxa"/>
            <w:gridSpan w:val="2"/>
            <w:tcBorders>
              <w:top w:val="dotted" w:sz="4" w:space="0" w:color="auto"/>
              <w:bottom w:val="single" w:sz="4" w:space="0" w:color="auto"/>
            </w:tcBorders>
            <w:shd w:val="clear" w:color="auto" w:fill="auto"/>
          </w:tcPr>
          <w:p w:rsidR="00E15A53" w:rsidRPr="00CF3781" w:rsidRDefault="00E15A53" w:rsidP="00A36A89">
            <w:pPr>
              <w:spacing w:before="40" w:after="40"/>
            </w:pPr>
            <w:r w:rsidRPr="00CF3781">
              <w:t>Školní rok 2018/2019</w:t>
            </w:r>
            <w:r>
              <w:t xml:space="preserve"> </w:t>
            </w:r>
          </w:p>
        </w:tc>
      </w:tr>
      <w:tr w:rsidR="00E15A53" w:rsidRPr="00EA1628" w:rsidTr="00A36A89">
        <w:tc>
          <w:tcPr>
            <w:tcW w:w="9062" w:type="dxa"/>
            <w:gridSpan w:val="2"/>
            <w:tcBorders>
              <w:bottom w:val="dotted" w:sz="4" w:space="0" w:color="auto"/>
            </w:tcBorders>
            <w:shd w:val="clear" w:color="auto" w:fill="D9D9D9" w:themeFill="background1" w:themeFillShade="D9"/>
          </w:tcPr>
          <w:p w:rsidR="00E15A53" w:rsidRPr="00EA1628" w:rsidRDefault="00E15A53" w:rsidP="00A36A89">
            <w:pPr>
              <w:spacing w:before="40" w:after="40"/>
              <w:rPr>
                <w:b/>
              </w:rPr>
            </w:pPr>
            <w:r>
              <w:rPr>
                <w:b/>
              </w:rPr>
              <w:t>Zapojené subjekty a spolupracující organizace/partneři:</w:t>
            </w:r>
          </w:p>
        </w:tc>
      </w:tr>
      <w:tr w:rsidR="00E15A53" w:rsidRPr="00CF3781" w:rsidTr="00A36A89">
        <w:tc>
          <w:tcPr>
            <w:tcW w:w="9062" w:type="dxa"/>
            <w:gridSpan w:val="2"/>
            <w:tcBorders>
              <w:top w:val="dotted" w:sz="4" w:space="0" w:color="auto"/>
              <w:bottom w:val="single" w:sz="4" w:space="0" w:color="auto"/>
            </w:tcBorders>
            <w:shd w:val="clear" w:color="auto" w:fill="auto"/>
          </w:tcPr>
          <w:p w:rsidR="00E15A53" w:rsidRDefault="00E15A53" w:rsidP="00A36A89">
            <w:pPr>
              <w:spacing w:before="40" w:after="40"/>
            </w:pPr>
            <w:r>
              <w:t>Mateřské a Základní školy na území ORP</w:t>
            </w:r>
          </w:p>
          <w:p w:rsidR="003E483B" w:rsidRDefault="003E483B" w:rsidP="00A36A89">
            <w:pPr>
              <w:spacing w:before="40" w:after="40"/>
            </w:pPr>
            <w:r>
              <w:rPr>
                <w:rFonts w:cs="Arial"/>
                <w:bCs/>
                <w:szCs w:val="28"/>
              </w:rPr>
              <w:t>Všichni účastníci neformálního a zájmového vzdělávání</w:t>
            </w:r>
          </w:p>
          <w:p w:rsidR="00E15A53" w:rsidRPr="00A04B00" w:rsidRDefault="00E15A53" w:rsidP="00A36A89">
            <w:pPr>
              <w:spacing w:before="40" w:after="40"/>
            </w:pPr>
            <w:r>
              <w:t>Dům dětí a mládeže Český Krumlov</w:t>
            </w:r>
          </w:p>
        </w:tc>
      </w:tr>
      <w:tr w:rsidR="00E15A53" w:rsidRPr="00EA1628" w:rsidTr="00A36A89">
        <w:tc>
          <w:tcPr>
            <w:tcW w:w="9062" w:type="dxa"/>
            <w:gridSpan w:val="2"/>
            <w:tcBorders>
              <w:bottom w:val="dotted" w:sz="4" w:space="0" w:color="auto"/>
            </w:tcBorders>
            <w:shd w:val="clear" w:color="auto" w:fill="D9D9D9" w:themeFill="background1" w:themeFillShade="D9"/>
          </w:tcPr>
          <w:p w:rsidR="00E15A53" w:rsidRPr="00EA1628" w:rsidRDefault="00E15A53" w:rsidP="00A36A89">
            <w:pPr>
              <w:spacing w:before="40" w:after="40"/>
              <w:rPr>
                <w:b/>
              </w:rPr>
            </w:pPr>
            <w:r>
              <w:rPr>
                <w:b/>
              </w:rPr>
              <w:t>Indikátor/hodnota:</w:t>
            </w:r>
          </w:p>
        </w:tc>
      </w:tr>
      <w:tr w:rsidR="00E15A53" w:rsidRPr="00C617BF" w:rsidTr="00A36A89">
        <w:tc>
          <w:tcPr>
            <w:tcW w:w="9062" w:type="dxa"/>
            <w:gridSpan w:val="2"/>
            <w:tcBorders>
              <w:top w:val="dotted" w:sz="4" w:space="0" w:color="auto"/>
              <w:bottom w:val="single" w:sz="4" w:space="0" w:color="auto"/>
            </w:tcBorders>
            <w:shd w:val="clear" w:color="auto" w:fill="auto"/>
          </w:tcPr>
          <w:p w:rsidR="00E15A53" w:rsidRPr="00C617BF" w:rsidRDefault="00E15A53" w:rsidP="00A36A89">
            <w:pPr>
              <w:spacing w:before="40" w:after="40"/>
            </w:pPr>
            <w:r>
              <w:t>Počet škol zapojených do aktivity: min. 4</w:t>
            </w:r>
          </w:p>
        </w:tc>
      </w:tr>
      <w:tr w:rsidR="00E15A53" w:rsidRPr="00EA1628" w:rsidTr="00A36A89">
        <w:tc>
          <w:tcPr>
            <w:tcW w:w="4531" w:type="dxa"/>
            <w:tcBorders>
              <w:top w:val="single" w:sz="4" w:space="0" w:color="auto"/>
              <w:bottom w:val="dotted" w:sz="4" w:space="0" w:color="auto"/>
            </w:tcBorders>
            <w:shd w:val="clear" w:color="auto" w:fill="D9D9D9" w:themeFill="background1" w:themeFillShade="D9"/>
          </w:tcPr>
          <w:p w:rsidR="00E15A53" w:rsidRPr="00EA1628" w:rsidRDefault="00E15A53" w:rsidP="00A36A89">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E15A53" w:rsidRPr="00EA1628" w:rsidRDefault="00E15A53" w:rsidP="00A36A89">
            <w:pPr>
              <w:spacing w:before="40" w:after="40"/>
              <w:rPr>
                <w:b/>
              </w:rPr>
            </w:pPr>
            <w:r>
              <w:rPr>
                <w:b/>
              </w:rPr>
              <w:t>Možné zdroje financování:</w:t>
            </w:r>
          </w:p>
        </w:tc>
      </w:tr>
      <w:tr w:rsidR="00E15A53" w:rsidRPr="00352B9D" w:rsidTr="00A36A89">
        <w:tc>
          <w:tcPr>
            <w:tcW w:w="4531" w:type="dxa"/>
            <w:tcBorders>
              <w:top w:val="dotted" w:sz="4" w:space="0" w:color="auto"/>
              <w:bottom w:val="single" w:sz="4" w:space="0" w:color="auto"/>
            </w:tcBorders>
            <w:shd w:val="clear" w:color="auto" w:fill="auto"/>
          </w:tcPr>
          <w:p w:rsidR="00E15A53" w:rsidRPr="00CC576A" w:rsidRDefault="00E15A53" w:rsidP="00A36A89">
            <w:pPr>
              <w:spacing w:before="40" w:after="40"/>
            </w:pPr>
            <w:r>
              <w:t>Neurčeno</w:t>
            </w:r>
          </w:p>
        </w:tc>
        <w:tc>
          <w:tcPr>
            <w:tcW w:w="4531" w:type="dxa"/>
            <w:tcBorders>
              <w:top w:val="dotted" w:sz="4" w:space="0" w:color="auto"/>
              <w:bottom w:val="single" w:sz="4" w:space="0" w:color="auto"/>
            </w:tcBorders>
            <w:shd w:val="clear" w:color="auto" w:fill="auto"/>
          </w:tcPr>
          <w:p w:rsidR="00E15A53" w:rsidRPr="00352B9D" w:rsidRDefault="00E15A53" w:rsidP="00A36A89">
            <w:pPr>
              <w:spacing w:before="40" w:after="40"/>
              <w:rPr>
                <w:color w:val="FF0000"/>
              </w:rPr>
            </w:pPr>
            <w:r w:rsidRPr="004E4025">
              <w:t xml:space="preserve">MAP, grantové programy </w:t>
            </w:r>
            <w:proofErr w:type="spellStart"/>
            <w:r w:rsidRPr="004E4025">
              <w:t>J</w:t>
            </w:r>
            <w:r>
              <w:t>č</w:t>
            </w:r>
            <w:r w:rsidRPr="004E4025">
              <w:t>K</w:t>
            </w:r>
            <w:proofErr w:type="spellEnd"/>
            <w:r>
              <w:t>, nadace, zřizovatelé</w:t>
            </w:r>
          </w:p>
        </w:tc>
      </w:tr>
    </w:tbl>
    <w:p w:rsidR="00E15A53" w:rsidRDefault="00E15A53"/>
    <w:p w:rsidR="00515734" w:rsidRDefault="00515734"/>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415A9" w:rsidRPr="00352B9D" w:rsidTr="00A36A89">
        <w:tc>
          <w:tcPr>
            <w:tcW w:w="9062" w:type="dxa"/>
            <w:gridSpan w:val="2"/>
            <w:tcBorders>
              <w:bottom w:val="dotted" w:sz="4" w:space="0" w:color="auto"/>
            </w:tcBorders>
            <w:shd w:val="clear" w:color="auto" w:fill="538135" w:themeFill="accent6" w:themeFillShade="BF"/>
          </w:tcPr>
          <w:p w:rsidR="008415A9" w:rsidRPr="002D22AA" w:rsidRDefault="008415A9" w:rsidP="00A36A89">
            <w:pPr>
              <w:spacing w:before="40" w:after="40"/>
              <w:jc w:val="center"/>
              <w:rPr>
                <w:b/>
              </w:rPr>
            </w:pPr>
            <w:r>
              <w:rPr>
                <w:b/>
                <w:color w:val="FFFFFF" w:themeColor="background1"/>
              </w:rPr>
              <w:lastRenderedPageBreak/>
              <w:t>Aktivita P 3.</w:t>
            </w:r>
            <w:r w:rsidR="00A36A89">
              <w:rPr>
                <w:b/>
                <w:color w:val="FFFFFF" w:themeColor="background1"/>
              </w:rPr>
              <w:t>7: ENVIRO</w:t>
            </w:r>
            <w:r w:rsidR="0063468E">
              <w:rPr>
                <w:b/>
                <w:color w:val="FFFFFF" w:themeColor="background1"/>
              </w:rPr>
              <w:t>N</w:t>
            </w:r>
            <w:r w:rsidR="00A36A89">
              <w:rPr>
                <w:b/>
                <w:color w:val="FFFFFF" w:themeColor="background1"/>
              </w:rPr>
              <w:t>MENTÁLNÍ ZAHRADA</w:t>
            </w:r>
          </w:p>
        </w:tc>
      </w:tr>
      <w:tr w:rsidR="008415A9" w:rsidRPr="00352B9D" w:rsidTr="00A36A89">
        <w:tc>
          <w:tcPr>
            <w:tcW w:w="9062" w:type="dxa"/>
            <w:gridSpan w:val="2"/>
            <w:tcBorders>
              <w:top w:val="dotted" w:sz="4" w:space="0" w:color="auto"/>
              <w:bottom w:val="single" w:sz="4" w:space="0" w:color="auto"/>
            </w:tcBorders>
            <w:shd w:val="clear" w:color="auto" w:fill="auto"/>
          </w:tcPr>
          <w:p w:rsidR="008415A9" w:rsidRPr="002959A6" w:rsidRDefault="008415A9" w:rsidP="00A36A89">
            <w:pPr>
              <w:spacing w:before="40" w:after="40"/>
              <w:rPr>
                <w:b/>
                <w:sz w:val="14"/>
                <w:szCs w:val="14"/>
              </w:rPr>
            </w:pPr>
          </w:p>
        </w:tc>
      </w:tr>
      <w:tr w:rsidR="008415A9" w:rsidRPr="00352B9D" w:rsidTr="00A36A89">
        <w:tc>
          <w:tcPr>
            <w:tcW w:w="9062" w:type="dxa"/>
            <w:gridSpan w:val="2"/>
            <w:tcBorders>
              <w:bottom w:val="dotted" w:sz="4" w:space="0" w:color="auto"/>
            </w:tcBorders>
            <w:shd w:val="clear" w:color="auto" w:fill="D9D9D9" w:themeFill="background1" w:themeFillShade="D9"/>
          </w:tcPr>
          <w:p w:rsidR="008415A9" w:rsidRPr="0063468E" w:rsidRDefault="008415A9" w:rsidP="00A36A89">
            <w:pPr>
              <w:spacing w:before="40" w:after="40"/>
              <w:rPr>
                <w:b/>
              </w:rPr>
            </w:pPr>
            <w:r w:rsidRPr="0063468E">
              <w:rPr>
                <w:b/>
              </w:rPr>
              <w:t>Soulad s cílem Strategického rámce MAP:</w:t>
            </w:r>
          </w:p>
        </w:tc>
      </w:tr>
      <w:tr w:rsidR="008415A9" w:rsidRPr="00352B9D" w:rsidTr="00A36A89">
        <w:tc>
          <w:tcPr>
            <w:tcW w:w="9062" w:type="dxa"/>
            <w:gridSpan w:val="2"/>
            <w:tcBorders>
              <w:top w:val="dotted" w:sz="4" w:space="0" w:color="auto"/>
              <w:bottom w:val="single" w:sz="4" w:space="0" w:color="auto"/>
            </w:tcBorders>
            <w:shd w:val="clear" w:color="auto" w:fill="auto"/>
          </w:tcPr>
          <w:p w:rsidR="0063468E" w:rsidRPr="0063468E" w:rsidRDefault="0063468E" w:rsidP="0063468E">
            <w:pPr>
              <w:spacing w:after="0"/>
            </w:pPr>
            <w:r w:rsidRPr="0063468E">
              <w:t>Cíl 3. 1. Moderní, dostupné, atraktivní prostředí</w:t>
            </w:r>
          </w:p>
          <w:p w:rsidR="008415A9" w:rsidRPr="0063468E" w:rsidRDefault="0063468E" w:rsidP="0063468E">
            <w:pPr>
              <w:spacing w:before="40" w:after="40"/>
              <w:rPr>
                <w:b/>
              </w:rPr>
            </w:pPr>
            <w:r w:rsidRPr="0063468E">
              <w:t>Cíl 3. 2. Vytvořit podmínky pro rozvoj osobnosti dětí a žáků</w:t>
            </w:r>
          </w:p>
        </w:tc>
      </w:tr>
      <w:tr w:rsidR="008415A9" w:rsidRPr="00352B9D" w:rsidTr="00A36A89">
        <w:tc>
          <w:tcPr>
            <w:tcW w:w="9062" w:type="dxa"/>
            <w:gridSpan w:val="2"/>
            <w:tcBorders>
              <w:bottom w:val="dotted" w:sz="4" w:space="0" w:color="auto"/>
            </w:tcBorders>
            <w:shd w:val="clear" w:color="auto" w:fill="D9D9D9" w:themeFill="background1" w:themeFillShade="D9"/>
          </w:tcPr>
          <w:p w:rsidR="008415A9" w:rsidRPr="0063468E" w:rsidRDefault="008415A9" w:rsidP="00A36A89">
            <w:pPr>
              <w:spacing w:before="40" w:after="40"/>
              <w:rPr>
                <w:b/>
              </w:rPr>
            </w:pPr>
            <w:r w:rsidRPr="0063468E">
              <w:rPr>
                <w:rFonts w:cs="Arial"/>
                <w:b/>
              </w:rPr>
              <w:t>Vazba na témata MAP:</w:t>
            </w:r>
          </w:p>
        </w:tc>
      </w:tr>
      <w:tr w:rsidR="008415A9" w:rsidRPr="00352B9D" w:rsidTr="00A36A89">
        <w:tc>
          <w:tcPr>
            <w:tcW w:w="9062" w:type="dxa"/>
            <w:gridSpan w:val="2"/>
            <w:tcBorders>
              <w:top w:val="dotted" w:sz="4" w:space="0" w:color="auto"/>
              <w:bottom w:val="single" w:sz="4" w:space="0" w:color="auto"/>
            </w:tcBorders>
            <w:shd w:val="clear" w:color="auto" w:fill="auto"/>
          </w:tcPr>
          <w:p w:rsidR="0063468E" w:rsidRPr="0063468E" w:rsidRDefault="0063468E" w:rsidP="0063468E">
            <w:pPr>
              <w:spacing w:after="0" w:line="240" w:lineRule="auto"/>
            </w:pPr>
            <w:proofErr w:type="gramStart"/>
            <w:r w:rsidRPr="0063468E">
              <w:t>PT1 - Předškolní</w:t>
            </w:r>
            <w:proofErr w:type="gramEnd"/>
            <w:r w:rsidRPr="0063468E">
              <w:t xml:space="preserve"> vzdělávání a péče: dostupnost – inkluze – kvalita</w:t>
            </w:r>
          </w:p>
          <w:p w:rsidR="0063468E" w:rsidRPr="0063468E" w:rsidRDefault="0063468E" w:rsidP="0063468E">
            <w:pPr>
              <w:spacing w:after="0" w:line="240" w:lineRule="auto"/>
            </w:pPr>
            <w:proofErr w:type="gramStart"/>
            <w:r w:rsidRPr="0063468E">
              <w:t>PT3 - Inkluzivní</w:t>
            </w:r>
            <w:proofErr w:type="gramEnd"/>
            <w:r w:rsidRPr="0063468E">
              <w:t xml:space="preserve"> vzdělávání a podpora dětí a žáků ohrožených školním neúspěchem</w:t>
            </w:r>
          </w:p>
          <w:p w:rsidR="0063468E" w:rsidRPr="0063468E" w:rsidRDefault="0063468E" w:rsidP="0063468E">
            <w:pPr>
              <w:spacing w:after="0" w:line="240" w:lineRule="auto"/>
            </w:pPr>
            <w:proofErr w:type="gramStart"/>
            <w:r w:rsidRPr="0063468E">
              <w:t>PVT3 - Rozvoj</w:t>
            </w:r>
            <w:proofErr w:type="gramEnd"/>
            <w:r w:rsidRPr="0063468E">
              <w:t xml:space="preserve"> sociálních a občanských kompetencí dětí a žáků</w:t>
            </w:r>
          </w:p>
          <w:p w:rsidR="008415A9" w:rsidRPr="0063468E" w:rsidRDefault="0063468E" w:rsidP="00A36A89">
            <w:pPr>
              <w:spacing w:after="0" w:line="240" w:lineRule="auto"/>
            </w:pPr>
            <w:proofErr w:type="gramStart"/>
            <w:r w:rsidRPr="0063468E">
              <w:t>PVT6 - Aktivity</w:t>
            </w:r>
            <w:proofErr w:type="gramEnd"/>
            <w:r w:rsidRPr="0063468E">
              <w:t xml:space="preserve"> související se vzděláváním mimo OP VVV, IROP a OP PPR</w:t>
            </w:r>
          </w:p>
        </w:tc>
      </w:tr>
      <w:tr w:rsidR="008415A9" w:rsidRPr="00352B9D" w:rsidTr="00A36A89">
        <w:tc>
          <w:tcPr>
            <w:tcW w:w="9062" w:type="dxa"/>
            <w:gridSpan w:val="2"/>
            <w:tcBorders>
              <w:bottom w:val="dotted" w:sz="4" w:space="0" w:color="auto"/>
            </w:tcBorders>
            <w:shd w:val="clear" w:color="auto" w:fill="D9D9D9" w:themeFill="background1" w:themeFillShade="D9"/>
          </w:tcPr>
          <w:p w:rsidR="008415A9" w:rsidRPr="002D22AA" w:rsidRDefault="008415A9" w:rsidP="00A36A89">
            <w:pPr>
              <w:spacing w:before="40" w:after="40"/>
              <w:rPr>
                <w:b/>
              </w:rPr>
            </w:pPr>
            <w:r>
              <w:rPr>
                <w:b/>
              </w:rPr>
              <w:t xml:space="preserve">Možnost realizace </w:t>
            </w:r>
            <w:r w:rsidRPr="002D22AA">
              <w:rPr>
                <w:b/>
              </w:rPr>
              <w:t>aktivity:</w:t>
            </w:r>
          </w:p>
        </w:tc>
      </w:tr>
      <w:tr w:rsidR="008415A9" w:rsidRPr="00352B9D" w:rsidTr="00A36A89">
        <w:tc>
          <w:tcPr>
            <w:tcW w:w="9062" w:type="dxa"/>
            <w:gridSpan w:val="2"/>
            <w:tcBorders>
              <w:top w:val="dotted" w:sz="4" w:space="0" w:color="auto"/>
              <w:bottom w:val="single" w:sz="4" w:space="0" w:color="auto"/>
            </w:tcBorders>
            <w:shd w:val="clear" w:color="auto" w:fill="auto"/>
          </w:tcPr>
          <w:p w:rsidR="008415A9" w:rsidRPr="00825A8A" w:rsidRDefault="008415A9" w:rsidP="00A36A89">
            <w:pPr>
              <w:spacing w:before="40" w:after="40"/>
            </w:pPr>
            <w:r>
              <w:t>Aktivita spolupráce</w:t>
            </w:r>
          </w:p>
        </w:tc>
      </w:tr>
      <w:tr w:rsidR="008415A9" w:rsidRPr="00352B9D" w:rsidTr="00A36A89">
        <w:tc>
          <w:tcPr>
            <w:tcW w:w="9062" w:type="dxa"/>
            <w:gridSpan w:val="2"/>
            <w:tcBorders>
              <w:bottom w:val="dotted" w:sz="4" w:space="0" w:color="auto"/>
            </w:tcBorders>
            <w:shd w:val="clear" w:color="auto" w:fill="D9D9D9" w:themeFill="background1" w:themeFillShade="D9"/>
          </w:tcPr>
          <w:p w:rsidR="008415A9" w:rsidRPr="002D22AA" w:rsidRDefault="008415A9" w:rsidP="00A36A89">
            <w:pPr>
              <w:spacing w:before="40" w:after="40"/>
              <w:rPr>
                <w:b/>
              </w:rPr>
            </w:pPr>
            <w:r w:rsidRPr="002D22AA">
              <w:rPr>
                <w:b/>
              </w:rPr>
              <w:t>Popis aktivity:</w:t>
            </w:r>
          </w:p>
        </w:tc>
      </w:tr>
      <w:tr w:rsidR="008415A9" w:rsidRPr="00352B9D" w:rsidTr="00A36A89">
        <w:tc>
          <w:tcPr>
            <w:tcW w:w="9062" w:type="dxa"/>
            <w:gridSpan w:val="2"/>
            <w:tcBorders>
              <w:top w:val="dotted" w:sz="4" w:space="0" w:color="auto"/>
              <w:bottom w:val="single" w:sz="4" w:space="0" w:color="auto"/>
            </w:tcBorders>
            <w:shd w:val="clear" w:color="auto" w:fill="auto"/>
          </w:tcPr>
          <w:p w:rsidR="00F54BBE" w:rsidRDefault="00A36A89" w:rsidP="00F54BBE">
            <w:pPr>
              <w:jc w:val="both"/>
              <w:rPr>
                <w:rFonts w:cstheme="minorHAnsi"/>
              </w:rPr>
            </w:pPr>
            <w:r>
              <w:rPr>
                <w:rFonts w:cstheme="minorHAnsi"/>
              </w:rPr>
              <w:t xml:space="preserve">Aktivita je zaměřena na </w:t>
            </w:r>
            <w:r w:rsidRPr="00603275">
              <w:rPr>
                <w:rFonts w:eastAsia="Calibri" w:cstheme="minorHAnsi"/>
              </w:rPr>
              <w:t xml:space="preserve">zajištění a </w:t>
            </w:r>
            <w:r>
              <w:rPr>
                <w:rFonts w:eastAsia="Calibri" w:cstheme="minorHAnsi"/>
              </w:rPr>
              <w:t xml:space="preserve">realizaci environmentálního naučného okruhu – stezky v areálu chráněné </w:t>
            </w:r>
            <w:proofErr w:type="spellStart"/>
            <w:r>
              <w:rPr>
                <w:rFonts w:eastAsia="Calibri" w:cstheme="minorHAnsi"/>
              </w:rPr>
              <w:t>Prokyšovy</w:t>
            </w:r>
            <w:proofErr w:type="spellEnd"/>
            <w:r>
              <w:rPr>
                <w:rFonts w:eastAsia="Calibri" w:cstheme="minorHAnsi"/>
              </w:rPr>
              <w:t xml:space="preserve"> zahrady v Českém Krumlově s návazností na archeologickou stanici ve spolupráci s Městským muzeem. Aktivita zahrnuje </w:t>
            </w:r>
            <w:r w:rsidRPr="0054495B">
              <w:rPr>
                <w:rFonts w:cstheme="minorHAnsi"/>
              </w:rPr>
              <w:t xml:space="preserve">náklady </w:t>
            </w:r>
            <w:r>
              <w:rPr>
                <w:rFonts w:cstheme="minorHAnsi"/>
              </w:rPr>
              <w:t>na pořízení vybavení pro výuku ekologie (</w:t>
            </w:r>
            <w:r w:rsidRPr="0054495B">
              <w:rPr>
                <w:rFonts w:cstheme="minorHAnsi"/>
              </w:rPr>
              <w:t xml:space="preserve">bio zahrádka, </w:t>
            </w:r>
            <w:r>
              <w:rPr>
                <w:rFonts w:cstheme="minorHAnsi"/>
              </w:rPr>
              <w:t>materiály</w:t>
            </w:r>
            <w:r w:rsidR="00F54BBE">
              <w:rPr>
                <w:rFonts w:cstheme="minorHAnsi"/>
              </w:rPr>
              <w:t xml:space="preserve"> </w:t>
            </w:r>
            <w:r>
              <w:rPr>
                <w:rFonts w:cstheme="minorHAnsi"/>
              </w:rPr>
              <w:t>pro práci v přírodě, přenosné laboratoře).</w:t>
            </w:r>
          </w:p>
          <w:p w:rsidR="00F54BBE" w:rsidRPr="00F54BBE" w:rsidRDefault="00F54BBE" w:rsidP="00F54BBE">
            <w:pPr>
              <w:jc w:val="both"/>
              <w:rPr>
                <w:rFonts w:eastAsia="Calibri" w:cstheme="minorHAnsi"/>
              </w:rPr>
            </w:pPr>
            <w:r>
              <w:rPr>
                <w:rFonts w:cs="Arial"/>
                <w:bCs/>
                <w:szCs w:val="28"/>
              </w:rPr>
              <w:t>Aktivita přispěje k rozvoji,</w:t>
            </w:r>
            <w:r w:rsidR="00A36A89">
              <w:rPr>
                <w:rFonts w:cs="Arial"/>
                <w:bCs/>
                <w:szCs w:val="28"/>
              </w:rPr>
              <w:t xml:space="preserve"> </w:t>
            </w:r>
            <w:r>
              <w:rPr>
                <w:rFonts w:cs="Arial"/>
                <w:bCs/>
                <w:szCs w:val="28"/>
              </w:rPr>
              <w:t xml:space="preserve">přiblížení </w:t>
            </w:r>
            <w:r w:rsidR="00A36A89">
              <w:rPr>
                <w:rFonts w:cs="Arial"/>
                <w:bCs/>
                <w:szCs w:val="28"/>
              </w:rPr>
              <w:t>praxe a propojení environmentální výchovy</w:t>
            </w:r>
            <w:r>
              <w:rPr>
                <w:rFonts w:cs="Arial"/>
                <w:bCs/>
                <w:szCs w:val="28"/>
              </w:rPr>
              <w:t xml:space="preserve"> </w:t>
            </w:r>
            <w:r w:rsidR="00A36A89">
              <w:rPr>
                <w:rFonts w:cs="Arial"/>
                <w:bCs/>
                <w:szCs w:val="28"/>
              </w:rPr>
              <w:t>do jednotlivých oblastí zájmového, neformálního a celoživotního vzdělávání v prostoru chráněného krajinného prostředí zahrady</w:t>
            </w:r>
            <w:r>
              <w:rPr>
                <w:rFonts w:cs="Arial"/>
                <w:bCs/>
                <w:szCs w:val="28"/>
              </w:rPr>
              <w:t>, zajištění nabídky zájmových útvarů nabízejících environmentální vzdělávání v nabídce a cenové dostupnosti v regionu.</w:t>
            </w:r>
            <w:r w:rsidR="00A36A89">
              <w:rPr>
                <w:rFonts w:cs="Arial"/>
                <w:bCs/>
                <w:szCs w:val="28"/>
              </w:rPr>
              <w:t xml:space="preserve"> </w:t>
            </w:r>
            <w:r w:rsidR="00A36A89">
              <w:rPr>
                <w:rFonts w:eastAsia="Calibri" w:cstheme="minorHAnsi"/>
              </w:rPr>
              <w:t>Součástí aktivity je zároveň zajištění odborného</w:t>
            </w:r>
            <w:r w:rsidR="00A36A89" w:rsidRPr="00603275">
              <w:rPr>
                <w:rFonts w:eastAsia="Calibri" w:cstheme="minorHAnsi"/>
              </w:rPr>
              <w:t xml:space="preserve"> školení </w:t>
            </w:r>
            <w:r w:rsidR="00A36A89">
              <w:rPr>
                <w:rFonts w:eastAsia="Calibri" w:cstheme="minorHAnsi"/>
              </w:rPr>
              <w:t xml:space="preserve">pedagogických pracovníků, zajištění přístupu k </w:t>
            </w:r>
            <w:r w:rsidR="00A36A89" w:rsidRPr="00603275">
              <w:rPr>
                <w:rFonts w:eastAsia="Calibri" w:cstheme="minorHAnsi"/>
              </w:rPr>
              <w:t>informační</w:t>
            </w:r>
            <w:r w:rsidR="00A36A89">
              <w:rPr>
                <w:rFonts w:eastAsia="Calibri" w:cstheme="minorHAnsi"/>
              </w:rPr>
              <w:t>m materiálům a realizace vzdělávacích akcí s přírodovědným zaměřením pro všechny účastníky bez rozdílu.</w:t>
            </w:r>
          </w:p>
        </w:tc>
      </w:tr>
      <w:tr w:rsidR="008415A9" w:rsidRPr="00EA1628" w:rsidTr="00A36A89">
        <w:tc>
          <w:tcPr>
            <w:tcW w:w="9062" w:type="dxa"/>
            <w:gridSpan w:val="2"/>
            <w:tcBorders>
              <w:bottom w:val="dotted" w:sz="4" w:space="0" w:color="auto"/>
            </w:tcBorders>
            <w:shd w:val="clear" w:color="auto" w:fill="D9D9D9" w:themeFill="background1" w:themeFillShade="D9"/>
          </w:tcPr>
          <w:p w:rsidR="008415A9" w:rsidRPr="00EA1628" w:rsidRDefault="008415A9" w:rsidP="00A36A89">
            <w:pPr>
              <w:spacing w:before="40" w:after="40"/>
              <w:rPr>
                <w:b/>
              </w:rPr>
            </w:pPr>
            <w:r w:rsidRPr="00EA1628">
              <w:rPr>
                <w:b/>
              </w:rPr>
              <w:t>Termín realizace aktivity:</w:t>
            </w:r>
          </w:p>
        </w:tc>
      </w:tr>
      <w:tr w:rsidR="008415A9" w:rsidRPr="00CF3781" w:rsidTr="00A36A89">
        <w:tc>
          <w:tcPr>
            <w:tcW w:w="9062" w:type="dxa"/>
            <w:gridSpan w:val="2"/>
            <w:tcBorders>
              <w:top w:val="dotted" w:sz="4" w:space="0" w:color="auto"/>
              <w:bottom w:val="single" w:sz="4" w:space="0" w:color="auto"/>
            </w:tcBorders>
            <w:shd w:val="clear" w:color="auto" w:fill="auto"/>
          </w:tcPr>
          <w:p w:rsidR="008415A9" w:rsidRPr="00CF3781" w:rsidRDefault="008415A9" w:rsidP="00A36A89">
            <w:pPr>
              <w:spacing w:before="40" w:after="40"/>
            </w:pPr>
            <w:r w:rsidRPr="00CF3781">
              <w:t>Školní rok 2018/2019</w:t>
            </w:r>
            <w:r>
              <w:t xml:space="preserve"> </w:t>
            </w:r>
          </w:p>
        </w:tc>
      </w:tr>
      <w:tr w:rsidR="008415A9" w:rsidRPr="00EA1628" w:rsidTr="00A36A89">
        <w:tc>
          <w:tcPr>
            <w:tcW w:w="9062" w:type="dxa"/>
            <w:gridSpan w:val="2"/>
            <w:tcBorders>
              <w:bottom w:val="dotted" w:sz="4" w:space="0" w:color="auto"/>
            </w:tcBorders>
            <w:shd w:val="clear" w:color="auto" w:fill="D9D9D9" w:themeFill="background1" w:themeFillShade="D9"/>
          </w:tcPr>
          <w:p w:rsidR="008415A9" w:rsidRPr="00EA1628" w:rsidRDefault="008415A9" w:rsidP="00A36A89">
            <w:pPr>
              <w:spacing w:before="40" w:after="40"/>
              <w:rPr>
                <w:b/>
              </w:rPr>
            </w:pPr>
            <w:r>
              <w:rPr>
                <w:b/>
              </w:rPr>
              <w:t>Zapojené subjekty a spolupracující organizace/partneři:</w:t>
            </w:r>
          </w:p>
        </w:tc>
      </w:tr>
      <w:tr w:rsidR="008415A9" w:rsidRPr="00CF3781" w:rsidTr="00A36A89">
        <w:tc>
          <w:tcPr>
            <w:tcW w:w="9062" w:type="dxa"/>
            <w:gridSpan w:val="2"/>
            <w:tcBorders>
              <w:top w:val="dotted" w:sz="4" w:space="0" w:color="auto"/>
              <w:bottom w:val="single" w:sz="4" w:space="0" w:color="auto"/>
            </w:tcBorders>
            <w:shd w:val="clear" w:color="auto" w:fill="auto"/>
          </w:tcPr>
          <w:p w:rsidR="008415A9" w:rsidRDefault="008415A9" w:rsidP="00A36A89">
            <w:pPr>
              <w:spacing w:before="40" w:after="40"/>
            </w:pPr>
            <w:r>
              <w:t>Mateřské a Základní školy na území ORP</w:t>
            </w:r>
          </w:p>
          <w:p w:rsidR="00DD1DA6" w:rsidRDefault="00DD1DA6" w:rsidP="00DD1DA6">
            <w:pPr>
              <w:spacing w:before="40" w:after="40"/>
            </w:pPr>
            <w:r>
              <w:rPr>
                <w:rFonts w:cs="Arial"/>
                <w:bCs/>
                <w:szCs w:val="28"/>
              </w:rPr>
              <w:t>Všichni účastníci neformálního a zájmového vzdělávání</w:t>
            </w:r>
          </w:p>
          <w:p w:rsidR="008415A9" w:rsidRDefault="008415A9" w:rsidP="00A36A89">
            <w:pPr>
              <w:spacing w:before="40" w:after="40"/>
            </w:pPr>
            <w:r>
              <w:t>Dům dětí a mládeže Český Krumlov</w:t>
            </w:r>
          </w:p>
          <w:p w:rsidR="0066284C" w:rsidRDefault="0066284C" w:rsidP="00A36A89">
            <w:pPr>
              <w:spacing w:before="40" w:after="40"/>
            </w:pPr>
            <w:r>
              <w:t>Město Český Krumlov</w:t>
            </w:r>
          </w:p>
          <w:p w:rsidR="0066284C" w:rsidRPr="00A04B00" w:rsidRDefault="0066284C" w:rsidP="00A36A89">
            <w:pPr>
              <w:spacing w:before="40" w:after="40"/>
            </w:pPr>
            <w:r>
              <w:t>Regionální muzeum Český Krumlov</w:t>
            </w:r>
          </w:p>
        </w:tc>
      </w:tr>
      <w:tr w:rsidR="008415A9" w:rsidRPr="00EA1628" w:rsidTr="00A36A89">
        <w:tc>
          <w:tcPr>
            <w:tcW w:w="9062" w:type="dxa"/>
            <w:gridSpan w:val="2"/>
            <w:tcBorders>
              <w:bottom w:val="dotted" w:sz="4" w:space="0" w:color="auto"/>
            </w:tcBorders>
            <w:shd w:val="clear" w:color="auto" w:fill="D9D9D9" w:themeFill="background1" w:themeFillShade="D9"/>
          </w:tcPr>
          <w:p w:rsidR="008415A9" w:rsidRPr="00EA1628" w:rsidRDefault="008415A9" w:rsidP="00A36A89">
            <w:pPr>
              <w:spacing w:before="40" w:after="40"/>
              <w:rPr>
                <w:b/>
              </w:rPr>
            </w:pPr>
            <w:r>
              <w:rPr>
                <w:b/>
              </w:rPr>
              <w:t>Indikátor/hodnota:</w:t>
            </w:r>
          </w:p>
        </w:tc>
      </w:tr>
      <w:tr w:rsidR="008415A9" w:rsidRPr="00C617BF" w:rsidTr="00A36A89">
        <w:tc>
          <w:tcPr>
            <w:tcW w:w="9062" w:type="dxa"/>
            <w:gridSpan w:val="2"/>
            <w:tcBorders>
              <w:top w:val="dotted" w:sz="4" w:space="0" w:color="auto"/>
              <w:bottom w:val="single" w:sz="4" w:space="0" w:color="auto"/>
            </w:tcBorders>
            <w:shd w:val="clear" w:color="auto" w:fill="auto"/>
          </w:tcPr>
          <w:p w:rsidR="008415A9" w:rsidRPr="00C617BF" w:rsidRDefault="008415A9" w:rsidP="00A36A89">
            <w:pPr>
              <w:spacing w:before="40" w:after="40"/>
            </w:pPr>
            <w:r>
              <w:t>Počet škol zapojených do aktivity: min. 4</w:t>
            </w:r>
          </w:p>
        </w:tc>
      </w:tr>
      <w:tr w:rsidR="008415A9" w:rsidRPr="00EA1628" w:rsidTr="00A36A89">
        <w:tc>
          <w:tcPr>
            <w:tcW w:w="4531" w:type="dxa"/>
            <w:tcBorders>
              <w:top w:val="single" w:sz="4" w:space="0" w:color="auto"/>
              <w:bottom w:val="dotted" w:sz="4" w:space="0" w:color="auto"/>
            </w:tcBorders>
            <w:shd w:val="clear" w:color="auto" w:fill="D9D9D9" w:themeFill="background1" w:themeFillShade="D9"/>
          </w:tcPr>
          <w:p w:rsidR="008415A9" w:rsidRPr="00EA1628" w:rsidRDefault="008415A9" w:rsidP="00A36A89">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8415A9" w:rsidRPr="00EA1628" w:rsidRDefault="008415A9" w:rsidP="00A36A89">
            <w:pPr>
              <w:spacing w:before="40" w:after="40"/>
              <w:rPr>
                <w:b/>
              </w:rPr>
            </w:pPr>
            <w:r>
              <w:rPr>
                <w:b/>
              </w:rPr>
              <w:t>Možné zdroje financování:</w:t>
            </w:r>
          </w:p>
        </w:tc>
      </w:tr>
      <w:tr w:rsidR="008415A9" w:rsidRPr="00352B9D" w:rsidTr="00A36A89">
        <w:tc>
          <w:tcPr>
            <w:tcW w:w="4531" w:type="dxa"/>
            <w:tcBorders>
              <w:top w:val="dotted" w:sz="4" w:space="0" w:color="auto"/>
              <w:bottom w:val="single" w:sz="4" w:space="0" w:color="auto"/>
            </w:tcBorders>
            <w:shd w:val="clear" w:color="auto" w:fill="auto"/>
          </w:tcPr>
          <w:p w:rsidR="008415A9" w:rsidRPr="00CC576A" w:rsidRDefault="008415A9" w:rsidP="00A36A89">
            <w:pPr>
              <w:spacing w:before="40" w:after="40"/>
            </w:pPr>
            <w:r>
              <w:t>Neurčeno</w:t>
            </w:r>
          </w:p>
        </w:tc>
        <w:tc>
          <w:tcPr>
            <w:tcW w:w="4531" w:type="dxa"/>
            <w:tcBorders>
              <w:top w:val="dotted" w:sz="4" w:space="0" w:color="auto"/>
              <w:bottom w:val="single" w:sz="4" w:space="0" w:color="auto"/>
            </w:tcBorders>
            <w:shd w:val="clear" w:color="auto" w:fill="auto"/>
          </w:tcPr>
          <w:p w:rsidR="008415A9" w:rsidRPr="00352B9D" w:rsidRDefault="008415A9" w:rsidP="00A36A89">
            <w:pPr>
              <w:spacing w:before="40" w:after="40"/>
              <w:rPr>
                <w:color w:val="FF0000"/>
              </w:rPr>
            </w:pPr>
            <w:r w:rsidRPr="004E4025">
              <w:t xml:space="preserve">MAP, grantové programy </w:t>
            </w:r>
            <w:proofErr w:type="spellStart"/>
            <w:r w:rsidRPr="004E4025">
              <w:t>J</w:t>
            </w:r>
            <w:r>
              <w:t>č</w:t>
            </w:r>
            <w:r w:rsidRPr="004E4025">
              <w:t>K</w:t>
            </w:r>
            <w:proofErr w:type="spellEnd"/>
            <w:r>
              <w:t>, nadace, zřizovatelé</w:t>
            </w:r>
          </w:p>
        </w:tc>
      </w:tr>
    </w:tbl>
    <w:p w:rsidR="008415A9" w:rsidRDefault="008415A9"/>
    <w:p w:rsidR="00515734" w:rsidRDefault="00515734"/>
    <w:p w:rsidR="00515734" w:rsidRDefault="00515734"/>
    <w:p w:rsidR="00515734" w:rsidRDefault="00515734"/>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36A89" w:rsidRPr="00352B9D" w:rsidTr="00A36A89">
        <w:tc>
          <w:tcPr>
            <w:tcW w:w="9062" w:type="dxa"/>
            <w:gridSpan w:val="2"/>
            <w:tcBorders>
              <w:bottom w:val="dotted" w:sz="4" w:space="0" w:color="auto"/>
            </w:tcBorders>
            <w:shd w:val="clear" w:color="auto" w:fill="538135" w:themeFill="accent6" w:themeFillShade="BF"/>
          </w:tcPr>
          <w:p w:rsidR="00A36A89" w:rsidRPr="002D22AA" w:rsidRDefault="00A36A89" w:rsidP="00A36A89">
            <w:pPr>
              <w:spacing w:before="40" w:after="40"/>
              <w:jc w:val="center"/>
              <w:rPr>
                <w:b/>
              </w:rPr>
            </w:pPr>
            <w:r>
              <w:rPr>
                <w:b/>
                <w:color w:val="FFFFFF" w:themeColor="background1"/>
              </w:rPr>
              <w:lastRenderedPageBreak/>
              <w:t>Aktivita P 3.</w:t>
            </w:r>
            <w:r w:rsidR="00C853F4">
              <w:rPr>
                <w:b/>
                <w:color w:val="FFFFFF" w:themeColor="background1"/>
              </w:rPr>
              <w:t>8: VĚDÁTOR</w:t>
            </w:r>
          </w:p>
        </w:tc>
      </w:tr>
      <w:tr w:rsidR="00A36A89" w:rsidRPr="00352B9D" w:rsidTr="00A36A89">
        <w:tc>
          <w:tcPr>
            <w:tcW w:w="9062" w:type="dxa"/>
            <w:gridSpan w:val="2"/>
            <w:tcBorders>
              <w:top w:val="dotted" w:sz="4" w:space="0" w:color="auto"/>
              <w:bottom w:val="single" w:sz="4" w:space="0" w:color="auto"/>
            </w:tcBorders>
            <w:shd w:val="clear" w:color="auto" w:fill="auto"/>
          </w:tcPr>
          <w:p w:rsidR="00A36A89" w:rsidRPr="002959A6" w:rsidRDefault="00A36A89" w:rsidP="00A36A89">
            <w:pPr>
              <w:spacing w:before="40" w:after="40"/>
              <w:rPr>
                <w:b/>
                <w:sz w:val="14"/>
                <w:szCs w:val="14"/>
              </w:rPr>
            </w:pPr>
          </w:p>
        </w:tc>
      </w:tr>
      <w:tr w:rsidR="00A36A89" w:rsidRPr="00352B9D" w:rsidTr="00A36A89">
        <w:tc>
          <w:tcPr>
            <w:tcW w:w="9062" w:type="dxa"/>
            <w:gridSpan w:val="2"/>
            <w:tcBorders>
              <w:bottom w:val="dotted" w:sz="4" w:space="0" w:color="auto"/>
            </w:tcBorders>
            <w:shd w:val="clear" w:color="auto" w:fill="D9D9D9" w:themeFill="background1" w:themeFillShade="D9"/>
          </w:tcPr>
          <w:p w:rsidR="00A36A89" w:rsidRPr="004C0EB9" w:rsidRDefault="00A36A89" w:rsidP="00A36A89">
            <w:pPr>
              <w:spacing w:before="40" w:after="40"/>
              <w:rPr>
                <w:b/>
              </w:rPr>
            </w:pPr>
            <w:r w:rsidRPr="004C0EB9">
              <w:rPr>
                <w:b/>
              </w:rPr>
              <w:t>Soulad s cílem Strategického rámce MAP:</w:t>
            </w:r>
          </w:p>
        </w:tc>
      </w:tr>
      <w:tr w:rsidR="00A36A89" w:rsidRPr="00352B9D" w:rsidTr="00A36A89">
        <w:tc>
          <w:tcPr>
            <w:tcW w:w="9062" w:type="dxa"/>
            <w:gridSpan w:val="2"/>
            <w:tcBorders>
              <w:top w:val="dotted" w:sz="4" w:space="0" w:color="auto"/>
              <w:bottom w:val="single" w:sz="4" w:space="0" w:color="auto"/>
            </w:tcBorders>
            <w:shd w:val="clear" w:color="auto" w:fill="auto"/>
          </w:tcPr>
          <w:p w:rsidR="004C0EB9" w:rsidRPr="004C0EB9" w:rsidRDefault="004C0EB9" w:rsidP="004C0EB9">
            <w:pPr>
              <w:spacing w:after="0"/>
            </w:pPr>
            <w:r w:rsidRPr="004C0EB9">
              <w:t>Cíl 3. 1. Moderní, dostupné, atraktivní prostředí</w:t>
            </w:r>
          </w:p>
          <w:p w:rsidR="00A36A89" w:rsidRPr="004C0EB9" w:rsidRDefault="00A36A89" w:rsidP="004C0EB9">
            <w:pPr>
              <w:spacing w:after="0"/>
              <w:rPr>
                <w:b/>
              </w:rPr>
            </w:pPr>
            <w:r w:rsidRPr="004C0EB9">
              <w:t>Cíl 3. 2. Vytvořit podmínky pro rozvoj osobnosti dětí a žáků</w:t>
            </w:r>
            <w:r w:rsidRPr="004C0EB9">
              <w:rPr>
                <w:b/>
              </w:rPr>
              <w:t xml:space="preserve"> </w:t>
            </w:r>
          </w:p>
        </w:tc>
      </w:tr>
      <w:tr w:rsidR="00A36A89" w:rsidRPr="00352B9D" w:rsidTr="00A36A89">
        <w:tc>
          <w:tcPr>
            <w:tcW w:w="9062" w:type="dxa"/>
            <w:gridSpan w:val="2"/>
            <w:tcBorders>
              <w:bottom w:val="dotted" w:sz="4" w:space="0" w:color="auto"/>
            </w:tcBorders>
            <w:shd w:val="clear" w:color="auto" w:fill="D9D9D9" w:themeFill="background1" w:themeFillShade="D9"/>
          </w:tcPr>
          <w:p w:rsidR="00A36A89" w:rsidRPr="004C0EB9" w:rsidRDefault="00A36A89" w:rsidP="00A36A89">
            <w:pPr>
              <w:spacing w:before="40" w:after="40"/>
              <w:rPr>
                <w:b/>
              </w:rPr>
            </w:pPr>
            <w:r w:rsidRPr="004C0EB9">
              <w:rPr>
                <w:rFonts w:cs="Arial"/>
                <w:b/>
              </w:rPr>
              <w:t>Vazba na témata MAP:</w:t>
            </w:r>
          </w:p>
        </w:tc>
      </w:tr>
      <w:tr w:rsidR="00A36A89" w:rsidRPr="00352B9D" w:rsidTr="00A36A89">
        <w:tc>
          <w:tcPr>
            <w:tcW w:w="9062" w:type="dxa"/>
            <w:gridSpan w:val="2"/>
            <w:tcBorders>
              <w:top w:val="dotted" w:sz="4" w:space="0" w:color="auto"/>
              <w:bottom w:val="single" w:sz="4" w:space="0" w:color="auto"/>
            </w:tcBorders>
            <w:shd w:val="clear" w:color="auto" w:fill="auto"/>
          </w:tcPr>
          <w:p w:rsidR="00A36A89" w:rsidRPr="004C0EB9" w:rsidRDefault="00A36A89" w:rsidP="00A36A89">
            <w:pPr>
              <w:spacing w:after="0" w:line="240" w:lineRule="auto"/>
            </w:pPr>
            <w:proofErr w:type="gramStart"/>
            <w:r w:rsidRPr="004C0EB9">
              <w:t>DT1 - Rozvoj</w:t>
            </w:r>
            <w:proofErr w:type="gramEnd"/>
            <w:r w:rsidRPr="004C0EB9">
              <w:t xml:space="preserve"> podnikavosti a iniciativy dětí a žáků</w:t>
            </w:r>
          </w:p>
          <w:p w:rsidR="00A36A89" w:rsidRPr="004C0EB9" w:rsidRDefault="00A36A89" w:rsidP="00A36A89">
            <w:pPr>
              <w:spacing w:after="0" w:line="240" w:lineRule="auto"/>
            </w:pPr>
            <w:proofErr w:type="gramStart"/>
            <w:r w:rsidRPr="004C0EB9">
              <w:t>DT2 - Rozvoj</w:t>
            </w:r>
            <w:proofErr w:type="gramEnd"/>
            <w:r w:rsidRPr="004C0EB9">
              <w:t xml:space="preserve"> kompetencí dětí a žáků v polytechnickém vzdělávání</w:t>
            </w:r>
          </w:p>
          <w:p w:rsidR="00A36A89" w:rsidRPr="004C0EB9" w:rsidRDefault="00A36A89" w:rsidP="00A36A89">
            <w:pPr>
              <w:spacing w:after="0" w:line="240" w:lineRule="auto"/>
            </w:pPr>
            <w:proofErr w:type="gramStart"/>
            <w:r w:rsidRPr="004C0EB9">
              <w:t>PVT6 - Aktivity</w:t>
            </w:r>
            <w:proofErr w:type="gramEnd"/>
            <w:r w:rsidRPr="004C0EB9">
              <w:t xml:space="preserve"> související se vzděláváním mimo OP VVV, IROP a OP PPR</w:t>
            </w:r>
          </w:p>
        </w:tc>
      </w:tr>
      <w:tr w:rsidR="00A36A89" w:rsidRPr="00352B9D" w:rsidTr="00A36A89">
        <w:tc>
          <w:tcPr>
            <w:tcW w:w="9062" w:type="dxa"/>
            <w:gridSpan w:val="2"/>
            <w:tcBorders>
              <w:bottom w:val="dotted" w:sz="4" w:space="0" w:color="auto"/>
            </w:tcBorders>
            <w:shd w:val="clear" w:color="auto" w:fill="D9D9D9" w:themeFill="background1" w:themeFillShade="D9"/>
          </w:tcPr>
          <w:p w:rsidR="00A36A89" w:rsidRPr="004C0EB9" w:rsidRDefault="00A36A89" w:rsidP="00A36A89">
            <w:pPr>
              <w:spacing w:before="40" w:after="40"/>
              <w:rPr>
                <w:b/>
              </w:rPr>
            </w:pPr>
            <w:r w:rsidRPr="004C0EB9">
              <w:rPr>
                <w:b/>
              </w:rPr>
              <w:t>Možnost realizace aktivity:</w:t>
            </w:r>
          </w:p>
        </w:tc>
      </w:tr>
      <w:tr w:rsidR="00A36A89" w:rsidRPr="00352B9D" w:rsidTr="00A36A89">
        <w:tc>
          <w:tcPr>
            <w:tcW w:w="9062" w:type="dxa"/>
            <w:gridSpan w:val="2"/>
            <w:tcBorders>
              <w:top w:val="dotted" w:sz="4" w:space="0" w:color="auto"/>
              <w:bottom w:val="single" w:sz="4" w:space="0" w:color="auto"/>
            </w:tcBorders>
            <w:shd w:val="clear" w:color="auto" w:fill="auto"/>
          </w:tcPr>
          <w:p w:rsidR="00A36A89" w:rsidRPr="00825A8A" w:rsidRDefault="00A36A89" w:rsidP="00A36A89">
            <w:pPr>
              <w:spacing w:before="40" w:after="40"/>
            </w:pPr>
            <w:r>
              <w:t>Aktivita spolupráce</w:t>
            </w:r>
          </w:p>
        </w:tc>
      </w:tr>
      <w:tr w:rsidR="00A36A89" w:rsidRPr="00352B9D" w:rsidTr="00A36A89">
        <w:tc>
          <w:tcPr>
            <w:tcW w:w="9062" w:type="dxa"/>
            <w:gridSpan w:val="2"/>
            <w:tcBorders>
              <w:bottom w:val="dotted" w:sz="4" w:space="0" w:color="auto"/>
            </w:tcBorders>
            <w:shd w:val="clear" w:color="auto" w:fill="D9D9D9" w:themeFill="background1" w:themeFillShade="D9"/>
          </w:tcPr>
          <w:p w:rsidR="00A36A89" w:rsidRPr="002D22AA" w:rsidRDefault="00A36A89" w:rsidP="00A36A89">
            <w:pPr>
              <w:spacing w:before="40" w:after="40"/>
              <w:rPr>
                <w:b/>
              </w:rPr>
            </w:pPr>
            <w:r w:rsidRPr="002D22AA">
              <w:rPr>
                <w:b/>
              </w:rPr>
              <w:t>Popis aktivity:</w:t>
            </w:r>
          </w:p>
        </w:tc>
      </w:tr>
      <w:tr w:rsidR="00A36A89" w:rsidRPr="00352B9D" w:rsidTr="00A36A89">
        <w:tc>
          <w:tcPr>
            <w:tcW w:w="9062" w:type="dxa"/>
            <w:gridSpan w:val="2"/>
            <w:tcBorders>
              <w:top w:val="dotted" w:sz="4" w:space="0" w:color="auto"/>
              <w:bottom w:val="single" w:sz="4" w:space="0" w:color="auto"/>
            </w:tcBorders>
            <w:shd w:val="clear" w:color="auto" w:fill="auto"/>
          </w:tcPr>
          <w:p w:rsidR="007D1FE8" w:rsidRPr="00302353" w:rsidRDefault="00A36A89" w:rsidP="007D1FE8">
            <w:pPr>
              <w:jc w:val="both"/>
              <w:rPr>
                <w:rFonts w:eastAsia="Calibri" w:cstheme="minorHAnsi"/>
              </w:rPr>
            </w:pPr>
            <w:r w:rsidRPr="00BF090C">
              <w:t xml:space="preserve"> </w:t>
            </w:r>
            <w:r w:rsidR="007D1FE8">
              <w:rPr>
                <w:rFonts w:cstheme="minorHAnsi"/>
              </w:rPr>
              <w:t xml:space="preserve">Aktivita je zaměřena na modernizaci, </w:t>
            </w:r>
            <w:r w:rsidR="007D1FE8" w:rsidRPr="00603275">
              <w:rPr>
                <w:rFonts w:eastAsia="Calibri" w:cstheme="minorHAnsi"/>
              </w:rPr>
              <w:t xml:space="preserve">zajištění a pořízení vhodných </w:t>
            </w:r>
            <w:r w:rsidR="007D1FE8">
              <w:rPr>
                <w:rFonts w:eastAsia="Calibri" w:cstheme="minorHAnsi"/>
              </w:rPr>
              <w:t xml:space="preserve">učebních </w:t>
            </w:r>
            <w:r w:rsidR="007D1FE8" w:rsidRPr="00603275">
              <w:rPr>
                <w:rFonts w:eastAsia="Calibri" w:cstheme="minorHAnsi"/>
              </w:rPr>
              <w:t xml:space="preserve">pomůcek </w:t>
            </w:r>
            <w:r w:rsidR="007D1FE8">
              <w:rPr>
                <w:rFonts w:eastAsia="Calibri" w:cstheme="minorHAnsi"/>
              </w:rPr>
              <w:t xml:space="preserve">odpovídajících současnému modernímu polytechnickému </w:t>
            </w:r>
            <w:r w:rsidR="007D1FE8" w:rsidRPr="00603275">
              <w:rPr>
                <w:rFonts w:eastAsia="Calibri" w:cstheme="minorHAnsi"/>
              </w:rPr>
              <w:t>vzdělávání</w:t>
            </w:r>
            <w:r w:rsidR="007D1FE8">
              <w:rPr>
                <w:rFonts w:eastAsia="Calibri" w:cstheme="minorHAnsi"/>
              </w:rPr>
              <w:t xml:space="preserve"> (s</w:t>
            </w:r>
            <w:r w:rsidR="007D1FE8" w:rsidRPr="00603275">
              <w:rPr>
                <w:rFonts w:eastAsia="Calibri" w:cstheme="minorHAnsi"/>
              </w:rPr>
              <w:t xml:space="preserve">tavebnice, technické díly, ruční nářadí, pracovní </w:t>
            </w:r>
            <w:r w:rsidR="007D1FE8">
              <w:rPr>
                <w:rFonts w:eastAsia="Calibri" w:cstheme="minorHAnsi"/>
              </w:rPr>
              <w:t>stoly a</w:t>
            </w:r>
            <w:r w:rsidR="007D1FE8" w:rsidRPr="00603275">
              <w:rPr>
                <w:rFonts w:eastAsia="Calibri" w:cstheme="minorHAnsi"/>
              </w:rPr>
              <w:t xml:space="preserve"> pořízení pomůcek pro</w:t>
            </w:r>
            <w:r w:rsidR="007D1FE8">
              <w:rPr>
                <w:rFonts w:eastAsia="Calibri" w:cstheme="minorHAnsi"/>
              </w:rPr>
              <w:t xml:space="preserve"> badatelskou metodu vzdělávání a kreativní </w:t>
            </w:r>
            <w:proofErr w:type="spellStart"/>
            <w:r w:rsidR="007D1FE8">
              <w:rPr>
                <w:rFonts w:eastAsia="Calibri" w:cstheme="minorHAnsi"/>
              </w:rPr>
              <w:t>hokusy</w:t>
            </w:r>
            <w:proofErr w:type="spellEnd"/>
            <w:r w:rsidR="007D1FE8">
              <w:rPr>
                <w:rFonts w:eastAsia="Calibri" w:cstheme="minorHAnsi"/>
              </w:rPr>
              <w:t xml:space="preserve">, pokusy – například </w:t>
            </w:r>
            <w:r w:rsidR="007D1FE8" w:rsidRPr="00603275">
              <w:rPr>
                <w:rFonts w:eastAsia="Calibri" w:cstheme="minorHAnsi"/>
              </w:rPr>
              <w:t>interaktivní tabule, tablety, projektory, pomůcky pro chemické a vědecké po</w:t>
            </w:r>
            <w:r w:rsidR="007D1FE8">
              <w:rPr>
                <w:rFonts w:eastAsia="Calibri" w:cstheme="minorHAnsi"/>
              </w:rPr>
              <w:t xml:space="preserve">kusy, informační materiál). Součástí aktivity je zároveň využití pořízeného vybavení veřejností (workshopy, kroužky apod.), vč. odborného vzdělávání, </w:t>
            </w:r>
            <w:r w:rsidR="007D1FE8" w:rsidRPr="00603275">
              <w:rPr>
                <w:rFonts w:eastAsia="Calibri" w:cstheme="minorHAnsi"/>
              </w:rPr>
              <w:t xml:space="preserve">školení </w:t>
            </w:r>
            <w:r w:rsidR="007D1FE8">
              <w:rPr>
                <w:rFonts w:eastAsia="Calibri" w:cstheme="minorHAnsi"/>
              </w:rPr>
              <w:t xml:space="preserve">a zajištění pedagogických pracovníků, zajištění přístupu k </w:t>
            </w:r>
            <w:r w:rsidR="007D1FE8" w:rsidRPr="00603275">
              <w:rPr>
                <w:rFonts w:eastAsia="Calibri" w:cstheme="minorHAnsi"/>
              </w:rPr>
              <w:t>informační</w:t>
            </w:r>
            <w:r w:rsidR="007D1FE8">
              <w:rPr>
                <w:rFonts w:eastAsia="Calibri" w:cstheme="minorHAnsi"/>
              </w:rPr>
              <w:t>m materiálům i k uvedeným metodám a způsobům výuky</w:t>
            </w:r>
            <w:r w:rsidR="007D1FE8" w:rsidRPr="00603275">
              <w:rPr>
                <w:rFonts w:eastAsia="Calibri" w:cstheme="minorHAnsi"/>
              </w:rPr>
              <w:t>.</w:t>
            </w:r>
          </w:p>
          <w:p w:rsidR="007D1FE8" w:rsidRDefault="007D1FE8" w:rsidP="007D1FE8">
            <w:pPr>
              <w:autoSpaceDE w:val="0"/>
              <w:autoSpaceDN w:val="0"/>
              <w:adjustRightInd w:val="0"/>
              <w:spacing w:after="0" w:line="240" w:lineRule="auto"/>
              <w:jc w:val="both"/>
              <w:rPr>
                <w:rFonts w:cs="Arial"/>
                <w:bCs/>
                <w:szCs w:val="28"/>
              </w:rPr>
            </w:pPr>
            <w:r>
              <w:rPr>
                <w:rFonts w:cs="Arial"/>
                <w:bCs/>
                <w:szCs w:val="28"/>
              </w:rPr>
              <w:t>T</w:t>
            </w:r>
            <w:r w:rsidRPr="008F2E56">
              <w:rPr>
                <w:rFonts w:cs="Arial"/>
                <w:bCs/>
                <w:szCs w:val="28"/>
              </w:rPr>
              <w:t>éma</w:t>
            </w:r>
            <w:r>
              <w:rPr>
                <w:rFonts w:cs="Arial"/>
                <w:bCs/>
                <w:szCs w:val="28"/>
              </w:rPr>
              <w:t>/zaměření vzdělávací akce</w:t>
            </w:r>
            <w:r w:rsidRPr="008F2E56">
              <w:rPr>
                <w:rFonts w:cs="Arial"/>
                <w:bCs/>
                <w:szCs w:val="28"/>
              </w:rPr>
              <w:t xml:space="preserve">: </w:t>
            </w:r>
          </w:p>
          <w:p w:rsidR="007D1FE8" w:rsidRDefault="007D1FE8" w:rsidP="007D1FE8">
            <w:pPr>
              <w:autoSpaceDE w:val="0"/>
              <w:autoSpaceDN w:val="0"/>
              <w:adjustRightInd w:val="0"/>
              <w:spacing w:after="0" w:line="240" w:lineRule="auto"/>
              <w:jc w:val="both"/>
              <w:rPr>
                <w:rFonts w:cs="Arial"/>
                <w:bCs/>
                <w:szCs w:val="28"/>
              </w:rPr>
            </w:pPr>
            <w:r>
              <w:rPr>
                <w:rFonts w:cs="Arial"/>
                <w:bCs/>
                <w:szCs w:val="28"/>
              </w:rPr>
              <w:t>Rozvoj a propojení polytechnického vzdělávání dětí v oblasti zájmového, neformálního a celoživotního vzdělávání (</w:t>
            </w:r>
            <w:proofErr w:type="spellStart"/>
            <w:r>
              <w:rPr>
                <w:rFonts w:cs="Arial"/>
                <w:bCs/>
                <w:szCs w:val="28"/>
              </w:rPr>
              <w:t>automodeláři</w:t>
            </w:r>
            <w:proofErr w:type="spellEnd"/>
            <w:r>
              <w:rPr>
                <w:rFonts w:cs="Arial"/>
                <w:bCs/>
                <w:szCs w:val="28"/>
              </w:rPr>
              <w:t xml:space="preserve">, letečtí modeláři, montéři, lego-robotika). </w:t>
            </w:r>
          </w:p>
          <w:p w:rsidR="00A36A89" w:rsidRPr="008E007F" w:rsidRDefault="00A36A89" w:rsidP="00A36A89">
            <w:pPr>
              <w:spacing w:after="0" w:line="240" w:lineRule="auto"/>
              <w:jc w:val="both"/>
              <w:rPr>
                <w:rFonts w:ascii="Times New Roman" w:eastAsia="Times New Roman" w:hAnsi="Times New Roman" w:cs="Times New Roman"/>
                <w:sz w:val="24"/>
                <w:szCs w:val="24"/>
                <w:lang w:eastAsia="cs-CZ"/>
              </w:rPr>
            </w:pPr>
          </w:p>
        </w:tc>
      </w:tr>
      <w:tr w:rsidR="00A36A89" w:rsidRPr="00EA1628" w:rsidTr="00A36A89">
        <w:tc>
          <w:tcPr>
            <w:tcW w:w="9062" w:type="dxa"/>
            <w:gridSpan w:val="2"/>
            <w:tcBorders>
              <w:bottom w:val="dotted" w:sz="4" w:space="0" w:color="auto"/>
            </w:tcBorders>
            <w:shd w:val="clear" w:color="auto" w:fill="D9D9D9" w:themeFill="background1" w:themeFillShade="D9"/>
          </w:tcPr>
          <w:p w:rsidR="00A36A89" w:rsidRPr="00EA1628" w:rsidRDefault="00A36A89" w:rsidP="00A36A89">
            <w:pPr>
              <w:spacing w:before="40" w:after="40"/>
              <w:rPr>
                <w:b/>
              </w:rPr>
            </w:pPr>
            <w:r w:rsidRPr="00EA1628">
              <w:rPr>
                <w:b/>
              </w:rPr>
              <w:t>Termín realizace aktivity:</w:t>
            </w:r>
          </w:p>
        </w:tc>
      </w:tr>
      <w:tr w:rsidR="00A36A89" w:rsidRPr="00CF3781" w:rsidTr="00A36A89">
        <w:tc>
          <w:tcPr>
            <w:tcW w:w="9062" w:type="dxa"/>
            <w:gridSpan w:val="2"/>
            <w:tcBorders>
              <w:top w:val="dotted" w:sz="4" w:space="0" w:color="auto"/>
              <w:bottom w:val="single" w:sz="4" w:space="0" w:color="auto"/>
            </w:tcBorders>
            <w:shd w:val="clear" w:color="auto" w:fill="auto"/>
          </w:tcPr>
          <w:p w:rsidR="00A36A89" w:rsidRPr="00CF3781" w:rsidRDefault="00A36A89" w:rsidP="00A36A89">
            <w:pPr>
              <w:spacing w:before="40" w:after="40"/>
            </w:pPr>
            <w:r w:rsidRPr="00CF3781">
              <w:t>Školní rok 2018/2019</w:t>
            </w:r>
            <w:r>
              <w:t xml:space="preserve"> </w:t>
            </w:r>
          </w:p>
        </w:tc>
      </w:tr>
      <w:tr w:rsidR="00A36A89" w:rsidRPr="00EA1628" w:rsidTr="00A36A89">
        <w:tc>
          <w:tcPr>
            <w:tcW w:w="9062" w:type="dxa"/>
            <w:gridSpan w:val="2"/>
            <w:tcBorders>
              <w:bottom w:val="dotted" w:sz="4" w:space="0" w:color="auto"/>
            </w:tcBorders>
            <w:shd w:val="clear" w:color="auto" w:fill="D9D9D9" w:themeFill="background1" w:themeFillShade="D9"/>
          </w:tcPr>
          <w:p w:rsidR="00A36A89" w:rsidRPr="00EA1628" w:rsidRDefault="00A36A89" w:rsidP="00A36A89">
            <w:pPr>
              <w:spacing w:before="40" w:after="40"/>
              <w:rPr>
                <w:b/>
              </w:rPr>
            </w:pPr>
            <w:r>
              <w:rPr>
                <w:b/>
              </w:rPr>
              <w:t>Zapojené subjekty a spolupracující organizace/partneři:</w:t>
            </w:r>
          </w:p>
        </w:tc>
      </w:tr>
      <w:tr w:rsidR="00A36A89" w:rsidRPr="00CF3781" w:rsidTr="00A36A89">
        <w:tc>
          <w:tcPr>
            <w:tcW w:w="9062" w:type="dxa"/>
            <w:gridSpan w:val="2"/>
            <w:tcBorders>
              <w:top w:val="dotted" w:sz="4" w:space="0" w:color="auto"/>
              <w:bottom w:val="single" w:sz="4" w:space="0" w:color="auto"/>
            </w:tcBorders>
            <w:shd w:val="clear" w:color="auto" w:fill="auto"/>
          </w:tcPr>
          <w:p w:rsidR="00A36A89" w:rsidRDefault="00A36A89" w:rsidP="00A36A89">
            <w:pPr>
              <w:spacing w:before="40" w:after="40"/>
            </w:pPr>
            <w:r>
              <w:t>Mateřské a Základní školy na území ORP</w:t>
            </w:r>
          </w:p>
          <w:p w:rsidR="00A36A89" w:rsidRPr="00A04B00" w:rsidRDefault="00A36A89" w:rsidP="00A36A89">
            <w:pPr>
              <w:spacing w:before="40" w:after="40"/>
            </w:pPr>
            <w:r>
              <w:t>Dům dětí a mládeže Český Krumlov</w:t>
            </w:r>
          </w:p>
        </w:tc>
      </w:tr>
      <w:tr w:rsidR="00A36A89" w:rsidRPr="00EA1628" w:rsidTr="00A36A89">
        <w:tc>
          <w:tcPr>
            <w:tcW w:w="9062" w:type="dxa"/>
            <w:gridSpan w:val="2"/>
            <w:tcBorders>
              <w:bottom w:val="dotted" w:sz="4" w:space="0" w:color="auto"/>
            </w:tcBorders>
            <w:shd w:val="clear" w:color="auto" w:fill="D9D9D9" w:themeFill="background1" w:themeFillShade="D9"/>
          </w:tcPr>
          <w:p w:rsidR="00A36A89" w:rsidRPr="00EA1628" w:rsidRDefault="00A36A89" w:rsidP="00A36A89">
            <w:pPr>
              <w:spacing w:before="40" w:after="40"/>
              <w:rPr>
                <w:b/>
              </w:rPr>
            </w:pPr>
            <w:r>
              <w:rPr>
                <w:b/>
              </w:rPr>
              <w:t>Indikátor/hodnota:</w:t>
            </w:r>
          </w:p>
        </w:tc>
      </w:tr>
      <w:tr w:rsidR="00A36A89" w:rsidRPr="00C617BF" w:rsidTr="00A36A89">
        <w:tc>
          <w:tcPr>
            <w:tcW w:w="9062" w:type="dxa"/>
            <w:gridSpan w:val="2"/>
            <w:tcBorders>
              <w:top w:val="dotted" w:sz="4" w:space="0" w:color="auto"/>
              <w:bottom w:val="single" w:sz="4" w:space="0" w:color="auto"/>
            </w:tcBorders>
            <w:shd w:val="clear" w:color="auto" w:fill="auto"/>
          </w:tcPr>
          <w:p w:rsidR="00A36A89" w:rsidRPr="00C617BF" w:rsidRDefault="00A36A89" w:rsidP="00A36A89">
            <w:pPr>
              <w:spacing w:before="40" w:after="40"/>
            </w:pPr>
            <w:r>
              <w:t>Počet škol zapojených do aktivity: min. 4</w:t>
            </w:r>
          </w:p>
        </w:tc>
      </w:tr>
      <w:tr w:rsidR="00A36A89" w:rsidRPr="00EA1628" w:rsidTr="00A36A89">
        <w:tc>
          <w:tcPr>
            <w:tcW w:w="4531" w:type="dxa"/>
            <w:tcBorders>
              <w:top w:val="single" w:sz="4" w:space="0" w:color="auto"/>
              <w:bottom w:val="dotted" w:sz="4" w:space="0" w:color="auto"/>
            </w:tcBorders>
            <w:shd w:val="clear" w:color="auto" w:fill="D9D9D9" w:themeFill="background1" w:themeFillShade="D9"/>
          </w:tcPr>
          <w:p w:rsidR="00A36A89" w:rsidRPr="00EA1628" w:rsidRDefault="00A36A89" w:rsidP="00A36A89">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A36A89" w:rsidRPr="00EA1628" w:rsidRDefault="00A36A89" w:rsidP="00A36A89">
            <w:pPr>
              <w:spacing w:before="40" w:after="40"/>
              <w:rPr>
                <w:b/>
              </w:rPr>
            </w:pPr>
            <w:r>
              <w:rPr>
                <w:b/>
              </w:rPr>
              <w:t>Možné zdroje financování:</w:t>
            </w:r>
          </w:p>
        </w:tc>
      </w:tr>
      <w:tr w:rsidR="00A36A89" w:rsidRPr="00352B9D" w:rsidTr="00A36A89">
        <w:tc>
          <w:tcPr>
            <w:tcW w:w="4531" w:type="dxa"/>
            <w:tcBorders>
              <w:top w:val="dotted" w:sz="4" w:space="0" w:color="auto"/>
              <w:bottom w:val="single" w:sz="4" w:space="0" w:color="auto"/>
            </w:tcBorders>
            <w:shd w:val="clear" w:color="auto" w:fill="auto"/>
          </w:tcPr>
          <w:p w:rsidR="00A36A89" w:rsidRPr="00CC576A" w:rsidRDefault="00A36A89" w:rsidP="00A36A89">
            <w:pPr>
              <w:spacing w:before="40" w:after="40"/>
            </w:pPr>
            <w:r>
              <w:t>Neurčeno</w:t>
            </w:r>
          </w:p>
        </w:tc>
        <w:tc>
          <w:tcPr>
            <w:tcW w:w="4531" w:type="dxa"/>
            <w:tcBorders>
              <w:top w:val="dotted" w:sz="4" w:space="0" w:color="auto"/>
              <w:bottom w:val="single" w:sz="4" w:space="0" w:color="auto"/>
            </w:tcBorders>
            <w:shd w:val="clear" w:color="auto" w:fill="auto"/>
          </w:tcPr>
          <w:p w:rsidR="00A36A89" w:rsidRPr="00352B9D" w:rsidRDefault="00A36A89" w:rsidP="00A36A89">
            <w:pPr>
              <w:spacing w:before="40" w:after="40"/>
              <w:rPr>
                <w:color w:val="FF0000"/>
              </w:rPr>
            </w:pPr>
            <w:r w:rsidRPr="004E4025">
              <w:t xml:space="preserve">MAP, grantové programy </w:t>
            </w:r>
            <w:proofErr w:type="spellStart"/>
            <w:r w:rsidRPr="004E4025">
              <w:t>J</w:t>
            </w:r>
            <w:r>
              <w:t>č</w:t>
            </w:r>
            <w:r w:rsidRPr="004E4025">
              <w:t>K</w:t>
            </w:r>
            <w:proofErr w:type="spellEnd"/>
            <w:r>
              <w:t>, nadace, zřizovatelé</w:t>
            </w:r>
          </w:p>
        </w:tc>
      </w:tr>
    </w:tbl>
    <w:p w:rsidR="00BC1F9B" w:rsidRDefault="00BC1F9B"/>
    <w:p w:rsidR="00515734" w:rsidRDefault="00515734"/>
    <w:p w:rsidR="00515734" w:rsidRDefault="00515734"/>
    <w:p w:rsidR="00515734" w:rsidRDefault="00515734"/>
    <w:p w:rsidR="00515734" w:rsidRDefault="00515734"/>
    <w:p w:rsidR="00515734" w:rsidRDefault="00515734"/>
    <w:p w:rsidR="00515734" w:rsidRDefault="00515734"/>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9213E" w:rsidRPr="00352B9D" w:rsidTr="00800561">
        <w:tc>
          <w:tcPr>
            <w:tcW w:w="9062" w:type="dxa"/>
            <w:gridSpan w:val="2"/>
            <w:tcBorders>
              <w:bottom w:val="dotted" w:sz="4" w:space="0" w:color="auto"/>
            </w:tcBorders>
            <w:shd w:val="clear" w:color="auto" w:fill="538135" w:themeFill="accent6" w:themeFillShade="BF"/>
          </w:tcPr>
          <w:p w:rsidR="00D82E80" w:rsidRDefault="0039213E" w:rsidP="00800561">
            <w:pPr>
              <w:spacing w:before="40" w:after="40"/>
              <w:jc w:val="center"/>
              <w:rPr>
                <w:b/>
                <w:color w:val="FFFFFF" w:themeColor="background1"/>
              </w:rPr>
            </w:pPr>
            <w:r>
              <w:rPr>
                <w:b/>
                <w:color w:val="FFFFFF" w:themeColor="background1"/>
              </w:rPr>
              <w:lastRenderedPageBreak/>
              <w:t>Aktivita P 3.</w:t>
            </w:r>
            <w:r w:rsidR="003150D1">
              <w:rPr>
                <w:b/>
                <w:color w:val="FFFFFF" w:themeColor="background1"/>
              </w:rPr>
              <w:t xml:space="preserve">9: </w:t>
            </w:r>
          </w:p>
          <w:p w:rsidR="0039213E" w:rsidRPr="002D22AA" w:rsidRDefault="00402529" w:rsidP="00800561">
            <w:pPr>
              <w:spacing w:before="40" w:after="40"/>
              <w:jc w:val="center"/>
              <w:rPr>
                <w:b/>
              </w:rPr>
            </w:pPr>
            <w:r>
              <w:rPr>
                <w:b/>
                <w:color w:val="FFFFFF" w:themeColor="background1"/>
              </w:rPr>
              <w:t xml:space="preserve">PERSONÁLNÍ PODPORA A ROZVOJ </w:t>
            </w:r>
            <w:proofErr w:type="gramStart"/>
            <w:r>
              <w:rPr>
                <w:b/>
                <w:color w:val="FFFFFF" w:themeColor="background1"/>
              </w:rPr>
              <w:t xml:space="preserve">KAPACIT - </w:t>
            </w:r>
            <w:r w:rsidR="003150D1">
              <w:rPr>
                <w:b/>
                <w:color w:val="FFFFFF" w:themeColor="background1"/>
              </w:rPr>
              <w:t>VZDĚLÁVÁNÍ</w:t>
            </w:r>
            <w:proofErr w:type="gramEnd"/>
            <w:r w:rsidR="003150D1">
              <w:rPr>
                <w:b/>
                <w:color w:val="FFFFFF" w:themeColor="background1"/>
              </w:rPr>
              <w:t xml:space="preserve"> PEDAGOGŮ</w:t>
            </w:r>
            <w:r w:rsidR="00D82E80">
              <w:rPr>
                <w:b/>
                <w:color w:val="FFFFFF" w:themeColor="background1"/>
              </w:rPr>
              <w:t xml:space="preserve"> VČ. DOBORVOLNICTVÍ</w:t>
            </w:r>
          </w:p>
        </w:tc>
      </w:tr>
      <w:tr w:rsidR="0039213E" w:rsidRPr="00352B9D" w:rsidTr="00800561">
        <w:tc>
          <w:tcPr>
            <w:tcW w:w="9062" w:type="dxa"/>
            <w:gridSpan w:val="2"/>
            <w:tcBorders>
              <w:top w:val="dotted" w:sz="4" w:space="0" w:color="auto"/>
              <w:bottom w:val="single" w:sz="4" w:space="0" w:color="auto"/>
            </w:tcBorders>
            <w:shd w:val="clear" w:color="auto" w:fill="auto"/>
          </w:tcPr>
          <w:p w:rsidR="0039213E" w:rsidRPr="002959A6" w:rsidRDefault="0039213E" w:rsidP="00800561">
            <w:pPr>
              <w:spacing w:before="40" w:after="40"/>
              <w:rPr>
                <w:b/>
                <w:sz w:val="14"/>
                <w:szCs w:val="14"/>
              </w:rPr>
            </w:pPr>
          </w:p>
        </w:tc>
      </w:tr>
      <w:tr w:rsidR="0039213E" w:rsidRPr="00352B9D" w:rsidTr="00800561">
        <w:tc>
          <w:tcPr>
            <w:tcW w:w="9062" w:type="dxa"/>
            <w:gridSpan w:val="2"/>
            <w:tcBorders>
              <w:bottom w:val="dotted" w:sz="4" w:space="0" w:color="auto"/>
            </w:tcBorders>
            <w:shd w:val="clear" w:color="auto" w:fill="D9D9D9" w:themeFill="background1" w:themeFillShade="D9"/>
          </w:tcPr>
          <w:p w:rsidR="0039213E" w:rsidRPr="000B42B2" w:rsidRDefault="0039213E" w:rsidP="00800561">
            <w:pPr>
              <w:spacing w:before="40" w:after="40"/>
              <w:rPr>
                <w:b/>
              </w:rPr>
            </w:pPr>
            <w:r w:rsidRPr="000B42B2">
              <w:rPr>
                <w:b/>
              </w:rPr>
              <w:t>Soulad s cílem Strategického rámce MAP:</w:t>
            </w:r>
          </w:p>
        </w:tc>
      </w:tr>
      <w:tr w:rsidR="0039213E" w:rsidRPr="00352B9D" w:rsidTr="00800561">
        <w:tc>
          <w:tcPr>
            <w:tcW w:w="9062" w:type="dxa"/>
            <w:gridSpan w:val="2"/>
            <w:tcBorders>
              <w:top w:val="dotted" w:sz="4" w:space="0" w:color="auto"/>
              <w:bottom w:val="single" w:sz="4" w:space="0" w:color="auto"/>
            </w:tcBorders>
            <w:shd w:val="clear" w:color="auto" w:fill="auto"/>
          </w:tcPr>
          <w:p w:rsidR="0039213E" w:rsidRPr="000B42B2" w:rsidRDefault="0039213E" w:rsidP="00800561">
            <w:pPr>
              <w:spacing w:before="40" w:after="40"/>
              <w:rPr>
                <w:b/>
              </w:rPr>
            </w:pPr>
            <w:r w:rsidRPr="000B42B2">
              <w:t>Cíl 3. 2. Vytvořit podmínky pro rozvoj osobnosti dětí a žáků</w:t>
            </w:r>
            <w:r w:rsidRPr="000B42B2">
              <w:rPr>
                <w:b/>
              </w:rPr>
              <w:t xml:space="preserve"> </w:t>
            </w:r>
          </w:p>
        </w:tc>
      </w:tr>
      <w:tr w:rsidR="0039213E" w:rsidRPr="00352B9D" w:rsidTr="00800561">
        <w:tc>
          <w:tcPr>
            <w:tcW w:w="9062" w:type="dxa"/>
            <w:gridSpan w:val="2"/>
            <w:tcBorders>
              <w:bottom w:val="dotted" w:sz="4" w:space="0" w:color="auto"/>
            </w:tcBorders>
            <w:shd w:val="clear" w:color="auto" w:fill="D9D9D9" w:themeFill="background1" w:themeFillShade="D9"/>
          </w:tcPr>
          <w:p w:rsidR="0039213E" w:rsidRPr="000B42B2" w:rsidRDefault="0039213E" w:rsidP="00800561">
            <w:pPr>
              <w:spacing w:before="40" w:after="40"/>
              <w:rPr>
                <w:b/>
              </w:rPr>
            </w:pPr>
            <w:r w:rsidRPr="000B42B2">
              <w:rPr>
                <w:rFonts w:cs="Arial"/>
                <w:b/>
              </w:rPr>
              <w:t>Vazba na témata MAP:</w:t>
            </w:r>
          </w:p>
        </w:tc>
      </w:tr>
      <w:tr w:rsidR="0039213E" w:rsidRPr="00352B9D" w:rsidTr="00800561">
        <w:tc>
          <w:tcPr>
            <w:tcW w:w="9062" w:type="dxa"/>
            <w:gridSpan w:val="2"/>
            <w:tcBorders>
              <w:top w:val="dotted" w:sz="4" w:space="0" w:color="auto"/>
              <w:bottom w:val="single" w:sz="4" w:space="0" w:color="auto"/>
            </w:tcBorders>
            <w:shd w:val="clear" w:color="auto" w:fill="auto"/>
          </w:tcPr>
          <w:p w:rsidR="000B42B2" w:rsidRPr="000B42B2" w:rsidRDefault="000B42B2" w:rsidP="000B42B2">
            <w:pPr>
              <w:spacing w:after="0" w:line="240" w:lineRule="auto"/>
            </w:pPr>
            <w:proofErr w:type="gramStart"/>
            <w:r w:rsidRPr="000B42B2">
              <w:t>PT1 - Předškolní</w:t>
            </w:r>
            <w:proofErr w:type="gramEnd"/>
            <w:r w:rsidRPr="000B42B2">
              <w:t xml:space="preserve"> vzdělávání a péče: dostupnost – inkluze – kvalita</w:t>
            </w:r>
          </w:p>
          <w:p w:rsidR="000B42B2" w:rsidRPr="000B42B2" w:rsidRDefault="000B42B2" w:rsidP="000B42B2">
            <w:pPr>
              <w:spacing w:after="0" w:line="240" w:lineRule="auto"/>
            </w:pPr>
            <w:proofErr w:type="gramStart"/>
            <w:r w:rsidRPr="000B42B2">
              <w:t>PT3 - Inkluzivní</w:t>
            </w:r>
            <w:proofErr w:type="gramEnd"/>
            <w:r w:rsidRPr="000B42B2">
              <w:t xml:space="preserve"> vzdělávání a podpora dětí a žáků ohrožených školním neúspěchem</w:t>
            </w:r>
          </w:p>
          <w:p w:rsidR="0039213E" w:rsidRPr="000B42B2" w:rsidRDefault="0039213E" w:rsidP="00800561">
            <w:pPr>
              <w:spacing w:after="0" w:line="240" w:lineRule="auto"/>
            </w:pPr>
            <w:proofErr w:type="gramStart"/>
            <w:r w:rsidRPr="000B42B2">
              <w:t>DT2 - Rozvoj</w:t>
            </w:r>
            <w:proofErr w:type="gramEnd"/>
            <w:r w:rsidRPr="000B42B2">
              <w:t xml:space="preserve"> kompetencí dětí a žáků v polytechnickém vzdělávání</w:t>
            </w:r>
          </w:p>
          <w:p w:rsidR="0039213E" w:rsidRPr="000B42B2" w:rsidRDefault="0039213E" w:rsidP="00800561">
            <w:pPr>
              <w:spacing w:after="0" w:line="240" w:lineRule="auto"/>
            </w:pPr>
            <w:proofErr w:type="gramStart"/>
            <w:r w:rsidRPr="000B42B2">
              <w:t>PVT6 - Aktivity</w:t>
            </w:r>
            <w:proofErr w:type="gramEnd"/>
            <w:r w:rsidRPr="000B42B2">
              <w:t xml:space="preserve"> související se vzděláváním mimo OP VVV, IROP a OP PPR</w:t>
            </w:r>
          </w:p>
        </w:tc>
      </w:tr>
      <w:tr w:rsidR="0039213E" w:rsidRPr="00352B9D" w:rsidTr="00800561">
        <w:tc>
          <w:tcPr>
            <w:tcW w:w="9062" w:type="dxa"/>
            <w:gridSpan w:val="2"/>
            <w:tcBorders>
              <w:bottom w:val="dotted" w:sz="4" w:space="0" w:color="auto"/>
            </w:tcBorders>
            <w:shd w:val="clear" w:color="auto" w:fill="D9D9D9" w:themeFill="background1" w:themeFillShade="D9"/>
          </w:tcPr>
          <w:p w:rsidR="0039213E" w:rsidRPr="002D22AA" w:rsidRDefault="0039213E" w:rsidP="00800561">
            <w:pPr>
              <w:spacing w:before="40" w:after="40"/>
              <w:rPr>
                <w:b/>
              </w:rPr>
            </w:pPr>
            <w:r>
              <w:rPr>
                <w:b/>
              </w:rPr>
              <w:t xml:space="preserve">Možnost realizace </w:t>
            </w:r>
            <w:r w:rsidRPr="002D22AA">
              <w:rPr>
                <w:b/>
              </w:rPr>
              <w:t>aktivity:</w:t>
            </w:r>
          </w:p>
        </w:tc>
      </w:tr>
      <w:tr w:rsidR="0039213E" w:rsidRPr="00352B9D" w:rsidTr="00800561">
        <w:tc>
          <w:tcPr>
            <w:tcW w:w="9062" w:type="dxa"/>
            <w:gridSpan w:val="2"/>
            <w:tcBorders>
              <w:top w:val="dotted" w:sz="4" w:space="0" w:color="auto"/>
              <w:bottom w:val="single" w:sz="4" w:space="0" w:color="auto"/>
            </w:tcBorders>
            <w:shd w:val="clear" w:color="auto" w:fill="auto"/>
          </w:tcPr>
          <w:p w:rsidR="0039213E" w:rsidRPr="00825A8A" w:rsidRDefault="0039213E" w:rsidP="00800561">
            <w:pPr>
              <w:spacing w:before="40" w:after="40"/>
            </w:pPr>
            <w:r>
              <w:t>Aktivita spolupráce</w:t>
            </w:r>
          </w:p>
        </w:tc>
      </w:tr>
      <w:tr w:rsidR="0039213E" w:rsidRPr="00352B9D" w:rsidTr="00800561">
        <w:tc>
          <w:tcPr>
            <w:tcW w:w="9062" w:type="dxa"/>
            <w:gridSpan w:val="2"/>
            <w:tcBorders>
              <w:bottom w:val="dotted" w:sz="4" w:space="0" w:color="auto"/>
            </w:tcBorders>
            <w:shd w:val="clear" w:color="auto" w:fill="D9D9D9" w:themeFill="background1" w:themeFillShade="D9"/>
          </w:tcPr>
          <w:p w:rsidR="0039213E" w:rsidRPr="002D22AA" w:rsidRDefault="0039213E" w:rsidP="00800561">
            <w:pPr>
              <w:spacing w:before="40" w:after="40"/>
              <w:rPr>
                <w:b/>
              </w:rPr>
            </w:pPr>
            <w:r w:rsidRPr="002D22AA">
              <w:rPr>
                <w:b/>
              </w:rPr>
              <w:t>Popis aktivity:</w:t>
            </w:r>
          </w:p>
        </w:tc>
      </w:tr>
      <w:tr w:rsidR="0039213E" w:rsidRPr="00352B9D" w:rsidTr="00800561">
        <w:tc>
          <w:tcPr>
            <w:tcW w:w="9062" w:type="dxa"/>
            <w:gridSpan w:val="2"/>
            <w:tcBorders>
              <w:top w:val="dotted" w:sz="4" w:space="0" w:color="auto"/>
              <w:bottom w:val="single" w:sz="4" w:space="0" w:color="auto"/>
            </w:tcBorders>
            <w:shd w:val="clear" w:color="auto" w:fill="auto"/>
          </w:tcPr>
          <w:p w:rsidR="00720901" w:rsidRDefault="0039213E" w:rsidP="00720901">
            <w:pPr>
              <w:autoSpaceDE w:val="0"/>
              <w:autoSpaceDN w:val="0"/>
              <w:adjustRightInd w:val="0"/>
              <w:spacing w:after="0" w:line="240" w:lineRule="auto"/>
              <w:jc w:val="both"/>
              <w:rPr>
                <w:rFonts w:cstheme="minorHAnsi"/>
              </w:rPr>
            </w:pPr>
            <w:r w:rsidRPr="00BF090C">
              <w:t xml:space="preserve"> </w:t>
            </w:r>
            <w:r w:rsidR="00720901">
              <w:rPr>
                <w:rFonts w:cstheme="minorHAnsi"/>
              </w:rPr>
              <w:t xml:space="preserve">Aktivita je zaměřena na vzdělávání pedagogických pracovníků, jejich spolupráci, setkávání se a </w:t>
            </w:r>
            <w:r w:rsidR="00720901">
              <w:rPr>
                <w:rFonts w:cs="Arial"/>
                <w:bCs/>
                <w:szCs w:val="28"/>
              </w:rPr>
              <w:t>komunikaci</w:t>
            </w:r>
            <w:r w:rsidR="00720901" w:rsidRPr="009C166A">
              <w:rPr>
                <w:rFonts w:cs="Arial"/>
                <w:bCs/>
                <w:szCs w:val="28"/>
              </w:rPr>
              <w:t xml:space="preserve"> v oblasti zájmového, neformálního a celoživotního vzdělávání</w:t>
            </w:r>
            <w:r w:rsidR="00720901" w:rsidRPr="00603275">
              <w:rPr>
                <w:rFonts w:cstheme="minorHAnsi"/>
              </w:rPr>
              <w:t xml:space="preserve">, </w:t>
            </w:r>
            <w:r w:rsidR="00720901">
              <w:rPr>
                <w:rFonts w:cstheme="minorHAnsi"/>
              </w:rPr>
              <w:t xml:space="preserve">které </w:t>
            </w:r>
            <w:r w:rsidR="00720901" w:rsidRPr="00603275">
              <w:rPr>
                <w:rFonts w:cstheme="minorHAnsi"/>
              </w:rPr>
              <w:t>umožn</w:t>
            </w:r>
            <w:r w:rsidR="00720901">
              <w:rPr>
                <w:rFonts w:cstheme="minorHAnsi"/>
              </w:rPr>
              <w:t xml:space="preserve">í efektivnější výměnu informací, </w:t>
            </w:r>
            <w:r w:rsidR="00720901" w:rsidRPr="00603275">
              <w:rPr>
                <w:rFonts w:cstheme="minorHAnsi"/>
              </w:rPr>
              <w:t>zkušeností</w:t>
            </w:r>
            <w:r w:rsidR="00720901">
              <w:rPr>
                <w:rFonts w:cstheme="minorHAnsi"/>
              </w:rPr>
              <w:t>, získání nových vědomostí, dovedností a znalostí</w:t>
            </w:r>
            <w:r w:rsidR="00720901" w:rsidRPr="00603275">
              <w:rPr>
                <w:rFonts w:cstheme="minorHAnsi"/>
              </w:rPr>
              <w:t xml:space="preserve"> </w:t>
            </w:r>
            <w:r w:rsidR="00720901">
              <w:rPr>
                <w:rFonts w:cstheme="minorHAnsi"/>
              </w:rPr>
              <w:t xml:space="preserve">v rámci odborných kurzů a školení </w:t>
            </w:r>
            <w:r w:rsidR="00720901" w:rsidRPr="00603275">
              <w:rPr>
                <w:rFonts w:cstheme="minorHAnsi"/>
              </w:rPr>
              <w:t>DVPP. C</w:t>
            </w:r>
            <w:r w:rsidR="00720901">
              <w:rPr>
                <w:rFonts w:cstheme="minorHAnsi"/>
              </w:rPr>
              <w:t xml:space="preserve">ílem aktivity je zajištění kvalitního </w:t>
            </w:r>
            <w:r w:rsidR="00720901" w:rsidRPr="00603275">
              <w:rPr>
                <w:rFonts w:cstheme="minorHAnsi"/>
              </w:rPr>
              <w:t>vzdělávání pedagogických pracovníků zkušenými lekto</w:t>
            </w:r>
            <w:r w:rsidR="00720901">
              <w:rPr>
                <w:rFonts w:cstheme="minorHAnsi"/>
              </w:rPr>
              <w:t xml:space="preserve">ry </w:t>
            </w:r>
            <w:r w:rsidR="00720901" w:rsidRPr="00603275">
              <w:rPr>
                <w:rFonts w:cstheme="minorHAnsi"/>
              </w:rPr>
              <w:t xml:space="preserve">v akreditovaných </w:t>
            </w:r>
            <w:r w:rsidR="00720901">
              <w:rPr>
                <w:rFonts w:cstheme="minorHAnsi"/>
              </w:rPr>
              <w:t xml:space="preserve">odbornostech, akreditovaných i neakreditovaných </w:t>
            </w:r>
            <w:r w:rsidR="00720901" w:rsidRPr="00603275">
              <w:rPr>
                <w:rFonts w:cstheme="minorHAnsi"/>
              </w:rPr>
              <w:t>programech</w:t>
            </w:r>
            <w:r w:rsidR="00720901">
              <w:rPr>
                <w:rFonts w:cstheme="minorHAnsi"/>
              </w:rPr>
              <w:t>, přednáškách, a to dle jejich aktuální potřeby či potřeby školských zařízení. Dílčím cílem je výměna zkušeností</w:t>
            </w:r>
            <w:r w:rsidR="00720901" w:rsidRPr="00603275">
              <w:rPr>
                <w:rFonts w:cstheme="minorHAnsi"/>
              </w:rPr>
              <w:t xml:space="preserve"> v oblasti prevence rizikového chování</w:t>
            </w:r>
            <w:r w:rsidR="00720901">
              <w:rPr>
                <w:rFonts w:cstheme="minorHAnsi"/>
              </w:rPr>
              <w:t xml:space="preserve"> a sociálně patologických jevů. </w:t>
            </w:r>
            <w:r w:rsidR="00720901" w:rsidRPr="00603275">
              <w:rPr>
                <w:rFonts w:cstheme="minorHAnsi"/>
              </w:rPr>
              <w:t xml:space="preserve">Zároveň bude zajištěna kvalitní </w:t>
            </w:r>
            <w:r w:rsidR="00720901">
              <w:rPr>
                <w:rFonts w:cstheme="minorHAnsi"/>
              </w:rPr>
              <w:t xml:space="preserve">nabídka a </w:t>
            </w:r>
            <w:r w:rsidR="00720901" w:rsidRPr="00603275">
              <w:rPr>
                <w:rFonts w:cstheme="minorHAnsi"/>
              </w:rPr>
              <w:t xml:space="preserve">metodická podpora pro </w:t>
            </w:r>
            <w:r w:rsidR="00720901">
              <w:rPr>
                <w:rFonts w:cstheme="minorHAnsi"/>
              </w:rPr>
              <w:t xml:space="preserve">všechny </w:t>
            </w:r>
            <w:r w:rsidR="00720901" w:rsidRPr="00603275">
              <w:rPr>
                <w:rFonts w:cstheme="minorHAnsi"/>
              </w:rPr>
              <w:t>pedagogic</w:t>
            </w:r>
            <w:r w:rsidR="00720901">
              <w:rPr>
                <w:rFonts w:cstheme="minorHAnsi"/>
              </w:rPr>
              <w:t>ké pracovníky s důrazem na týmovou spolupráci v pedagogickém kolektivu a teambuilding.</w:t>
            </w:r>
          </w:p>
          <w:p w:rsidR="00A748F9" w:rsidRPr="000F7439" w:rsidRDefault="00A748F9" w:rsidP="00720901">
            <w:pPr>
              <w:autoSpaceDE w:val="0"/>
              <w:autoSpaceDN w:val="0"/>
              <w:adjustRightInd w:val="0"/>
              <w:spacing w:after="0" w:line="240" w:lineRule="auto"/>
              <w:jc w:val="both"/>
              <w:rPr>
                <w:rFonts w:cstheme="minorHAnsi"/>
              </w:rPr>
            </w:pPr>
            <w:r>
              <w:rPr>
                <w:rFonts w:cstheme="minorHAnsi"/>
              </w:rPr>
              <w:t>Důležitým kokem je také podpora dobrovolnictví v organizacích (vzdělávání, přístup k informacím, zajištění odpovídající odborné podpory a vedení, zázemí).</w:t>
            </w:r>
          </w:p>
          <w:p w:rsidR="00720901" w:rsidRPr="00720901" w:rsidRDefault="00720901" w:rsidP="00720901">
            <w:pPr>
              <w:autoSpaceDE w:val="0"/>
              <w:autoSpaceDN w:val="0"/>
              <w:adjustRightInd w:val="0"/>
              <w:spacing w:after="0" w:line="240" w:lineRule="auto"/>
              <w:rPr>
                <w:rFonts w:cs="Arial"/>
                <w:bCs/>
                <w:szCs w:val="28"/>
                <w:u w:val="single"/>
              </w:rPr>
            </w:pPr>
            <w:r w:rsidRPr="00720901">
              <w:rPr>
                <w:rFonts w:cs="Arial"/>
                <w:bCs/>
                <w:szCs w:val="28"/>
                <w:u w:val="single"/>
              </w:rPr>
              <w:t xml:space="preserve">Téma/zaměření vzdělávací akce: </w:t>
            </w:r>
          </w:p>
          <w:p w:rsidR="0039213E" w:rsidRPr="00720901" w:rsidRDefault="00720901" w:rsidP="00720901">
            <w:pPr>
              <w:autoSpaceDE w:val="0"/>
              <w:autoSpaceDN w:val="0"/>
              <w:adjustRightInd w:val="0"/>
              <w:spacing w:after="0" w:line="240" w:lineRule="auto"/>
              <w:jc w:val="both"/>
              <w:rPr>
                <w:rFonts w:cs="Arial"/>
                <w:bCs/>
                <w:szCs w:val="28"/>
              </w:rPr>
            </w:pPr>
            <w:r>
              <w:rPr>
                <w:rFonts w:cs="Arial"/>
                <w:bCs/>
                <w:szCs w:val="28"/>
              </w:rPr>
              <w:t xml:space="preserve">Rozvoj a propojení environmentální výchovy, speciální pedagogiky a polytechnického vzdělávání do jednotlivých oblastí zájmového, neformálního a celoživotního vzdělávání. Zapojení příkladů z praxe na konkrétních příkladech. </w:t>
            </w:r>
          </w:p>
        </w:tc>
      </w:tr>
      <w:tr w:rsidR="0039213E" w:rsidRPr="00EA1628" w:rsidTr="00800561">
        <w:tc>
          <w:tcPr>
            <w:tcW w:w="9062" w:type="dxa"/>
            <w:gridSpan w:val="2"/>
            <w:tcBorders>
              <w:bottom w:val="dotted" w:sz="4" w:space="0" w:color="auto"/>
            </w:tcBorders>
            <w:shd w:val="clear" w:color="auto" w:fill="D9D9D9" w:themeFill="background1" w:themeFillShade="D9"/>
          </w:tcPr>
          <w:p w:rsidR="0039213E" w:rsidRPr="00EA1628" w:rsidRDefault="0039213E" w:rsidP="00800561">
            <w:pPr>
              <w:spacing w:before="40" w:after="40"/>
              <w:rPr>
                <w:b/>
              </w:rPr>
            </w:pPr>
            <w:r w:rsidRPr="00EA1628">
              <w:rPr>
                <w:b/>
              </w:rPr>
              <w:t>Termín realizace aktivity:</w:t>
            </w:r>
          </w:p>
        </w:tc>
      </w:tr>
      <w:tr w:rsidR="0039213E" w:rsidRPr="00CF3781" w:rsidTr="00800561">
        <w:tc>
          <w:tcPr>
            <w:tcW w:w="9062" w:type="dxa"/>
            <w:gridSpan w:val="2"/>
            <w:tcBorders>
              <w:top w:val="dotted" w:sz="4" w:space="0" w:color="auto"/>
              <w:bottom w:val="single" w:sz="4" w:space="0" w:color="auto"/>
            </w:tcBorders>
            <w:shd w:val="clear" w:color="auto" w:fill="auto"/>
          </w:tcPr>
          <w:p w:rsidR="0039213E" w:rsidRPr="00CF3781" w:rsidRDefault="0039213E" w:rsidP="00800561">
            <w:pPr>
              <w:spacing w:before="40" w:after="40"/>
            </w:pPr>
            <w:r w:rsidRPr="00CF3781">
              <w:t>Školní rok 2018/2019</w:t>
            </w:r>
            <w:r>
              <w:t xml:space="preserve"> </w:t>
            </w:r>
          </w:p>
        </w:tc>
      </w:tr>
      <w:tr w:rsidR="0039213E" w:rsidRPr="00EA1628" w:rsidTr="00800561">
        <w:tc>
          <w:tcPr>
            <w:tcW w:w="9062" w:type="dxa"/>
            <w:gridSpan w:val="2"/>
            <w:tcBorders>
              <w:bottom w:val="dotted" w:sz="4" w:space="0" w:color="auto"/>
            </w:tcBorders>
            <w:shd w:val="clear" w:color="auto" w:fill="D9D9D9" w:themeFill="background1" w:themeFillShade="D9"/>
          </w:tcPr>
          <w:p w:rsidR="0039213E" w:rsidRPr="00EA1628" w:rsidRDefault="0039213E" w:rsidP="00800561">
            <w:pPr>
              <w:spacing w:before="40" w:after="40"/>
              <w:rPr>
                <w:b/>
              </w:rPr>
            </w:pPr>
            <w:r>
              <w:rPr>
                <w:b/>
              </w:rPr>
              <w:t>Zapojené subjekty a spolupracující organizace/partneři:</w:t>
            </w:r>
          </w:p>
        </w:tc>
      </w:tr>
      <w:tr w:rsidR="0039213E" w:rsidRPr="00CF3781" w:rsidTr="00800561">
        <w:tc>
          <w:tcPr>
            <w:tcW w:w="9062" w:type="dxa"/>
            <w:gridSpan w:val="2"/>
            <w:tcBorders>
              <w:top w:val="dotted" w:sz="4" w:space="0" w:color="auto"/>
              <w:bottom w:val="single" w:sz="4" w:space="0" w:color="auto"/>
            </w:tcBorders>
            <w:shd w:val="clear" w:color="auto" w:fill="auto"/>
          </w:tcPr>
          <w:p w:rsidR="0039213E" w:rsidRDefault="0039213E" w:rsidP="00800561">
            <w:pPr>
              <w:spacing w:before="40" w:after="40"/>
            </w:pPr>
            <w:r>
              <w:t>Mateřské a Základní školy na území ORP</w:t>
            </w:r>
          </w:p>
          <w:p w:rsidR="00B520AC" w:rsidRDefault="00B520AC" w:rsidP="00B520AC">
            <w:pPr>
              <w:spacing w:before="40" w:after="40"/>
            </w:pPr>
            <w:r>
              <w:rPr>
                <w:rFonts w:cs="Arial"/>
                <w:bCs/>
                <w:szCs w:val="28"/>
              </w:rPr>
              <w:t>Všichni účastníci neformálního a zájmového vzdělávání</w:t>
            </w:r>
          </w:p>
          <w:p w:rsidR="0039213E" w:rsidRPr="00A04B00" w:rsidRDefault="0039213E" w:rsidP="00800561">
            <w:pPr>
              <w:spacing w:before="40" w:after="40"/>
            </w:pPr>
            <w:r>
              <w:t>Dům dětí a mládeže Český Krumlov</w:t>
            </w:r>
          </w:p>
        </w:tc>
      </w:tr>
      <w:tr w:rsidR="0039213E" w:rsidRPr="00EA1628" w:rsidTr="00800561">
        <w:tc>
          <w:tcPr>
            <w:tcW w:w="9062" w:type="dxa"/>
            <w:gridSpan w:val="2"/>
            <w:tcBorders>
              <w:bottom w:val="dotted" w:sz="4" w:space="0" w:color="auto"/>
            </w:tcBorders>
            <w:shd w:val="clear" w:color="auto" w:fill="D9D9D9" w:themeFill="background1" w:themeFillShade="D9"/>
          </w:tcPr>
          <w:p w:rsidR="0039213E" w:rsidRPr="00EA1628" w:rsidRDefault="0039213E" w:rsidP="00800561">
            <w:pPr>
              <w:spacing w:before="40" w:after="40"/>
              <w:rPr>
                <w:b/>
              </w:rPr>
            </w:pPr>
            <w:r>
              <w:rPr>
                <w:b/>
              </w:rPr>
              <w:t>Indikátor/hodnota:</w:t>
            </w:r>
          </w:p>
        </w:tc>
      </w:tr>
      <w:tr w:rsidR="0039213E" w:rsidRPr="00C617BF" w:rsidTr="00800561">
        <w:tc>
          <w:tcPr>
            <w:tcW w:w="9062" w:type="dxa"/>
            <w:gridSpan w:val="2"/>
            <w:tcBorders>
              <w:top w:val="dotted" w:sz="4" w:space="0" w:color="auto"/>
              <w:bottom w:val="single" w:sz="4" w:space="0" w:color="auto"/>
            </w:tcBorders>
            <w:shd w:val="clear" w:color="auto" w:fill="auto"/>
          </w:tcPr>
          <w:p w:rsidR="0039213E" w:rsidRDefault="0039213E" w:rsidP="00800561">
            <w:pPr>
              <w:spacing w:before="40" w:after="40"/>
            </w:pPr>
            <w:r>
              <w:t>Počet škol zapojených do aktivity: min. 4</w:t>
            </w:r>
          </w:p>
          <w:p w:rsidR="00C1699B" w:rsidRDefault="00C1699B" w:rsidP="00800561">
            <w:pPr>
              <w:spacing w:before="40" w:after="40"/>
            </w:pPr>
            <w:r>
              <w:t xml:space="preserve">Počet </w:t>
            </w:r>
            <w:r w:rsidR="00EB024A">
              <w:t>proškolených pedagogů: 4</w:t>
            </w:r>
          </w:p>
          <w:p w:rsidR="00EB024A" w:rsidRPr="00C617BF" w:rsidRDefault="00EB024A" w:rsidP="00800561">
            <w:pPr>
              <w:spacing w:before="40" w:after="40"/>
            </w:pPr>
            <w:r>
              <w:t>Počet uspořádaných akcí: 1</w:t>
            </w:r>
          </w:p>
        </w:tc>
      </w:tr>
      <w:tr w:rsidR="0039213E" w:rsidRPr="00EA1628" w:rsidTr="00800561">
        <w:tc>
          <w:tcPr>
            <w:tcW w:w="4531" w:type="dxa"/>
            <w:tcBorders>
              <w:top w:val="single" w:sz="4" w:space="0" w:color="auto"/>
              <w:bottom w:val="dotted" w:sz="4" w:space="0" w:color="auto"/>
            </w:tcBorders>
            <w:shd w:val="clear" w:color="auto" w:fill="D9D9D9" w:themeFill="background1" w:themeFillShade="D9"/>
          </w:tcPr>
          <w:p w:rsidR="0039213E" w:rsidRPr="00EA1628" w:rsidRDefault="0039213E" w:rsidP="00800561">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39213E" w:rsidRPr="00EA1628" w:rsidRDefault="0039213E" w:rsidP="00800561">
            <w:pPr>
              <w:spacing w:before="40" w:after="40"/>
              <w:rPr>
                <w:b/>
              </w:rPr>
            </w:pPr>
            <w:r>
              <w:rPr>
                <w:b/>
              </w:rPr>
              <w:t>Možné zdroje financování:</w:t>
            </w:r>
          </w:p>
        </w:tc>
      </w:tr>
      <w:tr w:rsidR="0039213E" w:rsidRPr="00352B9D" w:rsidTr="00800561">
        <w:tc>
          <w:tcPr>
            <w:tcW w:w="4531" w:type="dxa"/>
            <w:tcBorders>
              <w:top w:val="dotted" w:sz="4" w:space="0" w:color="auto"/>
              <w:bottom w:val="single" w:sz="4" w:space="0" w:color="auto"/>
            </w:tcBorders>
            <w:shd w:val="clear" w:color="auto" w:fill="auto"/>
          </w:tcPr>
          <w:p w:rsidR="0039213E" w:rsidRPr="00CC576A" w:rsidRDefault="0039213E" w:rsidP="00800561">
            <w:pPr>
              <w:spacing w:before="40" w:after="40"/>
            </w:pPr>
            <w:r>
              <w:t>Neurčeno</w:t>
            </w:r>
          </w:p>
        </w:tc>
        <w:tc>
          <w:tcPr>
            <w:tcW w:w="4531" w:type="dxa"/>
            <w:tcBorders>
              <w:top w:val="dotted" w:sz="4" w:space="0" w:color="auto"/>
              <w:bottom w:val="single" w:sz="4" w:space="0" w:color="auto"/>
            </w:tcBorders>
            <w:shd w:val="clear" w:color="auto" w:fill="auto"/>
          </w:tcPr>
          <w:p w:rsidR="0039213E" w:rsidRPr="00352B9D" w:rsidRDefault="0039213E" w:rsidP="00800561">
            <w:pPr>
              <w:spacing w:before="40" w:after="40"/>
              <w:rPr>
                <w:color w:val="FF0000"/>
              </w:rPr>
            </w:pPr>
            <w:r w:rsidRPr="004E4025">
              <w:t xml:space="preserve">MAP, grantové programy </w:t>
            </w:r>
            <w:proofErr w:type="spellStart"/>
            <w:r w:rsidRPr="004E4025">
              <w:t>J</w:t>
            </w:r>
            <w:r>
              <w:t>č</w:t>
            </w:r>
            <w:r w:rsidRPr="004E4025">
              <w:t>K</w:t>
            </w:r>
            <w:proofErr w:type="spellEnd"/>
            <w:r>
              <w:t>, nadace, zřizovatelé</w:t>
            </w:r>
          </w:p>
        </w:tc>
      </w:tr>
    </w:tbl>
    <w:p w:rsidR="0039213E" w:rsidRDefault="0039213E"/>
    <w:p w:rsidR="00E53178" w:rsidRDefault="00E53178"/>
    <w:p w:rsidR="00FA3ACD" w:rsidRDefault="00515734" w:rsidP="00FA3ACD">
      <w:pPr>
        <w:spacing w:after="0"/>
        <w:jc w:val="center"/>
        <w:rPr>
          <w:b/>
          <w:sz w:val="26"/>
          <w:szCs w:val="26"/>
        </w:rPr>
      </w:pPr>
      <w:r>
        <w:rPr>
          <w:b/>
          <w:sz w:val="26"/>
          <w:szCs w:val="26"/>
        </w:rPr>
        <w:lastRenderedPageBreak/>
        <w:t>Pr</w:t>
      </w:r>
      <w:r w:rsidR="0035029F" w:rsidRPr="00FA3ACD">
        <w:rPr>
          <w:b/>
          <w:sz w:val="26"/>
          <w:szCs w:val="26"/>
        </w:rPr>
        <w:t xml:space="preserve">iorita 4: </w:t>
      </w:r>
    </w:p>
    <w:p w:rsidR="0035029F" w:rsidRDefault="0035029F" w:rsidP="00FA3ACD">
      <w:pPr>
        <w:spacing w:after="0"/>
        <w:jc w:val="center"/>
        <w:rPr>
          <w:b/>
          <w:sz w:val="26"/>
          <w:szCs w:val="26"/>
        </w:rPr>
      </w:pPr>
      <w:r w:rsidRPr="00FA3ACD">
        <w:rPr>
          <w:b/>
          <w:sz w:val="26"/>
          <w:szCs w:val="26"/>
        </w:rPr>
        <w:t>P</w:t>
      </w:r>
      <w:r w:rsidR="008847BE" w:rsidRPr="00FA3ACD">
        <w:rPr>
          <w:b/>
          <w:sz w:val="26"/>
          <w:szCs w:val="26"/>
        </w:rPr>
        <w:t>OSÍLENÍ SPOLUPRÁCE A KOMUNIKACE</w:t>
      </w:r>
    </w:p>
    <w:p w:rsidR="00CE5496" w:rsidRDefault="00CE5496" w:rsidP="00CE5496"/>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E5496" w:rsidRPr="00352B9D" w:rsidTr="00EC5298">
        <w:tc>
          <w:tcPr>
            <w:tcW w:w="9062" w:type="dxa"/>
            <w:gridSpan w:val="2"/>
            <w:tcBorders>
              <w:bottom w:val="dotted" w:sz="4" w:space="0" w:color="auto"/>
            </w:tcBorders>
            <w:shd w:val="clear" w:color="auto" w:fill="BF8F00" w:themeFill="accent4" w:themeFillShade="BF"/>
          </w:tcPr>
          <w:p w:rsidR="00CE5496" w:rsidRPr="002D22AA" w:rsidRDefault="00CE5496" w:rsidP="002715B2">
            <w:pPr>
              <w:spacing w:before="40" w:after="40"/>
              <w:jc w:val="center"/>
              <w:rPr>
                <w:b/>
              </w:rPr>
            </w:pPr>
            <w:r>
              <w:rPr>
                <w:b/>
                <w:color w:val="FFFFFF" w:themeColor="background1"/>
              </w:rPr>
              <w:t>Aktivita P4.1</w:t>
            </w:r>
            <w:r w:rsidRPr="00B12462">
              <w:rPr>
                <w:b/>
                <w:color w:val="FFFFFF" w:themeColor="background1"/>
              </w:rPr>
              <w:t xml:space="preserve">: </w:t>
            </w:r>
            <w:r w:rsidR="001E4440">
              <w:rPr>
                <w:b/>
                <w:color w:val="FFFFFF" w:themeColor="background1"/>
              </w:rPr>
              <w:t>AKTIVNÍ OBČANSTVÍ</w:t>
            </w:r>
          </w:p>
        </w:tc>
      </w:tr>
      <w:tr w:rsidR="00CE5496" w:rsidRPr="00352B9D" w:rsidTr="002715B2">
        <w:tc>
          <w:tcPr>
            <w:tcW w:w="9062" w:type="dxa"/>
            <w:gridSpan w:val="2"/>
            <w:tcBorders>
              <w:top w:val="dotted" w:sz="4" w:space="0" w:color="auto"/>
              <w:bottom w:val="single" w:sz="4" w:space="0" w:color="auto"/>
            </w:tcBorders>
            <w:shd w:val="clear" w:color="auto" w:fill="auto"/>
          </w:tcPr>
          <w:p w:rsidR="00CE5496" w:rsidRPr="00B12462" w:rsidRDefault="00CE5496" w:rsidP="002715B2">
            <w:pPr>
              <w:spacing w:before="40" w:after="40"/>
              <w:rPr>
                <w:b/>
                <w:sz w:val="14"/>
                <w:szCs w:val="14"/>
              </w:rPr>
            </w:pPr>
          </w:p>
        </w:tc>
      </w:tr>
      <w:tr w:rsidR="00CE5496" w:rsidRPr="00352B9D" w:rsidTr="002715B2">
        <w:tc>
          <w:tcPr>
            <w:tcW w:w="9062" w:type="dxa"/>
            <w:gridSpan w:val="2"/>
            <w:tcBorders>
              <w:bottom w:val="dotted" w:sz="4" w:space="0" w:color="auto"/>
            </w:tcBorders>
            <w:shd w:val="clear" w:color="auto" w:fill="D9D9D9" w:themeFill="background1" w:themeFillShade="D9"/>
          </w:tcPr>
          <w:p w:rsidR="00CE5496" w:rsidRPr="002D22AA" w:rsidRDefault="00CE5496" w:rsidP="002715B2">
            <w:pPr>
              <w:spacing w:before="40" w:after="40"/>
              <w:rPr>
                <w:b/>
              </w:rPr>
            </w:pPr>
            <w:r w:rsidRPr="002D22AA">
              <w:rPr>
                <w:b/>
              </w:rPr>
              <w:t>Soulad s cílem Strategického rámce MAP:</w:t>
            </w:r>
          </w:p>
        </w:tc>
      </w:tr>
      <w:tr w:rsidR="00CE5496" w:rsidRPr="00352B9D" w:rsidTr="002715B2">
        <w:tc>
          <w:tcPr>
            <w:tcW w:w="9062" w:type="dxa"/>
            <w:gridSpan w:val="2"/>
            <w:tcBorders>
              <w:top w:val="dotted" w:sz="4" w:space="0" w:color="auto"/>
              <w:bottom w:val="single" w:sz="4" w:space="0" w:color="auto"/>
            </w:tcBorders>
            <w:shd w:val="clear" w:color="auto" w:fill="auto"/>
          </w:tcPr>
          <w:p w:rsidR="00CE5496" w:rsidRPr="00035E0B" w:rsidRDefault="00CE5496" w:rsidP="002715B2">
            <w:pPr>
              <w:spacing w:after="0" w:line="240" w:lineRule="auto"/>
            </w:pPr>
            <w:r w:rsidRPr="00035E0B">
              <w:t>Cíl 4. 1. Aktivní zapojení veřejnosti do aktivit školy</w:t>
            </w:r>
          </w:p>
          <w:p w:rsidR="00CE5496" w:rsidRPr="002D22AA" w:rsidRDefault="00CE5496" w:rsidP="002715B2">
            <w:pPr>
              <w:spacing w:before="40" w:after="40"/>
              <w:rPr>
                <w:b/>
              </w:rPr>
            </w:pPr>
            <w:r w:rsidRPr="00035E0B">
              <w:t xml:space="preserve">Cíl 4. 3. </w:t>
            </w:r>
            <w:r w:rsidR="00F47FDB" w:rsidRPr="00F47FDB">
              <w:t>Vzájemné vztahy a spolupráce uvnitř školy, mezi školami a dalšími subjekty ve vzdělávání</w:t>
            </w:r>
          </w:p>
        </w:tc>
      </w:tr>
      <w:tr w:rsidR="00CE5496" w:rsidRPr="00352B9D" w:rsidTr="002715B2">
        <w:tc>
          <w:tcPr>
            <w:tcW w:w="9062" w:type="dxa"/>
            <w:gridSpan w:val="2"/>
            <w:tcBorders>
              <w:bottom w:val="dotted" w:sz="4" w:space="0" w:color="auto"/>
            </w:tcBorders>
            <w:shd w:val="clear" w:color="auto" w:fill="D9D9D9" w:themeFill="background1" w:themeFillShade="D9"/>
          </w:tcPr>
          <w:p w:rsidR="00CE5496" w:rsidRPr="002D22AA" w:rsidRDefault="00CE5496" w:rsidP="002715B2">
            <w:pPr>
              <w:spacing w:before="40" w:after="40"/>
              <w:rPr>
                <w:b/>
              </w:rPr>
            </w:pPr>
            <w:r w:rsidRPr="002D22AA">
              <w:rPr>
                <w:rFonts w:cs="Arial"/>
                <w:b/>
              </w:rPr>
              <w:t>Vazba na témata MAP:</w:t>
            </w:r>
          </w:p>
        </w:tc>
      </w:tr>
      <w:tr w:rsidR="00CE5496" w:rsidRPr="00352B9D" w:rsidTr="002715B2">
        <w:tc>
          <w:tcPr>
            <w:tcW w:w="9062" w:type="dxa"/>
            <w:gridSpan w:val="2"/>
            <w:tcBorders>
              <w:top w:val="dotted" w:sz="4" w:space="0" w:color="auto"/>
              <w:bottom w:val="single" w:sz="4" w:space="0" w:color="auto"/>
            </w:tcBorders>
            <w:shd w:val="clear" w:color="auto" w:fill="auto"/>
          </w:tcPr>
          <w:p w:rsidR="00CE5496" w:rsidRPr="00D6028E" w:rsidRDefault="00CE5496" w:rsidP="002715B2">
            <w:pPr>
              <w:spacing w:before="40" w:after="40"/>
            </w:pPr>
            <w:proofErr w:type="gramStart"/>
            <w:r>
              <w:t xml:space="preserve">PVT3 - </w:t>
            </w:r>
            <w:r w:rsidRPr="0007279E">
              <w:t>Rozvoj</w:t>
            </w:r>
            <w:proofErr w:type="gramEnd"/>
            <w:r w:rsidRPr="0007279E">
              <w:t xml:space="preserve"> sociálních a občanských kompetencí dětí a žáků </w:t>
            </w:r>
          </w:p>
        </w:tc>
      </w:tr>
      <w:tr w:rsidR="00CE5496" w:rsidRPr="00352B9D" w:rsidTr="002715B2">
        <w:tc>
          <w:tcPr>
            <w:tcW w:w="9062" w:type="dxa"/>
            <w:gridSpan w:val="2"/>
            <w:tcBorders>
              <w:bottom w:val="dotted" w:sz="4" w:space="0" w:color="auto"/>
            </w:tcBorders>
            <w:shd w:val="clear" w:color="auto" w:fill="D9D9D9" w:themeFill="background1" w:themeFillShade="D9"/>
          </w:tcPr>
          <w:p w:rsidR="00CE5496" w:rsidRPr="002D22AA" w:rsidRDefault="00CE5496" w:rsidP="002715B2">
            <w:pPr>
              <w:spacing w:before="40" w:after="40"/>
              <w:rPr>
                <w:b/>
              </w:rPr>
            </w:pPr>
            <w:r>
              <w:rPr>
                <w:b/>
              </w:rPr>
              <w:t xml:space="preserve">Možnost realizace </w:t>
            </w:r>
            <w:r w:rsidRPr="002D22AA">
              <w:rPr>
                <w:b/>
              </w:rPr>
              <w:t>aktivity:</w:t>
            </w:r>
          </w:p>
        </w:tc>
      </w:tr>
      <w:tr w:rsidR="00CE5496" w:rsidRPr="00352B9D" w:rsidTr="002715B2">
        <w:tc>
          <w:tcPr>
            <w:tcW w:w="9062" w:type="dxa"/>
            <w:gridSpan w:val="2"/>
            <w:tcBorders>
              <w:top w:val="dotted" w:sz="4" w:space="0" w:color="auto"/>
              <w:bottom w:val="single" w:sz="4" w:space="0" w:color="auto"/>
            </w:tcBorders>
            <w:shd w:val="clear" w:color="auto" w:fill="auto"/>
          </w:tcPr>
          <w:p w:rsidR="00CE5496" w:rsidRPr="00825A8A" w:rsidRDefault="00CE5496" w:rsidP="002715B2">
            <w:pPr>
              <w:spacing w:before="40" w:after="40"/>
            </w:pPr>
            <w:r>
              <w:t>Aktivita spolupráce</w:t>
            </w:r>
          </w:p>
        </w:tc>
      </w:tr>
      <w:tr w:rsidR="00CE5496" w:rsidRPr="00352B9D" w:rsidTr="002715B2">
        <w:tc>
          <w:tcPr>
            <w:tcW w:w="9062" w:type="dxa"/>
            <w:gridSpan w:val="2"/>
            <w:tcBorders>
              <w:bottom w:val="dotted" w:sz="4" w:space="0" w:color="auto"/>
            </w:tcBorders>
            <w:shd w:val="clear" w:color="auto" w:fill="D9D9D9" w:themeFill="background1" w:themeFillShade="D9"/>
          </w:tcPr>
          <w:p w:rsidR="00CE5496" w:rsidRPr="002D22AA" w:rsidRDefault="00CE5496" w:rsidP="002715B2">
            <w:pPr>
              <w:spacing w:before="40" w:after="40"/>
              <w:rPr>
                <w:b/>
              </w:rPr>
            </w:pPr>
            <w:r w:rsidRPr="002D22AA">
              <w:rPr>
                <w:b/>
              </w:rPr>
              <w:t>Popis aktivity:</w:t>
            </w:r>
          </w:p>
        </w:tc>
      </w:tr>
      <w:tr w:rsidR="00CE5496" w:rsidRPr="00352B9D" w:rsidTr="002715B2">
        <w:tc>
          <w:tcPr>
            <w:tcW w:w="9062" w:type="dxa"/>
            <w:gridSpan w:val="2"/>
            <w:tcBorders>
              <w:top w:val="dotted" w:sz="4" w:space="0" w:color="auto"/>
              <w:bottom w:val="single" w:sz="4" w:space="0" w:color="auto"/>
            </w:tcBorders>
            <w:shd w:val="clear" w:color="auto" w:fill="auto"/>
          </w:tcPr>
          <w:p w:rsidR="00085D02" w:rsidRDefault="00085D02" w:rsidP="002715B2">
            <w:pPr>
              <w:spacing w:before="40" w:after="40"/>
            </w:pPr>
            <w:r>
              <w:t xml:space="preserve">Aktivita vychází z akčního plánu „Krumlov sobě“ města Český Krumlov (2017) - P.V.1. </w:t>
            </w:r>
          </w:p>
          <w:p w:rsidR="00CE5496" w:rsidRDefault="00CE5496" w:rsidP="002715B2">
            <w:pPr>
              <w:spacing w:before="40" w:after="40"/>
            </w:pPr>
            <w:r>
              <w:t>Aktivita je cílená</w:t>
            </w:r>
            <w:r w:rsidRPr="00B97B1A">
              <w:t xml:space="preserve"> na podporu zapojení žáků do aktivní a odpovědné účasti na společenském životě ve škole i mimo školu</w:t>
            </w:r>
            <w:r w:rsidR="003160FB">
              <w:t xml:space="preserve"> – vedení dětí k vlastní iniciativě ve školách a zájmových kroužcích, v běžném životě, </w:t>
            </w:r>
            <w:r w:rsidRPr="00B97B1A">
              <w:t>na zlepšení podmínek vzdělavatelů formou konkrétních zlepšení podmínek pro jejich práci</w:t>
            </w:r>
            <w:r w:rsidR="003160FB">
              <w:t>, vč. oceňování v této oblasti iniciativních učitelů a vedoucích, žáků za významné činy</w:t>
            </w:r>
            <w:r w:rsidR="0025627F">
              <w:t xml:space="preserve"> (podpora leaderů v území, podpora </w:t>
            </w:r>
            <w:r>
              <w:t>regionální identity, posílení vazeb s komunitou, rozvoj kompetencí</w:t>
            </w:r>
            <w:r w:rsidR="0025627F">
              <w:t>), a to zejména podporou:</w:t>
            </w:r>
          </w:p>
          <w:p w:rsidR="00CE5496" w:rsidRDefault="00B6620B" w:rsidP="0025627F">
            <w:pPr>
              <w:pStyle w:val="Odstavecseseznamem"/>
              <w:numPr>
                <w:ilvl w:val="0"/>
                <w:numId w:val="26"/>
              </w:numPr>
              <w:spacing w:before="40" w:after="40"/>
              <w:ind w:left="470" w:hanging="357"/>
            </w:pPr>
            <w:r>
              <w:t>V</w:t>
            </w:r>
            <w:r w:rsidR="00CE5496">
              <w:t>ytvo</w:t>
            </w:r>
            <w:r w:rsidR="0025627F">
              <w:t>ření</w:t>
            </w:r>
            <w:r w:rsidR="00CE5496">
              <w:t xml:space="preserve"> přehled</w:t>
            </w:r>
            <w:r w:rsidR="0025627F">
              <w:t>u</w:t>
            </w:r>
            <w:r w:rsidR="00CE5496">
              <w:t xml:space="preserve"> aktivit žáků (žákovský parlament, žákovská rada, žákovské zastupitelstvo apod.) - primárně ZŠ, zorientovat se i v aktivitách SŠ a ZUŠ (připojit případně později)</w:t>
            </w:r>
          </w:p>
          <w:p w:rsidR="00CE5496" w:rsidRDefault="00B6620B" w:rsidP="0025627F">
            <w:pPr>
              <w:pStyle w:val="Odstavecseseznamem"/>
              <w:numPr>
                <w:ilvl w:val="0"/>
                <w:numId w:val="26"/>
              </w:numPr>
              <w:spacing w:before="40" w:after="40"/>
              <w:ind w:left="470" w:hanging="357"/>
            </w:pPr>
            <w:r>
              <w:t>S</w:t>
            </w:r>
            <w:r w:rsidR="00CE5496">
              <w:t xml:space="preserve">etkání škol, diskuse – výsledkem diskuse je návrh toho co by chtěli dělat a návrh způsobu spolupráce </w:t>
            </w:r>
            <w:proofErr w:type="gramStart"/>
            <w:r w:rsidR="00CE5496">
              <w:t>s</w:t>
            </w:r>
            <w:proofErr w:type="gramEnd"/>
            <w:r w:rsidR="00CE5496">
              <w:t xml:space="preserve"> zřizovateli (jak zřizovatel může dané aktivity podpořit), organizačně diskutovat s DDM, CPDM a dalšími volnočasovými vzdělavateli (např. skauti)</w:t>
            </w:r>
          </w:p>
          <w:p w:rsidR="00CE5496" w:rsidRDefault="00B6620B" w:rsidP="0025627F">
            <w:pPr>
              <w:pStyle w:val="Odstavecseseznamem"/>
              <w:numPr>
                <w:ilvl w:val="0"/>
                <w:numId w:val="26"/>
              </w:numPr>
              <w:spacing w:before="40" w:after="40"/>
              <w:ind w:left="470" w:hanging="357"/>
            </w:pPr>
            <w:r>
              <w:t>V</w:t>
            </w:r>
            <w:r w:rsidR="00CE5496">
              <w:t>ydiskutov</w:t>
            </w:r>
            <w:r w:rsidR="0025627F">
              <w:t>ání</w:t>
            </w:r>
            <w:r w:rsidR="00CE5496">
              <w:t xml:space="preserve"> částk</w:t>
            </w:r>
            <w:r w:rsidR="0025627F">
              <w:t>y</w:t>
            </w:r>
            <w:r w:rsidR="00CE5496">
              <w:t xml:space="preserve"> z</w:t>
            </w:r>
            <w:r w:rsidR="0025627F">
              <w:t> </w:t>
            </w:r>
            <w:r w:rsidR="00CE5496">
              <w:t>rozpočtu</w:t>
            </w:r>
            <w:r w:rsidR="0025627F">
              <w:t xml:space="preserve"> zřizovatelů</w:t>
            </w:r>
            <w:r w:rsidR="00CE5496">
              <w:t>, aby byli ohodnoceni aktivní učitelé</w:t>
            </w:r>
            <w:r w:rsidR="0025627F">
              <w:t xml:space="preserve"> a žáci</w:t>
            </w:r>
          </w:p>
          <w:p w:rsidR="0025627F" w:rsidRDefault="00B6620B" w:rsidP="0025627F">
            <w:pPr>
              <w:pStyle w:val="Odstavecseseznamem"/>
              <w:numPr>
                <w:ilvl w:val="0"/>
                <w:numId w:val="26"/>
              </w:numPr>
              <w:spacing w:before="40" w:after="40"/>
              <w:ind w:left="470" w:hanging="357"/>
            </w:pPr>
            <w:r>
              <w:t>N</w:t>
            </w:r>
            <w:r w:rsidR="0025627F">
              <w:t>astavení systému oceňování</w:t>
            </w:r>
          </w:p>
          <w:p w:rsidR="00CE5496" w:rsidRDefault="00B6620B" w:rsidP="0025627F">
            <w:pPr>
              <w:pStyle w:val="Odstavecseseznamem"/>
              <w:numPr>
                <w:ilvl w:val="0"/>
                <w:numId w:val="26"/>
              </w:numPr>
              <w:spacing w:before="40" w:after="40"/>
              <w:ind w:left="470" w:hanging="357"/>
            </w:pPr>
            <w:r>
              <w:t>F</w:t>
            </w:r>
            <w:r w:rsidR="0025627F">
              <w:t xml:space="preserve">ungování </w:t>
            </w:r>
            <w:r w:rsidR="00CE5496">
              <w:t>platform</w:t>
            </w:r>
            <w:r w:rsidR="0025627F">
              <w:t>y</w:t>
            </w:r>
            <w:r w:rsidR="00CE5496">
              <w:t xml:space="preserve">, na které se budou školy informovat a komunikovat (může být využit i stávající např. porady ZŠ se zřizovatelem) </w:t>
            </w:r>
          </w:p>
          <w:p w:rsidR="00CE5496" w:rsidRDefault="00B6620B" w:rsidP="0025627F">
            <w:pPr>
              <w:pStyle w:val="Odstavecseseznamem"/>
              <w:numPr>
                <w:ilvl w:val="0"/>
                <w:numId w:val="26"/>
              </w:numPr>
              <w:spacing w:before="40" w:after="40"/>
              <w:ind w:left="470" w:hanging="357"/>
            </w:pPr>
            <w:r>
              <w:t>Z</w:t>
            </w:r>
            <w:r w:rsidR="0025627F">
              <w:t>aložení a pravidelného udělování</w:t>
            </w:r>
            <w:r w:rsidR="00CE5496">
              <w:t xml:space="preserve"> ocenění dospělých i aktivních dětí + jeho medializaci</w:t>
            </w:r>
          </w:p>
          <w:p w:rsidR="00800561" w:rsidRPr="00825A8A" w:rsidRDefault="00B6620B" w:rsidP="00800561">
            <w:pPr>
              <w:pStyle w:val="Odstavecseseznamem"/>
              <w:numPr>
                <w:ilvl w:val="0"/>
                <w:numId w:val="26"/>
              </w:numPr>
              <w:spacing w:before="40" w:after="40"/>
              <w:ind w:left="470" w:hanging="357"/>
            </w:pPr>
            <w:r>
              <w:t>A</w:t>
            </w:r>
            <w:r w:rsidR="00CE5496" w:rsidRPr="00065E98">
              <w:t>ktivity školních parlamentů, aktivního občanství</w:t>
            </w:r>
          </w:p>
        </w:tc>
      </w:tr>
      <w:tr w:rsidR="00CE5496" w:rsidRPr="00EA1628" w:rsidTr="002715B2">
        <w:tc>
          <w:tcPr>
            <w:tcW w:w="9062" w:type="dxa"/>
            <w:gridSpan w:val="2"/>
            <w:tcBorders>
              <w:bottom w:val="dotted" w:sz="4" w:space="0" w:color="auto"/>
            </w:tcBorders>
            <w:shd w:val="clear" w:color="auto" w:fill="D9D9D9" w:themeFill="background1" w:themeFillShade="D9"/>
          </w:tcPr>
          <w:p w:rsidR="00CE5496" w:rsidRPr="00EA1628" w:rsidRDefault="00CE5496" w:rsidP="002715B2">
            <w:pPr>
              <w:spacing w:before="40" w:after="40"/>
              <w:rPr>
                <w:b/>
              </w:rPr>
            </w:pPr>
            <w:r w:rsidRPr="00EA1628">
              <w:rPr>
                <w:b/>
              </w:rPr>
              <w:t>Termín realizace aktivity:</w:t>
            </w:r>
          </w:p>
        </w:tc>
      </w:tr>
      <w:tr w:rsidR="00CE5496" w:rsidRPr="00CF3781" w:rsidTr="002715B2">
        <w:tc>
          <w:tcPr>
            <w:tcW w:w="9062" w:type="dxa"/>
            <w:gridSpan w:val="2"/>
            <w:tcBorders>
              <w:top w:val="dotted" w:sz="4" w:space="0" w:color="auto"/>
              <w:bottom w:val="single" w:sz="4" w:space="0" w:color="auto"/>
            </w:tcBorders>
            <w:shd w:val="clear" w:color="auto" w:fill="auto"/>
          </w:tcPr>
          <w:p w:rsidR="00CE5496" w:rsidRPr="00CF3781" w:rsidRDefault="00CE5496" w:rsidP="002715B2">
            <w:pPr>
              <w:spacing w:before="40" w:after="40"/>
            </w:pPr>
            <w:r w:rsidRPr="00CF3781">
              <w:t>Školní rok 2018/2019</w:t>
            </w:r>
          </w:p>
        </w:tc>
      </w:tr>
      <w:tr w:rsidR="00CE5496" w:rsidRPr="00EA1628" w:rsidTr="002715B2">
        <w:tc>
          <w:tcPr>
            <w:tcW w:w="9062" w:type="dxa"/>
            <w:gridSpan w:val="2"/>
            <w:tcBorders>
              <w:bottom w:val="dotted" w:sz="4" w:space="0" w:color="auto"/>
            </w:tcBorders>
            <w:shd w:val="clear" w:color="auto" w:fill="D9D9D9" w:themeFill="background1" w:themeFillShade="D9"/>
          </w:tcPr>
          <w:p w:rsidR="00CE5496" w:rsidRPr="00EA1628" w:rsidRDefault="00CE5496" w:rsidP="002715B2">
            <w:pPr>
              <w:spacing w:before="40" w:after="40"/>
              <w:rPr>
                <w:b/>
              </w:rPr>
            </w:pPr>
            <w:r>
              <w:rPr>
                <w:b/>
              </w:rPr>
              <w:t>Zapojené subjekty a spolupracující organizace/partneři:</w:t>
            </w:r>
          </w:p>
        </w:tc>
      </w:tr>
      <w:tr w:rsidR="00CE5496" w:rsidRPr="00CF3781" w:rsidTr="002715B2">
        <w:tc>
          <w:tcPr>
            <w:tcW w:w="9062" w:type="dxa"/>
            <w:gridSpan w:val="2"/>
            <w:tcBorders>
              <w:top w:val="dotted" w:sz="4" w:space="0" w:color="auto"/>
              <w:bottom w:val="single" w:sz="4" w:space="0" w:color="auto"/>
            </w:tcBorders>
            <w:shd w:val="clear" w:color="auto" w:fill="auto"/>
          </w:tcPr>
          <w:p w:rsidR="00CE5496" w:rsidRDefault="00CE5496" w:rsidP="00515734">
            <w:pPr>
              <w:spacing w:after="0"/>
            </w:pPr>
            <w:r>
              <w:t>Město Český Krumlov</w:t>
            </w:r>
          </w:p>
          <w:p w:rsidR="00CE5496" w:rsidRDefault="00CE5496" w:rsidP="00515734">
            <w:pPr>
              <w:spacing w:after="0"/>
            </w:pPr>
            <w:r>
              <w:t xml:space="preserve">Obce a města z území ORP </w:t>
            </w:r>
          </w:p>
          <w:p w:rsidR="00CE5496" w:rsidRDefault="00CE5496" w:rsidP="00515734">
            <w:pPr>
              <w:spacing w:after="0"/>
            </w:pPr>
            <w:r>
              <w:t>ZŠ a MŠ na území ORP Český Krumlov</w:t>
            </w:r>
          </w:p>
          <w:p w:rsidR="00CE5496" w:rsidRPr="00CF3781" w:rsidRDefault="00CE5496" w:rsidP="00515734">
            <w:pPr>
              <w:spacing w:after="0"/>
            </w:pPr>
            <w:r>
              <w:t>DDM Český Krumlov, organizace věnující se dětem a mládeži z území ORP</w:t>
            </w:r>
          </w:p>
        </w:tc>
      </w:tr>
      <w:tr w:rsidR="00CE5496" w:rsidRPr="00EA1628" w:rsidTr="002715B2">
        <w:tc>
          <w:tcPr>
            <w:tcW w:w="9062" w:type="dxa"/>
            <w:gridSpan w:val="2"/>
            <w:tcBorders>
              <w:bottom w:val="dotted" w:sz="4" w:space="0" w:color="auto"/>
            </w:tcBorders>
            <w:shd w:val="clear" w:color="auto" w:fill="D9D9D9" w:themeFill="background1" w:themeFillShade="D9"/>
          </w:tcPr>
          <w:p w:rsidR="00CE5496" w:rsidRPr="00EA1628" w:rsidRDefault="00CE5496" w:rsidP="002715B2">
            <w:pPr>
              <w:spacing w:before="40" w:after="40"/>
              <w:rPr>
                <w:b/>
              </w:rPr>
            </w:pPr>
            <w:r>
              <w:rPr>
                <w:b/>
              </w:rPr>
              <w:t>Indikátor/hodnota:</w:t>
            </w:r>
          </w:p>
        </w:tc>
      </w:tr>
      <w:tr w:rsidR="00CE5496" w:rsidRPr="00C617BF" w:rsidTr="002715B2">
        <w:tc>
          <w:tcPr>
            <w:tcW w:w="9062" w:type="dxa"/>
            <w:gridSpan w:val="2"/>
            <w:tcBorders>
              <w:top w:val="dotted" w:sz="4" w:space="0" w:color="auto"/>
              <w:bottom w:val="single" w:sz="4" w:space="0" w:color="auto"/>
            </w:tcBorders>
            <w:shd w:val="clear" w:color="auto" w:fill="auto"/>
          </w:tcPr>
          <w:p w:rsidR="00CE5496" w:rsidRPr="00A64C70" w:rsidRDefault="00CE5496" w:rsidP="00515734">
            <w:pPr>
              <w:spacing w:after="0"/>
            </w:pPr>
            <w:r w:rsidRPr="00A64C70">
              <w:t>Počet škol zapojených do aktivity: min. 4</w:t>
            </w:r>
          </w:p>
        </w:tc>
      </w:tr>
      <w:tr w:rsidR="00CE5496" w:rsidRPr="00EA1628" w:rsidTr="002715B2">
        <w:tc>
          <w:tcPr>
            <w:tcW w:w="4531" w:type="dxa"/>
            <w:tcBorders>
              <w:top w:val="single" w:sz="4" w:space="0" w:color="auto"/>
              <w:bottom w:val="dotted" w:sz="4" w:space="0" w:color="auto"/>
            </w:tcBorders>
            <w:shd w:val="clear" w:color="auto" w:fill="D9D9D9" w:themeFill="background1" w:themeFillShade="D9"/>
          </w:tcPr>
          <w:p w:rsidR="00CE5496" w:rsidRPr="00A64C70" w:rsidRDefault="00CE5496" w:rsidP="002715B2">
            <w:pPr>
              <w:spacing w:before="40" w:after="40"/>
              <w:rPr>
                <w:b/>
              </w:rPr>
            </w:pPr>
            <w:r w:rsidRPr="00A64C70">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CE5496" w:rsidRPr="00A64C70" w:rsidRDefault="00CE5496" w:rsidP="002715B2">
            <w:pPr>
              <w:spacing w:before="40" w:after="40"/>
              <w:rPr>
                <w:b/>
              </w:rPr>
            </w:pPr>
            <w:r>
              <w:rPr>
                <w:b/>
              </w:rPr>
              <w:t>Možné zdroje financování:</w:t>
            </w:r>
          </w:p>
        </w:tc>
      </w:tr>
      <w:tr w:rsidR="00CE5496" w:rsidRPr="00352B9D" w:rsidTr="002715B2">
        <w:tc>
          <w:tcPr>
            <w:tcW w:w="4531" w:type="dxa"/>
            <w:tcBorders>
              <w:top w:val="dotted" w:sz="4" w:space="0" w:color="auto"/>
              <w:bottom w:val="single" w:sz="4" w:space="0" w:color="auto"/>
            </w:tcBorders>
            <w:shd w:val="clear" w:color="auto" w:fill="auto"/>
          </w:tcPr>
          <w:p w:rsidR="00CE5496" w:rsidRPr="00352B9D" w:rsidRDefault="00CE5496" w:rsidP="002715B2">
            <w:pPr>
              <w:spacing w:before="40" w:after="40"/>
              <w:rPr>
                <w:color w:val="FF0000"/>
              </w:rPr>
            </w:pPr>
            <w:r w:rsidRPr="00C617BF">
              <w:t xml:space="preserve">Neurčeno </w:t>
            </w:r>
          </w:p>
        </w:tc>
        <w:tc>
          <w:tcPr>
            <w:tcW w:w="4531" w:type="dxa"/>
            <w:tcBorders>
              <w:top w:val="dotted" w:sz="4" w:space="0" w:color="auto"/>
              <w:bottom w:val="single" w:sz="4" w:space="0" w:color="auto"/>
            </w:tcBorders>
            <w:shd w:val="clear" w:color="auto" w:fill="auto"/>
          </w:tcPr>
          <w:p w:rsidR="00CE5496" w:rsidRPr="00352B9D" w:rsidRDefault="00724E04" w:rsidP="002715B2">
            <w:pPr>
              <w:spacing w:before="40" w:after="40"/>
              <w:rPr>
                <w:color w:val="FF0000"/>
              </w:rPr>
            </w:pPr>
            <w:r w:rsidRPr="004E4025">
              <w:t xml:space="preserve">MAP, grantové programy </w:t>
            </w:r>
            <w:proofErr w:type="spellStart"/>
            <w:r w:rsidRPr="004E4025">
              <w:t>J</w:t>
            </w:r>
            <w:r w:rsidR="00CA5527">
              <w:t>č</w:t>
            </w:r>
            <w:r w:rsidRPr="004E4025">
              <w:t>K</w:t>
            </w:r>
            <w:proofErr w:type="spellEnd"/>
            <w:r w:rsidRPr="004E4025">
              <w:t>, zřizovatel</w:t>
            </w:r>
            <w:r>
              <w:t>, nadace</w:t>
            </w:r>
          </w:p>
        </w:tc>
      </w:tr>
      <w:tr w:rsidR="008A2A12" w:rsidRPr="00352B9D" w:rsidTr="00EC5298">
        <w:tc>
          <w:tcPr>
            <w:tcW w:w="9062" w:type="dxa"/>
            <w:gridSpan w:val="2"/>
            <w:tcBorders>
              <w:bottom w:val="dotted" w:sz="4" w:space="0" w:color="auto"/>
            </w:tcBorders>
            <w:shd w:val="clear" w:color="auto" w:fill="BF8F00" w:themeFill="accent4" w:themeFillShade="BF"/>
          </w:tcPr>
          <w:p w:rsidR="008A2A12" w:rsidRPr="00964028" w:rsidRDefault="008A2A12" w:rsidP="002715B2">
            <w:pPr>
              <w:spacing w:before="40" w:after="40"/>
              <w:jc w:val="center"/>
              <w:rPr>
                <w:b/>
                <w:color w:val="FFFFFF" w:themeColor="background1"/>
              </w:rPr>
            </w:pPr>
            <w:bookmarkStart w:id="9" w:name="_Hlk499149693"/>
            <w:r>
              <w:rPr>
                <w:b/>
                <w:color w:val="FFFFFF" w:themeColor="background1"/>
              </w:rPr>
              <w:lastRenderedPageBreak/>
              <w:t>Aktivita P4.2:</w:t>
            </w:r>
            <w:r w:rsidRPr="00964028">
              <w:rPr>
                <w:b/>
                <w:color w:val="FFFFFF" w:themeColor="background1"/>
              </w:rPr>
              <w:t xml:space="preserve"> AKTIVNÍ ZAPOJENÍ RODIČŮ DO VZDĚLÁVACÍ SOUSTAVY VE ŠKOLE</w:t>
            </w:r>
          </w:p>
        </w:tc>
      </w:tr>
      <w:bookmarkEnd w:id="9"/>
      <w:tr w:rsidR="008A2A12" w:rsidRPr="00352B9D" w:rsidTr="002715B2">
        <w:tc>
          <w:tcPr>
            <w:tcW w:w="9062" w:type="dxa"/>
            <w:gridSpan w:val="2"/>
            <w:tcBorders>
              <w:top w:val="dotted" w:sz="4" w:space="0" w:color="auto"/>
              <w:bottom w:val="single" w:sz="4" w:space="0" w:color="auto"/>
            </w:tcBorders>
            <w:shd w:val="clear" w:color="auto" w:fill="auto"/>
          </w:tcPr>
          <w:p w:rsidR="008A2A12" w:rsidRPr="00964028" w:rsidRDefault="008A2A12" w:rsidP="002715B2">
            <w:pPr>
              <w:spacing w:before="40" w:after="40"/>
              <w:rPr>
                <w:b/>
                <w:sz w:val="14"/>
                <w:szCs w:val="14"/>
              </w:rPr>
            </w:pPr>
          </w:p>
        </w:tc>
      </w:tr>
      <w:tr w:rsidR="008A2A12" w:rsidRPr="00352B9D" w:rsidTr="002715B2">
        <w:tc>
          <w:tcPr>
            <w:tcW w:w="9062" w:type="dxa"/>
            <w:gridSpan w:val="2"/>
            <w:tcBorders>
              <w:bottom w:val="dotted" w:sz="4" w:space="0" w:color="auto"/>
            </w:tcBorders>
            <w:shd w:val="clear" w:color="auto" w:fill="D9D9D9" w:themeFill="background1" w:themeFillShade="D9"/>
          </w:tcPr>
          <w:p w:rsidR="008A2A12" w:rsidRPr="00D0215D" w:rsidRDefault="008A2A12" w:rsidP="002715B2">
            <w:pPr>
              <w:spacing w:before="40" w:after="40"/>
              <w:rPr>
                <w:b/>
              </w:rPr>
            </w:pPr>
            <w:r w:rsidRPr="00D0215D">
              <w:rPr>
                <w:b/>
              </w:rPr>
              <w:t>Soulad s cílem Strategického rámce MAP:</w:t>
            </w:r>
          </w:p>
        </w:tc>
      </w:tr>
      <w:tr w:rsidR="008A2A12" w:rsidRPr="00352B9D" w:rsidTr="002715B2">
        <w:tc>
          <w:tcPr>
            <w:tcW w:w="9062" w:type="dxa"/>
            <w:gridSpan w:val="2"/>
            <w:tcBorders>
              <w:top w:val="dotted" w:sz="4" w:space="0" w:color="auto"/>
              <w:bottom w:val="single" w:sz="4" w:space="0" w:color="auto"/>
            </w:tcBorders>
            <w:shd w:val="clear" w:color="auto" w:fill="auto"/>
          </w:tcPr>
          <w:p w:rsidR="008A2A12" w:rsidRPr="008733D6" w:rsidRDefault="008A2A12" w:rsidP="002715B2">
            <w:pPr>
              <w:pStyle w:val="Standard"/>
              <w:spacing w:before="40" w:after="40" w:line="240" w:lineRule="auto"/>
              <w:rPr>
                <w:bCs/>
              </w:rPr>
            </w:pPr>
            <w:r w:rsidRPr="008733D6">
              <w:rPr>
                <w:bCs/>
              </w:rPr>
              <w:t>Cíl 4. 1. Aktivní zapojení veřejnosti do aktivit školy</w:t>
            </w:r>
          </w:p>
          <w:p w:rsidR="008A2A12" w:rsidRPr="008733D6" w:rsidRDefault="008A2A12" w:rsidP="002715B2">
            <w:pPr>
              <w:spacing w:before="40" w:after="40" w:line="240" w:lineRule="auto"/>
              <w:rPr>
                <w:b/>
              </w:rPr>
            </w:pPr>
            <w:r w:rsidRPr="008733D6">
              <w:rPr>
                <w:bCs/>
              </w:rPr>
              <w:t xml:space="preserve">Cíl 4. 3. </w:t>
            </w:r>
            <w:r w:rsidR="00F47FDB" w:rsidRPr="00F47FDB">
              <w:t>Vzájemné vztahy a spolupráce uvnitř školy, mezi školami a dalšími subjekty ve vzdělávání</w:t>
            </w:r>
          </w:p>
        </w:tc>
      </w:tr>
      <w:tr w:rsidR="008A2A12" w:rsidRPr="00352B9D" w:rsidTr="002715B2">
        <w:tc>
          <w:tcPr>
            <w:tcW w:w="9062" w:type="dxa"/>
            <w:gridSpan w:val="2"/>
            <w:tcBorders>
              <w:bottom w:val="dotted" w:sz="4" w:space="0" w:color="auto"/>
            </w:tcBorders>
            <w:shd w:val="clear" w:color="auto" w:fill="D9D9D9" w:themeFill="background1" w:themeFillShade="D9"/>
          </w:tcPr>
          <w:p w:rsidR="008A2A12" w:rsidRPr="00DE5C4C" w:rsidRDefault="008A2A12" w:rsidP="002715B2">
            <w:pPr>
              <w:spacing w:before="40" w:after="40"/>
              <w:rPr>
                <w:b/>
              </w:rPr>
            </w:pPr>
            <w:r w:rsidRPr="00DE5C4C">
              <w:rPr>
                <w:rFonts w:cs="Arial"/>
                <w:b/>
              </w:rPr>
              <w:t>Vazba na témata MAP II:</w:t>
            </w:r>
          </w:p>
        </w:tc>
      </w:tr>
      <w:tr w:rsidR="008A2A12" w:rsidRPr="00352B9D" w:rsidTr="002715B2">
        <w:tc>
          <w:tcPr>
            <w:tcW w:w="9062" w:type="dxa"/>
            <w:gridSpan w:val="2"/>
            <w:tcBorders>
              <w:top w:val="dotted" w:sz="4" w:space="0" w:color="auto"/>
              <w:bottom w:val="single" w:sz="4" w:space="0" w:color="auto"/>
            </w:tcBorders>
            <w:shd w:val="clear" w:color="auto" w:fill="auto"/>
          </w:tcPr>
          <w:p w:rsidR="008A2A12" w:rsidRDefault="008A2A12" w:rsidP="002715B2">
            <w:pPr>
              <w:spacing w:before="40" w:after="40"/>
              <w:rPr>
                <w:rFonts w:ascii="Calibri" w:eastAsia="Calibri" w:hAnsi="Calibri" w:cs="Times New Roman"/>
                <w:kern w:val="3"/>
              </w:rPr>
            </w:pPr>
            <w:proofErr w:type="gramStart"/>
            <w:r>
              <w:rPr>
                <w:rFonts w:ascii="Calibri" w:eastAsia="Calibri" w:hAnsi="Calibri" w:cs="Times New Roman"/>
                <w:kern w:val="3"/>
              </w:rPr>
              <w:t xml:space="preserve">PT2 - </w:t>
            </w:r>
            <w:r w:rsidRPr="00DE5C4C">
              <w:rPr>
                <w:rFonts w:ascii="Calibri" w:eastAsia="Calibri" w:hAnsi="Calibri" w:cs="Times New Roman"/>
                <w:kern w:val="3"/>
              </w:rPr>
              <w:t>Čtenářská</w:t>
            </w:r>
            <w:proofErr w:type="gramEnd"/>
            <w:r w:rsidRPr="00DE5C4C">
              <w:rPr>
                <w:rFonts w:ascii="Calibri" w:eastAsia="Calibri" w:hAnsi="Calibri" w:cs="Times New Roman"/>
                <w:kern w:val="3"/>
              </w:rPr>
              <w:t xml:space="preserve"> a matematická gramotnost v základním vzdělávání</w:t>
            </w:r>
          </w:p>
          <w:p w:rsidR="008A2A12" w:rsidRDefault="008A2A12" w:rsidP="002715B2">
            <w:pPr>
              <w:spacing w:before="40" w:after="40"/>
              <w:rPr>
                <w:rFonts w:ascii="Calibri" w:eastAsia="Calibri" w:hAnsi="Calibri" w:cs="Times New Roman"/>
                <w:kern w:val="3"/>
              </w:rPr>
            </w:pPr>
            <w:proofErr w:type="gramStart"/>
            <w:r w:rsidRPr="00DE5C4C">
              <w:rPr>
                <w:rFonts w:ascii="Calibri" w:eastAsia="Calibri" w:hAnsi="Calibri" w:cs="Times New Roman"/>
                <w:kern w:val="3"/>
              </w:rPr>
              <w:t>PT3 - Inkluzivní</w:t>
            </w:r>
            <w:proofErr w:type="gramEnd"/>
            <w:r w:rsidRPr="00DE5C4C">
              <w:rPr>
                <w:rFonts w:ascii="Calibri" w:eastAsia="Calibri" w:hAnsi="Calibri" w:cs="Times New Roman"/>
                <w:kern w:val="3"/>
              </w:rPr>
              <w:t xml:space="preserve"> vzdělávání a podpora dětí a žáků ohrožených školním neúspěchem</w:t>
            </w:r>
          </w:p>
          <w:p w:rsidR="008A2A12" w:rsidRPr="00DE5C4C" w:rsidRDefault="008A2A12" w:rsidP="002715B2">
            <w:pPr>
              <w:spacing w:before="40" w:after="40"/>
              <w:rPr>
                <w:rFonts w:ascii="Calibri" w:eastAsia="Calibri" w:hAnsi="Calibri" w:cs="Times New Roman"/>
                <w:kern w:val="3"/>
              </w:rPr>
            </w:pPr>
            <w:proofErr w:type="gramStart"/>
            <w:r>
              <w:rPr>
                <w:rFonts w:ascii="Calibri" w:eastAsia="Calibri" w:hAnsi="Calibri" w:cs="Times New Roman"/>
                <w:kern w:val="3"/>
              </w:rPr>
              <w:t xml:space="preserve">PVT3 - </w:t>
            </w:r>
            <w:r w:rsidRPr="00DE5C4C">
              <w:rPr>
                <w:rFonts w:ascii="Calibri" w:eastAsia="Calibri" w:hAnsi="Calibri" w:cs="Times New Roman"/>
                <w:kern w:val="3"/>
              </w:rPr>
              <w:t>Rozvoj</w:t>
            </w:r>
            <w:proofErr w:type="gramEnd"/>
            <w:r w:rsidRPr="00DE5C4C">
              <w:rPr>
                <w:rFonts w:ascii="Calibri" w:eastAsia="Calibri" w:hAnsi="Calibri" w:cs="Times New Roman"/>
                <w:kern w:val="3"/>
              </w:rPr>
              <w:t xml:space="preserve"> digitálních kompetencí dětí a žáků</w:t>
            </w:r>
          </w:p>
        </w:tc>
      </w:tr>
      <w:tr w:rsidR="008A2A12" w:rsidRPr="00352B9D" w:rsidTr="002715B2">
        <w:tc>
          <w:tcPr>
            <w:tcW w:w="9062" w:type="dxa"/>
            <w:gridSpan w:val="2"/>
            <w:tcBorders>
              <w:bottom w:val="dotted" w:sz="4" w:space="0" w:color="auto"/>
            </w:tcBorders>
            <w:shd w:val="clear" w:color="auto" w:fill="D9D9D9" w:themeFill="background1" w:themeFillShade="D9"/>
          </w:tcPr>
          <w:p w:rsidR="008A2A12" w:rsidRPr="002D22AA" w:rsidRDefault="0066059B" w:rsidP="002715B2">
            <w:pPr>
              <w:spacing w:before="40" w:after="40"/>
              <w:rPr>
                <w:b/>
              </w:rPr>
            </w:pPr>
            <w:r>
              <w:rPr>
                <w:b/>
              </w:rPr>
              <w:t>Možnost realizace</w:t>
            </w:r>
            <w:r w:rsidR="008A2A12" w:rsidRPr="002D22AA">
              <w:rPr>
                <w:b/>
              </w:rPr>
              <w:t xml:space="preserve"> aktivity:</w:t>
            </w:r>
          </w:p>
        </w:tc>
      </w:tr>
      <w:tr w:rsidR="008A2A12" w:rsidRPr="00352B9D" w:rsidTr="002715B2">
        <w:tc>
          <w:tcPr>
            <w:tcW w:w="9062" w:type="dxa"/>
            <w:gridSpan w:val="2"/>
            <w:tcBorders>
              <w:top w:val="dotted" w:sz="4" w:space="0" w:color="auto"/>
              <w:bottom w:val="single" w:sz="4" w:space="0" w:color="auto"/>
            </w:tcBorders>
            <w:shd w:val="clear" w:color="auto" w:fill="auto"/>
          </w:tcPr>
          <w:p w:rsidR="008A2A12" w:rsidRPr="00825A8A" w:rsidRDefault="008A2A12" w:rsidP="002715B2">
            <w:pPr>
              <w:spacing w:before="40" w:after="40"/>
            </w:pPr>
            <w:r>
              <w:t xml:space="preserve">Aktivita </w:t>
            </w:r>
            <w:r w:rsidR="00E67498">
              <w:t>školy, Aktivita spolupráce</w:t>
            </w:r>
          </w:p>
        </w:tc>
      </w:tr>
      <w:tr w:rsidR="008A2A12" w:rsidRPr="00352B9D" w:rsidTr="002715B2">
        <w:tc>
          <w:tcPr>
            <w:tcW w:w="9062" w:type="dxa"/>
            <w:gridSpan w:val="2"/>
            <w:tcBorders>
              <w:bottom w:val="dotted" w:sz="4" w:space="0" w:color="auto"/>
            </w:tcBorders>
            <w:shd w:val="clear" w:color="auto" w:fill="D9D9D9" w:themeFill="background1" w:themeFillShade="D9"/>
          </w:tcPr>
          <w:p w:rsidR="008A2A12" w:rsidRPr="002D22AA" w:rsidRDefault="008A2A12" w:rsidP="002715B2">
            <w:pPr>
              <w:spacing w:before="40" w:after="40"/>
              <w:rPr>
                <w:b/>
              </w:rPr>
            </w:pPr>
            <w:r w:rsidRPr="002D22AA">
              <w:rPr>
                <w:b/>
              </w:rPr>
              <w:t>Popis aktivity:</w:t>
            </w:r>
          </w:p>
        </w:tc>
      </w:tr>
      <w:tr w:rsidR="008A2A12" w:rsidRPr="00352B9D" w:rsidTr="002715B2">
        <w:tc>
          <w:tcPr>
            <w:tcW w:w="9062" w:type="dxa"/>
            <w:gridSpan w:val="2"/>
            <w:tcBorders>
              <w:top w:val="dotted" w:sz="4" w:space="0" w:color="auto"/>
              <w:bottom w:val="single" w:sz="4" w:space="0" w:color="auto"/>
            </w:tcBorders>
            <w:shd w:val="clear" w:color="auto" w:fill="auto"/>
          </w:tcPr>
          <w:p w:rsidR="008A2A12" w:rsidRPr="00AA3682" w:rsidRDefault="008A2A12" w:rsidP="002715B2">
            <w:pPr>
              <w:pStyle w:val="Standard"/>
              <w:spacing w:before="40" w:after="40"/>
            </w:pPr>
            <w:r w:rsidRPr="00AA3682">
              <w:t>Na pravidelných set</w:t>
            </w:r>
            <w:r>
              <w:t>káváních bude rodičům či jiným zájemcům představeny</w:t>
            </w:r>
            <w:r w:rsidRPr="00AA3682">
              <w:t xml:space="preserve"> způsob</w:t>
            </w:r>
            <w:r>
              <w:t>y</w:t>
            </w:r>
            <w:r w:rsidRPr="00AA3682">
              <w:t xml:space="preserve"> výuky na škole preferované, zejména v oblastech:</w:t>
            </w:r>
          </w:p>
          <w:p w:rsidR="008A2A12" w:rsidRPr="00AA3682" w:rsidRDefault="008A2A12" w:rsidP="002715B2">
            <w:pPr>
              <w:pStyle w:val="Standard"/>
              <w:spacing w:before="40" w:after="40"/>
            </w:pPr>
            <w:r w:rsidRPr="00AA3682">
              <w:t>čtenář</w:t>
            </w:r>
            <w:r>
              <w:t>ská gramotnost (využívání čtenář</w:t>
            </w:r>
            <w:r w:rsidRPr="00AA3682">
              <w:t>ské gramotnosti a čtenářství v oborových i neoborových předmětech, význam dílen čtení pro žáky)</w:t>
            </w:r>
          </w:p>
          <w:p w:rsidR="008A2A12" w:rsidRPr="00AA3682" w:rsidRDefault="008A2A12" w:rsidP="002715B2">
            <w:pPr>
              <w:pStyle w:val="Standard"/>
              <w:spacing w:before="40" w:after="40"/>
            </w:pPr>
            <w:r w:rsidRPr="00AA3682">
              <w:t>matematická gramot</w:t>
            </w:r>
            <w:r>
              <w:t>nost (využívání moderních matema</w:t>
            </w:r>
            <w:r w:rsidRPr="00AA3682">
              <w:t>tických metod v hodinách matematiky)</w:t>
            </w:r>
          </w:p>
          <w:p w:rsidR="008A2A12" w:rsidRPr="00AA3682" w:rsidRDefault="008A2A12" w:rsidP="002715B2">
            <w:pPr>
              <w:pStyle w:val="Standard"/>
              <w:spacing w:before="40" w:after="40"/>
            </w:pPr>
            <w:r w:rsidRPr="00AA3682">
              <w:t>ICT gramotnost: zapojování moderních IT techniky v hodinách.</w:t>
            </w:r>
          </w:p>
          <w:p w:rsidR="008A2A12" w:rsidRDefault="008A2A12" w:rsidP="002715B2">
            <w:pPr>
              <w:pStyle w:val="Standard"/>
              <w:spacing w:before="40" w:after="40"/>
            </w:pPr>
            <w:r w:rsidRPr="00AA3682">
              <w:t>Rodiče by na setkání převzali roli žáků a pod vedením pedagogů (vždy 2 pedagogové na vedení 1 třídy) by vlastním prožitkem poznali, jak pracují jejich děti. Po ukončení lekce (cca 90 minut) by následovala reflexe s rodiči, diskuse a zpětná vazba.</w:t>
            </w:r>
          </w:p>
          <w:p w:rsidR="008A2A12" w:rsidRDefault="008A2A12" w:rsidP="002715B2">
            <w:pPr>
              <w:pStyle w:val="Standard"/>
              <w:spacing w:before="40" w:after="40"/>
            </w:pPr>
            <w:r>
              <w:rPr>
                <w:b/>
                <w:bCs/>
              </w:rPr>
              <w:t>Pedagogičtí pracovníc</w:t>
            </w:r>
            <w:r>
              <w:t>i – zapojení pedagogů do plánovaní setkání, vzdělávání se navzájem, tandemová výuka a lektorská činnost.</w:t>
            </w:r>
          </w:p>
          <w:p w:rsidR="008A2A12" w:rsidRDefault="008A2A12" w:rsidP="002715B2">
            <w:pPr>
              <w:pStyle w:val="Standard"/>
              <w:spacing w:before="40" w:after="40"/>
              <w:rPr>
                <w:b/>
              </w:rPr>
            </w:pPr>
            <w:r>
              <w:rPr>
                <w:b/>
                <w:bCs/>
              </w:rPr>
              <w:t>Rodiče</w:t>
            </w:r>
            <w:r>
              <w:rPr>
                <w:b/>
              </w:rPr>
              <w:t xml:space="preserve"> –</w:t>
            </w:r>
            <w:r>
              <w:t xml:space="preserve"> aktivita zaměřená primárně na rodiče žáků (popř. i kolegů z jiných škol). Vlastním prožitkem poznávat výukové metody a strategie na škole používané (pro pochopení smyslu výuky na škole).</w:t>
            </w:r>
          </w:p>
        </w:tc>
      </w:tr>
      <w:tr w:rsidR="008A2A12" w:rsidRPr="00352B9D" w:rsidTr="002715B2">
        <w:tc>
          <w:tcPr>
            <w:tcW w:w="9062" w:type="dxa"/>
            <w:gridSpan w:val="2"/>
            <w:tcBorders>
              <w:bottom w:val="dotted" w:sz="4" w:space="0" w:color="auto"/>
            </w:tcBorders>
            <w:shd w:val="clear" w:color="auto" w:fill="D9D9D9" w:themeFill="background1" w:themeFillShade="D9"/>
          </w:tcPr>
          <w:p w:rsidR="008A2A12" w:rsidRPr="00EA1628" w:rsidRDefault="008A2A12" w:rsidP="002715B2">
            <w:pPr>
              <w:spacing w:before="40" w:after="40"/>
              <w:rPr>
                <w:b/>
              </w:rPr>
            </w:pPr>
            <w:r w:rsidRPr="00EA1628">
              <w:rPr>
                <w:b/>
              </w:rPr>
              <w:t>Termín realizace aktivity:</w:t>
            </w:r>
          </w:p>
        </w:tc>
      </w:tr>
      <w:tr w:rsidR="008A2A12" w:rsidRPr="00352B9D" w:rsidTr="002715B2">
        <w:tc>
          <w:tcPr>
            <w:tcW w:w="9062" w:type="dxa"/>
            <w:gridSpan w:val="2"/>
            <w:tcBorders>
              <w:top w:val="dotted" w:sz="4" w:space="0" w:color="auto"/>
              <w:bottom w:val="single" w:sz="4" w:space="0" w:color="auto"/>
            </w:tcBorders>
            <w:shd w:val="clear" w:color="auto" w:fill="auto"/>
          </w:tcPr>
          <w:p w:rsidR="008A2A12" w:rsidRPr="00CF3781" w:rsidRDefault="008A2A12" w:rsidP="002715B2">
            <w:pPr>
              <w:spacing w:before="40" w:after="40"/>
            </w:pPr>
            <w:r w:rsidRPr="00CF3781">
              <w:t>Školní rok 2018/2019</w:t>
            </w:r>
          </w:p>
        </w:tc>
      </w:tr>
      <w:tr w:rsidR="0066059B" w:rsidRPr="00352B9D" w:rsidTr="002715B2">
        <w:tc>
          <w:tcPr>
            <w:tcW w:w="9062" w:type="dxa"/>
            <w:gridSpan w:val="2"/>
            <w:tcBorders>
              <w:bottom w:val="dotted" w:sz="4" w:space="0" w:color="auto"/>
            </w:tcBorders>
            <w:shd w:val="clear" w:color="auto" w:fill="D9D9D9" w:themeFill="background1" w:themeFillShade="D9"/>
          </w:tcPr>
          <w:p w:rsidR="0066059B" w:rsidRPr="00EA1628" w:rsidRDefault="0066059B" w:rsidP="002715B2">
            <w:pPr>
              <w:spacing w:before="40" w:after="40"/>
              <w:rPr>
                <w:b/>
              </w:rPr>
            </w:pPr>
            <w:r>
              <w:rPr>
                <w:b/>
              </w:rPr>
              <w:t>Zapojené subjekty a spolupracující organizace/partneři:</w:t>
            </w:r>
          </w:p>
        </w:tc>
      </w:tr>
      <w:tr w:rsidR="0066059B" w:rsidRPr="00352B9D" w:rsidTr="002715B2">
        <w:tc>
          <w:tcPr>
            <w:tcW w:w="9062" w:type="dxa"/>
            <w:gridSpan w:val="2"/>
            <w:tcBorders>
              <w:top w:val="dotted" w:sz="4" w:space="0" w:color="auto"/>
              <w:bottom w:val="single" w:sz="4" w:space="0" w:color="auto"/>
            </w:tcBorders>
            <w:shd w:val="clear" w:color="auto" w:fill="auto"/>
          </w:tcPr>
          <w:p w:rsidR="0066059B" w:rsidRDefault="0066059B" w:rsidP="002715B2">
            <w:pPr>
              <w:spacing w:before="40" w:after="40"/>
            </w:pPr>
            <w:r w:rsidRPr="00AA3682">
              <w:t>ZŠ Český Krumlov, Plešivec 249</w:t>
            </w:r>
          </w:p>
          <w:p w:rsidR="0066059B" w:rsidRPr="00AA3682" w:rsidRDefault="0066059B" w:rsidP="002715B2">
            <w:pPr>
              <w:spacing w:before="40" w:after="40"/>
            </w:pPr>
            <w:r>
              <w:t>MAS, zřizovatel, další školy z regionu, rodiče</w:t>
            </w:r>
          </w:p>
        </w:tc>
      </w:tr>
      <w:tr w:rsidR="008A2A12" w:rsidRPr="00352B9D" w:rsidTr="002715B2">
        <w:tc>
          <w:tcPr>
            <w:tcW w:w="9062" w:type="dxa"/>
            <w:gridSpan w:val="2"/>
            <w:tcBorders>
              <w:bottom w:val="dotted" w:sz="4" w:space="0" w:color="auto"/>
            </w:tcBorders>
            <w:shd w:val="clear" w:color="auto" w:fill="D9D9D9" w:themeFill="background1" w:themeFillShade="D9"/>
          </w:tcPr>
          <w:p w:rsidR="008A2A12" w:rsidRPr="00EA1628" w:rsidRDefault="008A2A12" w:rsidP="002715B2">
            <w:pPr>
              <w:spacing w:before="40" w:after="40"/>
              <w:rPr>
                <w:b/>
              </w:rPr>
            </w:pPr>
            <w:r>
              <w:rPr>
                <w:b/>
              </w:rPr>
              <w:t>Indikátor/hodnota:</w:t>
            </w:r>
          </w:p>
        </w:tc>
      </w:tr>
      <w:tr w:rsidR="008A2A12" w:rsidRPr="00352B9D" w:rsidTr="002715B2">
        <w:tc>
          <w:tcPr>
            <w:tcW w:w="9062" w:type="dxa"/>
            <w:gridSpan w:val="2"/>
            <w:tcBorders>
              <w:top w:val="dotted" w:sz="4" w:space="0" w:color="auto"/>
              <w:bottom w:val="single" w:sz="4" w:space="0" w:color="auto"/>
            </w:tcBorders>
            <w:shd w:val="clear" w:color="auto" w:fill="auto"/>
          </w:tcPr>
          <w:p w:rsidR="008A2A12" w:rsidRDefault="008A2A12" w:rsidP="002715B2">
            <w:pPr>
              <w:spacing w:before="40" w:after="40"/>
            </w:pPr>
            <w:r w:rsidRPr="00C617BF">
              <w:t xml:space="preserve">Počet </w:t>
            </w:r>
            <w:r>
              <w:t>škol zapojených do aktivity: 1</w:t>
            </w:r>
          </w:p>
          <w:p w:rsidR="008A2A12" w:rsidRPr="00C617BF" w:rsidRDefault="008A2A12" w:rsidP="002715B2">
            <w:pPr>
              <w:spacing w:before="40" w:after="40"/>
            </w:pPr>
            <w:r>
              <w:t>Počet rodičů zapojených do aktivity: 20</w:t>
            </w:r>
          </w:p>
        </w:tc>
      </w:tr>
      <w:tr w:rsidR="003977F6" w:rsidRPr="00352B9D" w:rsidTr="002715B2">
        <w:tc>
          <w:tcPr>
            <w:tcW w:w="4531" w:type="dxa"/>
            <w:tcBorders>
              <w:top w:val="single" w:sz="4" w:space="0" w:color="auto"/>
              <w:bottom w:val="dotted" w:sz="4" w:space="0" w:color="auto"/>
            </w:tcBorders>
            <w:shd w:val="clear" w:color="auto" w:fill="D9D9D9" w:themeFill="background1" w:themeFillShade="D9"/>
          </w:tcPr>
          <w:p w:rsidR="003977F6" w:rsidRPr="00EA1628" w:rsidRDefault="003977F6" w:rsidP="002715B2">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3977F6" w:rsidRPr="00EA1628" w:rsidRDefault="003977F6" w:rsidP="002715B2">
            <w:pPr>
              <w:spacing w:before="40" w:after="40"/>
              <w:rPr>
                <w:b/>
              </w:rPr>
            </w:pPr>
            <w:r>
              <w:rPr>
                <w:b/>
              </w:rPr>
              <w:t>Možné zdroje financování:</w:t>
            </w:r>
          </w:p>
        </w:tc>
      </w:tr>
      <w:tr w:rsidR="003977F6" w:rsidRPr="00352B9D" w:rsidTr="002715B2">
        <w:tc>
          <w:tcPr>
            <w:tcW w:w="4531" w:type="dxa"/>
            <w:tcBorders>
              <w:top w:val="dotted" w:sz="4" w:space="0" w:color="auto"/>
              <w:bottom w:val="single" w:sz="4" w:space="0" w:color="auto"/>
            </w:tcBorders>
            <w:shd w:val="clear" w:color="auto" w:fill="auto"/>
          </w:tcPr>
          <w:p w:rsidR="003977F6" w:rsidRPr="00352B9D" w:rsidRDefault="003977F6" w:rsidP="002715B2">
            <w:pPr>
              <w:spacing w:before="40" w:after="40"/>
              <w:rPr>
                <w:color w:val="FF0000"/>
              </w:rPr>
            </w:pPr>
            <w:r>
              <w:t>100.000,- (za jeden školní rok)</w:t>
            </w:r>
          </w:p>
        </w:tc>
        <w:tc>
          <w:tcPr>
            <w:tcW w:w="4531" w:type="dxa"/>
            <w:tcBorders>
              <w:top w:val="dotted" w:sz="4" w:space="0" w:color="auto"/>
              <w:bottom w:val="single" w:sz="4" w:space="0" w:color="auto"/>
            </w:tcBorders>
            <w:shd w:val="clear" w:color="auto" w:fill="auto"/>
          </w:tcPr>
          <w:p w:rsidR="003977F6" w:rsidRPr="00352B9D" w:rsidRDefault="003977F6" w:rsidP="002715B2">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CE5496" w:rsidRDefault="00CE5496" w:rsidP="00CE5496"/>
    <w:p w:rsidR="00515734" w:rsidRDefault="00515734" w:rsidP="00CE5496"/>
    <w:p w:rsidR="00515734" w:rsidRDefault="00515734" w:rsidP="00CE5496"/>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97D5D" w:rsidRPr="00964028" w:rsidTr="00EC5298">
        <w:tc>
          <w:tcPr>
            <w:tcW w:w="9062" w:type="dxa"/>
            <w:gridSpan w:val="2"/>
            <w:tcBorders>
              <w:bottom w:val="dotted" w:sz="4" w:space="0" w:color="auto"/>
            </w:tcBorders>
            <w:shd w:val="clear" w:color="auto" w:fill="BF8F00" w:themeFill="accent4" w:themeFillShade="BF"/>
          </w:tcPr>
          <w:p w:rsidR="00897D5D" w:rsidRPr="00964028" w:rsidRDefault="00897D5D" w:rsidP="002715B2">
            <w:pPr>
              <w:spacing w:before="40" w:after="40"/>
              <w:jc w:val="center"/>
              <w:rPr>
                <w:b/>
                <w:color w:val="FFFFFF" w:themeColor="background1"/>
              </w:rPr>
            </w:pPr>
            <w:r>
              <w:rPr>
                <w:b/>
                <w:color w:val="FFFFFF" w:themeColor="background1"/>
              </w:rPr>
              <w:lastRenderedPageBreak/>
              <w:t>Aktivita P4.3: DOTAZNÍKOVÉ ŠETŘENÍ</w:t>
            </w:r>
            <w:r w:rsidR="003C0B4F">
              <w:rPr>
                <w:b/>
                <w:color w:val="FFFFFF" w:themeColor="background1"/>
              </w:rPr>
              <w:t xml:space="preserve"> II</w:t>
            </w:r>
          </w:p>
        </w:tc>
      </w:tr>
      <w:tr w:rsidR="00897D5D" w:rsidRPr="00352B9D" w:rsidTr="002715B2">
        <w:tc>
          <w:tcPr>
            <w:tcW w:w="9062" w:type="dxa"/>
            <w:gridSpan w:val="2"/>
            <w:tcBorders>
              <w:top w:val="dotted" w:sz="4" w:space="0" w:color="auto"/>
              <w:bottom w:val="single" w:sz="4" w:space="0" w:color="auto"/>
            </w:tcBorders>
            <w:shd w:val="clear" w:color="auto" w:fill="auto"/>
          </w:tcPr>
          <w:p w:rsidR="00897D5D" w:rsidRPr="00897D5D" w:rsidRDefault="00897D5D" w:rsidP="002715B2">
            <w:pPr>
              <w:spacing w:after="0"/>
              <w:rPr>
                <w:b/>
                <w:sz w:val="16"/>
                <w:szCs w:val="16"/>
              </w:rPr>
            </w:pPr>
            <w:bookmarkStart w:id="10" w:name="_Hlk497824339"/>
          </w:p>
        </w:tc>
      </w:tr>
      <w:tr w:rsidR="00897D5D" w:rsidRPr="00352B9D" w:rsidTr="003004B6">
        <w:tc>
          <w:tcPr>
            <w:tcW w:w="9062" w:type="dxa"/>
            <w:gridSpan w:val="2"/>
            <w:tcBorders>
              <w:bottom w:val="dotted" w:sz="4" w:space="0" w:color="auto"/>
            </w:tcBorders>
            <w:shd w:val="clear" w:color="auto" w:fill="D9D9D9" w:themeFill="background1" w:themeFillShade="D9"/>
          </w:tcPr>
          <w:p w:rsidR="00897D5D" w:rsidRPr="002D22AA" w:rsidRDefault="00897D5D" w:rsidP="002715B2">
            <w:pPr>
              <w:spacing w:after="0"/>
              <w:rPr>
                <w:b/>
              </w:rPr>
            </w:pPr>
            <w:r w:rsidRPr="003C0B4F">
              <w:rPr>
                <w:b/>
              </w:rPr>
              <w:t>Soulad s cílem Strategického rámce MAP:</w:t>
            </w:r>
          </w:p>
        </w:tc>
      </w:tr>
      <w:tr w:rsidR="00897D5D" w:rsidRPr="00352B9D" w:rsidTr="002715B2">
        <w:tc>
          <w:tcPr>
            <w:tcW w:w="9062" w:type="dxa"/>
            <w:gridSpan w:val="2"/>
            <w:tcBorders>
              <w:top w:val="dotted" w:sz="4" w:space="0" w:color="auto"/>
              <w:bottom w:val="single" w:sz="4" w:space="0" w:color="auto"/>
            </w:tcBorders>
            <w:shd w:val="clear" w:color="auto" w:fill="auto"/>
          </w:tcPr>
          <w:p w:rsidR="00897D5D" w:rsidRPr="003C0B4F" w:rsidRDefault="003C0B4F" w:rsidP="003C0B4F">
            <w:pPr>
              <w:spacing w:before="40" w:after="40" w:line="240" w:lineRule="auto"/>
            </w:pPr>
            <w:r w:rsidRPr="003C0B4F">
              <w:t>Cíl 4. 1. Aktivní zapojení veřejnosti do aktivit školy</w:t>
            </w:r>
          </w:p>
        </w:tc>
      </w:tr>
      <w:tr w:rsidR="00897D5D" w:rsidRPr="00352B9D" w:rsidTr="003004B6">
        <w:tc>
          <w:tcPr>
            <w:tcW w:w="9062" w:type="dxa"/>
            <w:gridSpan w:val="2"/>
            <w:tcBorders>
              <w:bottom w:val="dotted" w:sz="4" w:space="0" w:color="auto"/>
            </w:tcBorders>
            <w:shd w:val="clear" w:color="auto" w:fill="D9D9D9" w:themeFill="background1" w:themeFillShade="D9"/>
          </w:tcPr>
          <w:p w:rsidR="00897D5D" w:rsidRPr="00413ECF" w:rsidRDefault="00897D5D" w:rsidP="002715B2">
            <w:pPr>
              <w:spacing w:after="0"/>
              <w:rPr>
                <w:b/>
                <w:color w:val="FF0000"/>
              </w:rPr>
            </w:pPr>
            <w:r w:rsidRPr="003C0B4F">
              <w:rPr>
                <w:rFonts w:cs="Arial"/>
                <w:b/>
              </w:rPr>
              <w:t>Vazba na témata MAP II:</w:t>
            </w:r>
          </w:p>
        </w:tc>
      </w:tr>
      <w:tr w:rsidR="00897D5D" w:rsidRPr="00352B9D" w:rsidTr="002715B2">
        <w:tc>
          <w:tcPr>
            <w:tcW w:w="9062" w:type="dxa"/>
            <w:gridSpan w:val="2"/>
            <w:tcBorders>
              <w:top w:val="dotted" w:sz="4" w:space="0" w:color="auto"/>
              <w:bottom w:val="single" w:sz="4" w:space="0" w:color="auto"/>
            </w:tcBorders>
            <w:shd w:val="clear" w:color="auto" w:fill="auto"/>
          </w:tcPr>
          <w:p w:rsidR="00897D5D" w:rsidRPr="003C0B4F" w:rsidRDefault="003C0B4F" w:rsidP="002715B2">
            <w:pPr>
              <w:spacing w:after="0"/>
            </w:pPr>
            <w:proofErr w:type="gramStart"/>
            <w:r w:rsidRPr="003C0B4F">
              <w:t>PT1 - Předškolní</w:t>
            </w:r>
            <w:proofErr w:type="gramEnd"/>
            <w:r w:rsidRPr="003C0B4F">
              <w:t xml:space="preserve"> vzdělávání a péče: dostupnost – inkluze – kvalita</w:t>
            </w:r>
          </w:p>
          <w:p w:rsidR="003C0B4F" w:rsidRPr="003C0B4F" w:rsidRDefault="003C0B4F" w:rsidP="002715B2">
            <w:pPr>
              <w:spacing w:after="0"/>
            </w:pPr>
            <w:proofErr w:type="gramStart"/>
            <w:r w:rsidRPr="003C0B4F">
              <w:t>PT3 - Inkluzivní</w:t>
            </w:r>
            <w:proofErr w:type="gramEnd"/>
            <w:r w:rsidRPr="003C0B4F">
              <w:t xml:space="preserve"> vzdělávání a podpora dětí a žáků ohrožených školním neúspěchem</w:t>
            </w:r>
          </w:p>
          <w:p w:rsidR="003C0B4F" w:rsidRPr="003C0B4F" w:rsidRDefault="003C0B4F" w:rsidP="002715B2">
            <w:pPr>
              <w:spacing w:after="0"/>
            </w:pPr>
            <w:r w:rsidRPr="003C0B4F">
              <w:t>PVT5 – Investice do rozvoje kapacit základních škol</w:t>
            </w:r>
          </w:p>
          <w:p w:rsidR="003C0B4F" w:rsidRPr="00413ECF" w:rsidRDefault="003C0B4F" w:rsidP="002715B2">
            <w:pPr>
              <w:spacing w:after="0"/>
              <w:rPr>
                <w:color w:val="FF0000"/>
              </w:rPr>
            </w:pPr>
            <w:proofErr w:type="gramStart"/>
            <w:r w:rsidRPr="003C0B4F">
              <w:t>PVT6 - Aktivity</w:t>
            </w:r>
            <w:proofErr w:type="gramEnd"/>
            <w:r w:rsidRPr="003C0B4F">
              <w:t xml:space="preserve"> související se vzděláváním mimo OP VVV, IROP a OP PPR</w:t>
            </w:r>
          </w:p>
        </w:tc>
      </w:tr>
      <w:tr w:rsidR="00897D5D" w:rsidRPr="00352B9D" w:rsidTr="003004B6">
        <w:tc>
          <w:tcPr>
            <w:tcW w:w="9062" w:type="dxa"/>
            <w:gridSpan w:val="2"/>
            <w:tcBorders>
              <w:bottom w:val="dotted" w:sz="4" w:space="0" w:color="auto"/>
            </w:tcBorders>
            <w:shd w:val="clear" w:color="auto" w:fill="D9D9D9" w:themeFill="background1" w:themeFillShade="D9"/>
          </w:tcPr>
          <w:p w:rsidR="00897D5D" w:rsidRPr="002D22AA" w:rsidRDefault="006379C9" w:rsidP="002715B2">
            <w:pPr>
              <w:spacing w:after="0"/>
              <w:rPr>
                <w:b/>
              </w:rPr>
            </w:pPr>
            <w:r>
              <w:rPr>
                <w:b/>
              </w:rPr>
              <w:t xml:space="preserve">Možnost realizace </w:t>
            </w:r>
            <w:r w:rsidR="00897D5D" w:rsidRPr="002D22AA">
              <w:rPr>
                <w:b/>
              </w:rPr>
              <w:t>aktivity:</w:t>
            </w:r>
          </w:p>
        </w:tc>
      </w:tr>
      <w:tr w:rsidR="00897D5D" w:rsidRPr="00352B9D" w:rsidTr="002715B2">
        <w:tc>
          <w:tcPr>
            <w:tcW w:w="9062" w:type="dxa"/>
            <w:gridSpan w:val="2"/>
            <w:tcBorders>
              <w:top w:val="dotted" w:sz="4" w:space="0" w:color="auto"/>
              <w:bottom w:val="single" w:sz="4" w:space="0" w:color="auto"/>
            </w:tcBorders>
            <w:shd w:val="clear" w:color="auto" w:fill="auto"/>
          </w:tcPr>
          <w:p w:rsidR="00897D5D" w:rsidRPr="00825A8A" w:rsidRDefault="00897D5D" w:rsidP="002715B2">
            <w:pPr>
              <w:spacing w:after="0"/>
            </w:pPr>
            <w:r>
              <w:t>Aktivita spolupráce</w:t>
            </w:r>
            <w:r w:rsidR="006379C9">
              <w:t>, Aktivita školy</w:t>
            </w:r>
          </w:p>
        </w:tc>
      </w:tr>
      <w:tr w:rsidR="00897D5D" w:rsidRPr="00352B9D" w:rsidTr="003004B6">
        <w:tc>
          <w:tcPr>
            <w:tcW w:w="9062" w:type="dxa"/>
            <w:gridSpan w:val="2"/>
            <w:tcBorders>
              <w:bottom w:val="dotted" w:sz="4" w:space="0" w:color="auto"/>
            </w:tcBorders>
            <w:shd w:val="clear" w:color="auto" w:fill="D9D9D9" w:themeFill="background1" w:themeFillShade="D9"/>
          </w:tcPr>
          <w:p w:rsidR="00897D5D" w:rsidRPr="002D22AA" w:rsidRDefault="00897D5D" w:rsidP="002715B2">
            <w:pPr>
              <w:spacing w:after="0"/>
              <w:rPr>
                <w:b/>
              </w:rPr>
            </w:pPr>
            <w:r w:rsidRPr="002D22AA">
              <w:rPr>
                <w:b/>
              </w:rPr>
              <w:t>Popis aktivity:</w:t>
            </w:r>
          </w:p>
        </w:tc>
      </w:tr>
      <w:tr w:rsidR="00897D5D" w:rsidRPr="00352B9D" w:rsidTr="002715B2">
        <w:tc>
          <w:tcPr>
            <w:tcW w:w="9062" w:type="dxa"/>
            <w:gridSpan w:val="2"/>
            <w:tcBorders>
              <w:top w:val="dotted" w:sz="4" w:space="0" w:color="auto"/>
              <w:bottom w:val="single" w:sz="4" w:space="0" w:color="auto"/>
            </w:tcBorders>
            <w:shd w:val="clear" w:color="auto" w:fill="auto"/>
          </w:tcPr>
          <w:p w:rsidR="00897D5D" w:rsidRPr="006A0760" w:rsidRDefault="00897D5D" w:rsidP="006379C9">
            <w:pPr>
              <w:spacing w:after="0"/>
            </w:pPr>
            <w:r>
              <w:t xml:space="preserve">Ověření schopnosti/připravenosti škol a zřizovatelů reflektovat výsledky dotazníkového šetření </w:t>
            </w:r>
            <w:r w:rsidR="0011699B">
              <w:t xml:space="preserve">provedeného v rámci MAP </w:t>
            </w:r>
            <w:proofErr w:type="gramStart"/>
            <w:r w:rsidR="0011699B">
              <w:t xml:space="preserve">I - </w:t>
            </w:r>
            <w:r>
              <w:t>ověření</w:t>
            </w:r>
            <w:proofErr w:type="gramEnd"/>
            <w:r>
              <w:t xml:space="preserve"> u ředitelů, starostů, pedagogických pracovníků, výchovných poradců na školách</w:t>
            </w:r>
            <w:r w:rsidR="0011699B">
              <w:t xml:space="preserve"> a přijetí odpovídajících opatření</w:t>
            </w:r>
            <w:r w:rsidR="003C0B4F">
              <w:t>.</w:t>
            </w:r>
          </w:p>
        </w:tc>
      </w:tr>
      <w:tr w:rsidR="00897D5D" w:rsidRPr="00352B9D" w:rsidTr="003004B6">
        <w:tc>
          <w:tcPr>
            <w:tcW w:w="9062" w:type="dxa"/>
            <w:gridSpan w:val="2"/>
            <w:tcBorders>
              <w:bottom w:val="dotted" w:sz="4" w:space="0" w:color="auto"/>
            </w:tcBorders>
            <w:shd w:val="clear" w:color="auto" w:fill="D9D9D9" w:themeFill="background1" w:themeFillShade="D9"/>
          </w:tcPr>
          <w:p w:rsidR="00897D5D" w:rsidRPr="00EA1628" w:rsidRDefault="00897D5D" w:rsidP="002715B2">
            <w:pPr>
              <w:spacing w:after="0"/>
              <w:rPr>
                <w:b/>
              </w:rPr>
            </w:pPr>
            <w:r w:rsidRPr="00EA1628">
              <w:rPr>
                <w:b/>
              </w:rPr>
              <w:t>Termín realizace aktivity:</w:t>
            </w:r>
          </w:p>
        </w:tc>
      </w:tr>
      <w:tr w:rsidR="00897D5D" w:rsidRPr="00352B9D" w:rsidTr="002715B2">
        <w:tc>
          <w:tcPr>
            <w:tcW w:w="9062" w:type="dxa"/>
            <w:gridSpan w:val="2"/>
            <w:tcBorders>
              <w:top w:val="dotted" w:sz="4" w:space="0" w:color="auto"/>
              <w:bottom w:val="single" w:sz="4" w:space="0" w:color="auto"/>
            </w:tcBorders>
            <w:shd w:val="clear" w:color="auto" w:fill="auto"/>
          </w:tcPr>
          <w:p w:rsidR="00897D5D" w:rsidRPr="00CF3781" w:rsidRDefault="00897D5D" w:rsidP="002715B2">
            <w:pPr>
              <w:spacing w:after="0"/>
            </w:pPr>
            <w:r w:rsidRPr="00CF3781">
              <w:t>Školní rok 2018/2019</w:t>
            </w:r>
          </w:p>
        </w:tc>
      </w:tr>
      <w:tr w:rsidR="003004B6" w:rsidRPr="00352B9D" w:rsidTr="002715B2">
        <w:tc>
          <w:tcPr>
            <w:tcW w:w="9062" w:type="dxa"/>
            <w:gridSpan w:val="2"/>
            <w:tcBorders>
              <w:bottom w:val="dotted" w:sz="4" w:space="0" w:color="auto"/>
            </w:tcBorders>
            <w:shd w:val="clear" w:color="auto" w:fill="D9D9D9" w:themeFill="background1" w:themeFillShade="D9"/>
          </w:tcPr>
          <w:p w:rsidR="003004B6" w:rsidRPr="00EA1628" w:rsidRDefault="003004B6" w:rsidP="003004B6">
            <w:pPr>
              <w:spacing w:before="40" w:after="40"/>
              <w:rPr>
                <w:b/>
              </w:rPr>
            </w:pPr>
            <w:r>
              <w:rPr>
                <w:b/>
              </w:rPr>
              <w:t>Zapojené subjekty a spolupracující organizace/partneři:</w:t>
            </w:r>
          </w:p>
        </w:tc>
      </w:tr>
      <w:tr w:rsidR="003004B6" w:rsidRPr="00352B9D" w:rsidTr="002715B2">
        <w:tc>
          <w:tcPr>
            <w:tcW w:w="9062" w:type="dxa"/>
            <w:gridSpan w:val="2"/>
            <w:tcBorders>
              <w:top w:val="dotted" w:sz="4" w:space="0" w:color="auto"/>
              <w:bottom w:val="single" w:sz="4" w:space="0" w:color="auto"/>
            </w:tcBorders>
            <w:shd w:val="clear" w:color="auto" w:fill="auto"/>
          </w:tcPr>
          <w:p w:rsidR="003004B6" w:rsidRPr="00CF3781" w:rsidRDefault="003004B6" w:rsidP="003004B6">
            <w:pPr>
              <w:spacing w:after="0"/>
            </w:pPr>
            <w:r>
              <w:t xml:space="preserve">MŠ a ZŠ </w:t>
            </w:r>
            <w:r w:rsidRPr="00CF3781">
              <w:t>na území ORP Český Krumlov</w:t>
            </w:r>
          </w:p>
          <w:p w:rsidR="003004B6" w:rsidRPr="00CF3781" w:rsidRDefault="003004B6" w:rsidP="003004B6">
            <w:pPr>
              <w:spacing w:after="0"/>
            </w:pPr>
            <w:r>
              <w:t>MAS, zřizovatelé, Jihočeská univerzita, Město Český Krumlov</w:t>
            </w:r>
          </w:p>
        </w:tc>
      </w:tr>
      <w:tr w:rsidR="003004B6" w:rsidRPr="00352B9D" w:rsidTr="00B81449">
        <w:tc>
          <w:tcPr>
            <w:tcW w:w="9062" w:type="dxa"/>
            <w:gridSpan w:val="2"/>
            <w:tcBorders>
              <w:bottom w:val="dotted" w:sz="4" w:space="0" w:color="auto"/>
            </w:tcBorders>
            <w:shd w:val="clear" w:color="auto" w:fill="D9D9D9" w:themeFill="background1" w:themeFillShade="D9"/>
          </w:tcPr>
          <w:p w:rsidR="003004B6" w:rsidRPr="00EA1628" w:rsidRDefault="003004B6" w:rsidP="003004B6">
            <w:pPr>
              <w:spacing w:after="0"/>
              <w:rPr>
                <w:b/>
              </w:rPr>
            </w:pPr>
            <w:r>
              <w:rPr>
                <w:b/>
              </w:rPr>
              <w:t>Indikátor/hodnota:</w:t>
            </w:r>
          </w:p>
        </w:tc>
      </w:tr>
      <w:tr w:rsidR="003004B6" w:rsidRPr="00352B9D" w:rsidTr="002715B2">
        <w:tc>
          <w:tcPr>
            <w:tcW w:w="9062" w:type="dxa"/>
            <w:gridSpan w:val="2"/>
            <w:tcBorders>
              <w:top w:val="dotted" w:sz="4" w:space="0" w:color="auto"/>
              <w:bottom w:val="single" w:sz="4" w:space="0" w:color="auto"/>
            </w:tcBorders>
            <w:shd w:val="clear" w:color="auto" w:fill="auto"/>
          </w:tcPr>
          <w:p w:rsidR="003004B6" w:rsidRPr="00C617BF" w:rsidRDefault="003004B6" w:rsidP="003004B6">
            <w:pPr>
              <w:spacing w:after="0"/>
            </w:pPr>
            <w:r w:rsidRPr="00C617BF">
              <w:t xml:space="preserve">Počet </w:t>
            </w:r>
            <w:r>
              <w:t>škol zapojených do aktivity: min. 10</w:t>
            </w:r>
          </w:p>
        </w:tc>
      </w:tr>
      <w:tr w:rsidR="00B81449" w:rsidRPr="00352B9D" w:rsidTr="00F0424E">
        <w:tc>
          <w:tcPr>
            <w:tcW w:w="4531" w:type="dxa"/>
            <w:tcBorders>
              <w:top w:val="single" w:sz="4" w:space="0" w:color="auto"/>
              <w:bottom w:val="dotted" w:sz="4" w:space="0" w:color="auto"/>
            </w:tcBorders>
            <w:shd w:val="clear" w:color="auto" w:fill="D9D9D9" w:themeFill="background1" w:themeFillShade="D9"/>
          </w:tcPr>
          <w:p w:rsidR="00B81449" w:rsidRPr="00EA1628" w:rsidRDefault="00B81449" w:rsidP="003004B6">
            <w:pPr>
              <w:spacing w:after="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B81449" w:rsidRPr="00EA1628" w:rsidRDefault="00B81449" w:rsidP="003004B6">
            <w:pPr>
              <w:spacing w:after="0"/>
              <w:rPr>
                <w:b/>
              </w:rPr>
            </w:pPr>
            <w:r>
              <w:rPr>
                <w:b/>
              </w:rPr>
              <w:t>Možné zdroje financování:</w:t>
            </w:r>
          </w:p>
        </w:tc>
      </w:tr>
      <w:tr w:rsidR="00B81449" w:rsidRPr="00352B9D" w:rsidTr="00F0424E">
        <w:tc>
          <w:tcPr>
            <w:tcW w:w="4531" w:type="dxa"/>
            <w:tcBorders>
              <w:top w:val="dotted" w:sz="4" w:space="0" w:color="auto"/>
              <w:bottom w:val="single" w:sz="4" w:space="0" w:color="auto"/>
            </w:tcBorders>
            <w:shd w:val="clear" w:color="auto" w:fill="auto"/>
          </w:tcPr>
          <w:p w:rsidR="00B81449" w:rsidRPr="00361505" w:rsidRDefault="00361505" w:rsidP="003004B6">
            <w:pPr>
              <w:spacing w:after="0"/>
            </w:pPr>
            <w:r w:rsidRPr="00361505">
              <w:t xml:space="preserve">50 000,- </w:t>
            </w:r>
          </w:p>
        </w:tc>
        <w:tc>
          <w:tcPr>
            <w:tcW w:w="4531" w:type="dxa"/>
            <w:tcBorders>
              <w:top w:val="dotted" w:sz="4" w:space="0" w:color="auto"/>
              <w:bottom w:val="single" w:sz="4" w:space="0" w:color="auto"/>
            </w:tcBorders>
            <w:shd w:val="clear" w:color="auto" w:fill="auto"/>
          </w:tcPr>
          <w:p w:rsidR="00B81449" w:rsidRPr="00352B9D" w:rsidRDefault="009033FB" w:rsidP="003004B6">
            <w:pPr>
              <w:spacing w:after="0"/>
              <w:rPr>
                <w:color w:val="FF0000"/>
              </w:rPr>
            </w:pPr>
            <w:r w:rsidRPr="009033FB">
              <w:t>MAP</w:t>
            </w:r>
            <w:r>
              <w:t>II</w:t>
            </w:r>
          </w:p>
        </w:tc>
      </w:tr>
      <w:bookmarkEnd w:id="10"/>
    </w:tbl>
    <w:p w:rsidR="00CE5496" w:rsidRDefault="00CE5496" w:rsidP="00FA3ACD">
      <w:pPr>
        <w:spacing w:after="0"/>
        <w:jc w:val="center"/>
        <w:rPr>
          <w:b/>
          <w:sz w:val="26"/>
          <w:szCs w:val="26"/>
        </w:rPr>
      </w:pPr>
    </w:p>
    <w:p w:rsidR="00CE5496" w:rsidRDefault="00CE5496"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515734" w:rsidRDefault="00515734" w:rsidP="00FA3ACD">
      <w:pPr>
        <w:spacing w:after="0"/>
        <w:jc w:val="center"/>
        <w:rPr>
          <w:b/>
          <w:sz w:val="26"/>
          <w:szCs w:val="26"/>
        </w:rPr>
      </w:pPr>
    </w:p>
    <w:p w:rsidR="00FA3ACD" w:rsidRPr="00FA3ACD" w:rsidRDefault="00FA3ACD" w:rsidP="00FA3ACD">
      <w:pPr>
        <w:spacing w:after="0"/>
        <w:jc w:val="center"/>
        <w:rPr>
          <w:b/>
          <w:sz w:val="26"/>
          <w:szCs w:val="26"/>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A0376" w:rsidRPr="002D22AA" w:rsidTr="00EC5298">
        <w:tc>
          <w:tcPr>
            <w:tcW w:w="9062" w:type="dxa"/>
            <w:gridSpan w:val="2"/>
            <w:tcBorders>
              <w:bottom w:val="dotted" w:sz="4" w:space="0" w:color="auto"/>
            </w:tcBorders>
            <w:shd w:val="clear" w:color="auto" w:fill="BF8F00" w:themeFill="accent4" w:themeFillShade="BF"/>
          </w:tcPr>
          <w:p w:rsidR="007A0376" w:rsidRPr="002D22AA" w:rsidRDefault="007A0376" w:rsidP="00546483">
            <w:pPr>
              <w:spacing w:before="40" w:after="40"/>
              <w:jc w:val="center"/>
              <w:rPr>
                <w:b/>
              </w:rPr>
            </w:pPr>
            <w:r>
              <w:rPr>
                <w:b/>
                <w:color w:val="FFFFFF" w:themeColor="background1"/>
              </w:rPr>
              <w:lastRenderedPageBreak/>
              <w:t xml:space="preserve">Aktivita </w:t>
            </w:r>
            <w:r w:rsidR="003C0B4F">
              <w:rPr>
                <w:b/>
                <w:color w:val="FFFFFF" w:themeColor="background1"/>
              </w:rPr>
              <w:t>P4.4</w:t>
            </w:r>
            <w:r w:rsidRPr="002067F8">
              <w:rPr>
                <w:b/>
                <w:color w:val="FFFFFF" w:themeColor="background1"/>
              </w:rPr>
              <w:t xml:space="preserve">: </w:t>
            </w:r>
            <w:r>
              <w:rPr>
                <w:b/>
                <w:color w:val="FFFFFF" w:themeColor="background1"/>
              </w:rPr>
              <w:t>RODIČE VÍTÁNI</w:t>
            </w:r>
          </w:p>
        </w:tc>
      </w:tr>
      <w:tr w:rsidR="00A27039" w:rsidRPr="00352B9D" w:rsidTr="00FB014A">
        <w:tc>
          <w:tcPr>
            <w:tcW w:w="9062" w:type="dxa"/>
            <w:gridSpan w:val="2"/>
            <w:tcBorders>
              <w:top w:val="dotted" w:sz="4" w:space="0" w:color="auto"/>
              <w:bottom w:val="single" w:sz="4" w:space="0" w:color="auto"/>
            </w:tcBorders>
            <w:shd w:val="clear" w:color="auto" w:fill="auto"/>
          </w:tcPr>
          <w:p w:rsidR="00A27039" w:rsidRPr="007A0376" w:rsidRDefault="00A27039" w:rsidP="00FB014A">
            <w:pPr>
              <w:spacing w:after="0"/>
              <w:rPr>
                <w:b/>
                <w:sz w:val="14"/>
                <w:szCs w:val="14"/>
              </w:rPr>
            </w:pPr>
          </w:p>
        </w:tc>
      </w:tr>
      <w:tr w:rsidR="00A27039" w:rsidRPr="00352B9D" w:rsidTr="00EF659C">
        <w:tc>
          <w:tcPr>
            <w:tcW w:w="9062" w:type="dxa"/>
            <w:gridSpan w:val="2"/>
            <w:tcBorders>
              <w:bottom w:val="dotted" w:sz="4" w:space="0" w:color="auto"/>
            </w:tcBorders>
            <w:shd w:val="clear" w:color="auto" w:fill="D9D9D9" w:themeFill="background1" w:themeFillShade="D9"/>
          </w:tcPr>
          <w:p w:rsidR="00A27039" w:rsidRPr="003C0B4F" w:rsidRDefault="00A27039" w:rsidP="00FB014A">
            <w:pPr>
              <w:spacing w:after="0"/>
              <w:rPr>
                <w:b/>
              </w:rPr>
            </w:pPr>
            <w:r w:rsidRPr="003C0B4F">
              <w:rPr>
                <w:b/>
              </w:rPr>
              <w:t>Soulad s cílem Strategického rámce MAP:</w:t>
            </w:r>
          </w:p>
        </w:tc>
      </w:tr>
      <w:tr w:rsidR="00A27039" w:rsidRPr="00352B9D" w:rsidTr="00FB014A">
        <w:tc>
          <w:tcPr>
            <w:tcW w:w="9062" w:type="dxa"/>
            <w:gridSpan w:val="2"/>
            <w:tcBorders>
              <w:top w:val="dotted" w:sz="4" w:space="0" w:color="auto"/>
              <w:bottom w:val="single" w:sz="4" w:space="0" w:color="auto"/>
            </w:tcBorders>
            <w:shd w:val="clear" w:color="auto" w:fill="auto"/>
          </w:tcPr>
          <w:p w:rsidR="00A27039" w:rsidRPr="003C0B4F" w:rsidRDefault="00134476" w:rsidP="00134476">
            <w:pPr>
              <w:spacing w:before="40" w:after="40"/>
            </w:pPr>
            <w:r w:rsidRPr="003C0B4F">
              <w:t>Cíl 4. 1. Aktivní zapojení veřejnosti do aktivit školy</w:t>
            </w:r>
          </w:p>
        </w:tc>
      </w:tr>
      <w:tr w:rsidR="00A27039" w:rsidRPr="00352B9D" w:rsidTr="00EF659C">
        <w:tc>
          <w:tcPr>
            <w:tcW w:w="9062" w:type="dxa"/>
            <w:gridSpan w:val="2"/>
            <w:tcBorders>
              <w:bottom w:val="dotted" w:sz="4" w:space="0" w:color="auto"/>
            </w:tcBorders>
            <w:shd w:val="clear" w:color="auto" w:fill="D9D9D9" w:themeFill="background1" w:themeFillShade="D9"/>
          </w:tcPr>
          <w:p w:rsidR="00A27039" w:rsidRPr="002D22AA" w:rsidRDefault="00050EEE" w:rsidP="00FB014A">
            <w:pPr>
              <w:spacing w:after="0"/>
              <w:rPr>
                <w:b/>
              </w:rPr>
            </w:pPr>
            <w:r w:rsidRPr="003C0B4F">
              <w:rPr>
                <w:rFonts w:cs="Arial"/>
                <w:b/>
              </w:rPr>
              <w:t>Vazba na témata MAP</w:t>
            </w:r>
            <w:r w:rsidR="00A27039" w:rsidRPr="003C0B4F">
              <w:rPr>
                <w:rFonts w:cs="Arial"/>
                <w:b/>
              </w:rPr>
              <w:t>:</w:t>
            </w:r>
          </w:p>
        </w:tc>
      </w:tr>
      <w:tr w:rsidR="00A27039" w:rsidRPr="00352B9D" w:rsidTr="00FB014A">
        <w:tc>
          <w:tcPr>
            <w:tcW w:w="9062" w:type="dxa"/>
            <w:gridSpan w:val="2"/>
            <w:tcBorders>
              <w:top w:val="dotted" w:sz="4" w:space="0" w:color="auto"/>
              <w:bottom w:val="single" w:sz="4" w:space="0" w:color="auto"/>
            </w:tcBorders>
            <w:shd w:val="clear" w:color="auto" w:fill="auto"/>
          </w:tcPr>
          <w:p w:rsidR="00A27039" w:rsidRPr="003C0B4F" w:rsidRDefault="003C0B4F" w:rsidP="00FB014A">
            <w:pPr>
              <w:spacing w:after="0"/>
            </w:pPr>
            <w:r w:rsidRPr="003C0B4F">
              <w:t>PT1 – Předškolní vzdělávání a péče: dostupnost – inkluze – kvalita</w:t>
            </w:r>
          </w:p>
          <w:p w:rsidR="003C0B4F" w:rsidRPr="002D22AA" w:rsidRDefault="003C0B4F" w:rsidP="00FB014A">
            <w:pPr>
              <w:spacing w:after="0"/>
              <w:rPr>
                <w:b/>
              </w:rPr>
            </w:pPr>
            <w:proofErr w:type="gramStart"/>
            <w:r w:rsidRPr="003C0B4F">
              <w:t>PT3 - Inkluzivní</w:t>
            </w:r>
            <w:proofErr w:type="gramEnd"/>
            <w:r w:rsidRPr="003C0B4F">
              <w:t xml:space="preserve"> vzdělávání a podpora dětí a žáků ohrožených školním neúspěchem</w:t>
            </w:r>
          </w:p>
        </w:tc>
      </w:tr>
      <w:tr w:rsidR="00A27039" w:rsidRPr="00352B9D" w:rsidTr="00EF659C">
        <w:tc>
          <w:tcPr>
            <w:tcW w:w="9062" w:type="dxa"/>
            <w:gridSpan w:val="2"/>
            <w:tcBorders>
              <w:bottom w:val="dotted" w:sz="4" w:space="0" w:color="auto"/>
            </w:tcBorders>
            <w:shd w:val="clear" w:color="auto" w:fill="D9D9D9" w:themeFill="background1" w:themeFillShade="D9"/>
          </w:tcPr>
          <w:p w:rsidR="00A27039" w:rsidRPr="002D22AA" w:rsidRDefault="009F636E" w:rsidP="00FB014A">
            <w:pPr>
              <w:spacing w:after="0"/>
              <w:rPr>
                <w:b/>
              </w:rPr>
            </w:pPr>
            <w:r>
              <w:rPr>
                <w:b/>
              </w:rPr>
              <w:t xml:space="preserve">Možnost realizace </w:t>
            </w:r>
            <w:r w:rsidR="00A27039" w:rsidRPr="002D22AA">
              <w:rPr>
                <w:b/>
              </w:rPr>
              <w:t>aktivity:</w:t>
            </w:r>
          </w:p>
        </w:tc>
      </w:tr>
      <w:tr w:rsidR="00A27039" w:rsidRPr="00352B9D" w:rsidTr="00FB014A">
        <w:tc>
          <w:tcPr>
            <w:tcW w:w="9062" w:type="dxa"/>
            <w:gridSpan w:val="2"/>
            <w:tcBorders>
              <w:top w:val="dotted" w:sz="4" w:space="0" w:color="auto"/>
              <w:bottom w:val="single" w:sz="4" w:space="0" w:color="auto"/>
            </w:tcBorders>
            <w:shd w:val="clear" w:color="auto" w:fill="auto"/>
          </w:tcPr>
          <w:p w:rsidR="00A27039" w:rsidRPr="00825A8A" w:rsidRDefault="00A27039" w:rsidP="00FB014A">
            <w:pPr>
              <w:spacing w:after="0"/>
            </w:pPr>
            <w:r>
              <w:t xml:space="preserve">Aktivita </w:t>
            </w:r>
            <w:r w:rsidR="00A11386">
              <w:t>spolupráce</w:t>
            </w:r>
            <w:r w:rsidR="009F636E">
              <w:t>, Aktivita školy</w:t>
            </w:r>
          </w:p>
        </w:tc>
      </w:tr>
      <w:tr w:rsidR="00A27039" w:rsidRPr="00352B9D" w:rsidTr="00EF659C">
        <w:tc>
          <w:tcPr>
            <w:tcW w:w="9062" w:type="dxa"/>
            <w:gridSpan w:val="2"/>
            <w:tcBorders>
              <w:bottom w:val="dotted" w:sz="4" w:space="0" w:color="auto"/>
            </w:tcBorders>
            <w:shd w:val="clear" w:color="auto" w:fill="D9D9D9" w:themeFill="background1" w:themeFillShade="D9"/>
          </w:tcPr>
          <w:p w:rsidR="00A27039" w:rsidRPr="002D22AA" w:rsidRDefault="00A27039" w:rsidP="00FB014A">
            <w:pPr>
              <w:spacing w:after="0"/>
              <w:rPr>
                <w:b/>
              </w:rPr>
            </w:pPr>
            <w:r w:rsidRPr="002D22AA">
              <w:rPr>
                <w:b/>
              </w:rPr>
              <w:t>Popis aktivity:</w:t>
            </w:r>
          </w:p>
        </w:tc>
      </w:tr>
      <w:tr w:rsidR="00A27039" w:rsidRPr="00352B9D" w:rsidTr="00FB014A">
        <w:tc>
          <w:tcPr>
            <w:tcW w:w="9062" w:type="dxa"/>
            <w:gridSpan w:val="2"/>
            <w:tcBorders>
              <w:top w:val="dotted" w:sz="4" w:space="0" w:color="auto"/>
              <w:bottom w:val="single" w:sz="4" w:space="0" w:color="auto"/>
            </w:tcBorders>
            <w:shd w:val="clear" w:color="auto" w:fill="auto"/>
          </w:tcPr>
          <w:p w:rsidR="003C0B4F" w:rsidRDefault="003C0B4F" w:rsidP="00A27039">
            <w:pPr>
              <w:spacing w:after="0"/>
            </w:pPr>
            <w:r>
              <w:t>Aktivní zapojení rodičů do aktivit škol (</w:t>
            </w:r>
            <w:r w:rsidR="00BB64FB">
              <w:t xml:space="preserve">jdu do školky, </w:t>
            </w:r>
            <w:r>
              <w:t>příprava na 1. třídu, přechod na 2. stupeň</w:t>
            </w:r>
            <w:r w:rsidR="00282E80">
              <w:t>, rozvoj kompetencí a gramotností dětí a žáků – společné výlety, tvoření, kroužky, spolupořádání aktivit škol</w:t>
            </w:r>
            <w:r w:rsidR="0082062C">
              <w:t xml:space="preserve"> apod.)</w:t>
            </w:r>
          </w:p>
          <w:p w:rsidR="00282E80" w:rsidRDefault="00282E80" w:rsidP="0082062C">
            <w:pPr>
              <w:pStyle w:val="Odstavecseseznamem"/>
              <w:numPr>
                <w:ilvl w:val="0"/>
                <w:numId w:val="36"/>
              </w:numPr>
              <w:spacing w:after="0"/>
              <w:ind w:left="414" w:hanging="357"/>
            </w:pPr>
            <w:r>
              <w:t>Pořádání otevřených dnů ve škole – rodiče mohou sledovat děti při práci, podívat se, kde se vzdělávají, kam budou chodit do školy, jak škola funguje, co nabízí</w:t>
            </w:r>
          </w:p>
          <w:p w:rsidR="00BB772E" w:rsidRPr="00825A8A" w:rsidRDefault="00EF659C" w:rsidP="00A27039">
            <w:pPr>
              <w:pStyle w:val="Odstavecseseznamem"/>
              <w:numPr>
                <w:ilvl w:val="0"/>
                <w:numId w:val="36"/>
              </w:numPr>
              <w:spacing w:after="0"/>
              <w:ind w:left="414" w:hanging="357"/>
            </w:pPr>
            <w:r>
              <w:t>Pořádání vzdělávacích akcí pro rodiče</w:t>
            </w:r>
            <w:r w:rsidR="00BB64FB">
              <w:t xml:space="preserve"> na různá témata</w:t>
            </w:r>
          </w:p>
        </w:tc>
      </w:tr>
      <w:tr w:rsidR="00A27039" w:rsidRPr="00EA1628" w:rsidTr="00EF659C">
        <w:tc>
          <w:tcPr>
            <w:tcW w:w="9062" w:type="dxa"/>
            <w:gridSpan w:val="2"/>
            <w:tcBorders>
              <w:bottom w:val="dotted" w:sz="4" w:space="0" w:color="auto"/>
            </w:tcBorders>
            <w:shd w:val="clear" w:color="auto" w:fill="D9D9D9" w:themeFill="background1" w:themeFillShade="D9"/>
          </w:tcPr>
          <w:p w:rsidR="00A27039" w:rsidRPr="00EA1628" w:rsidRDefault="00A27039" w:rsidP="00FB014A">
            <w:pPr>
              <w:spacing w:after="0"/>
              <w:rPr>
                <w:b/>
              </w:rPr>
            </w:pPr>
            <w:r w:rsidRPr="00EA1628">
              <w:rPr>
                <w:b/>
              </w:rPr>
              <w:t>Termín realizace aktivity:</w:t>
            </w:r>
          </w:p>
        </w:tc>
      </w:tr>
      <w:tr w:rsidR="00A27039" w:rsidRPr="00CF3781" w:rsidTr="00FB014A">
        <w:tc>
          <w:tcPr>
            <w:tcW w:w="9062" w:type="dxa"/>
            <w:gridSpan w:val="2"/>
            <w:tcBorders>
              <w:top w:val="dotted" w:sz="4" w:space="0" w:color="auto"/>
              <w:bottom w:val="single" w:sz="4" w:space="0" w:color="auto"/>
            </w:tcBorders>
            <w:shd w:val="clear" w:color="auto" w:fill="auto"/>
          </w:tcPr>
          <w:p w:rsidR="00A27039" w:rsidRPr="00CF3781" w:rsidRDefault="00A27039" w:rsidP="00FB014A">
            <w:pPr>
              <w:spacing w:after="0"/>
            </w:pPr>
            <w:r w:rsidRPr="00CF3781">
              <w:t>Školní rok 2018/2019</w:t>
            </w:r>
          </w:p>
        </w:tc>
      </w:tr>
      <w:tr w:rsidR="009F636E" w:rsidRPr="00EA1628" w:rsidTr="00EF659C">
        <w:tc>
          <w:tcPr>
            <w:tcW w:w="9062" w:type="dxa"/>
            <w:gridSpan w:val="2"/>
            <w:tcBorders>
              <w:bottom w:val="dotted" w:sz="4" w:space="0" w:color="auto"/>
            </w:tcBorders>
            <w:shd w:val="clear" w:color="auto" w:fill="D9D9D9" w:themeFill="background1" w:themeFillShade="D9"/>
          </w:tcPr>
          <w:p w:rsidR="009F636E" w:rsidRPr="00EA1628" w:rsidRDefault="009F636E" w:rsidP="00FB014A">
            <w:pPr>
              <w:spacing w:after="0"/>
              <w:rPr>
                <w:b/>
              </w:rPr>
            </w:pPr>
            <w:r>
              <w:rPr>
                <w:b/>
              </w:rPr>
              <w:t>Zapojené subjekty a spolupracující organizace/partneři:</w:t>
            </w:r>
          </w:p>
        </w:tc>
      </w:tr>
      <w:tr w:rsidR="009F636E" w:rsidRPr="00CF3781" w:rsidTr="00E9327F">
        <w:tc>
          <w:tcPr>
            <w:tcW w:w="9062" w:type="dxa"/>
            <w:gridSpan w:val="2"/>
            <w:tcBorders>
              <w:top w:val="dotted" w:sz="4" w:space="0" w:color="auto"/>
              <w:bottom w:val="single" w:sz="4" w:space="0" w:color="auto"/>
            </w:tcBorders>
            <w:shd w:val="clear" w:color="auto" w:fill="auto"/>
          </w:tcPr>
          <w:p w:rsidR="009F636E" w:rsidRPr="00CF3781" w:rsidRDefault="009F636E" w:rsidP="00FB014A">
            <w:pPr>
              <w:spacing w:after="0"/>
            </w:pPr>
            <w:r>
              <w:t>MŠ a ZŠ</w:t>
            </w:r>
            <w:r w:rsidRPr="00CF3781">
              <w:t xml:space="preserve"> na území ORP Český Krumlov</w:t>
            </w:r>
            <w:r>
              <w:t xml:space="preserve"> </w:t>
            </w:r>
          </w:p>
        </w:tc>
      </w:tr>
      <w:tr w:rsidR="00A27039" w:rsidRPr="00EA1628" w:rsidTr="00EF659C">
        <w:tc>
          <w:tcPr>
            <w:tcW w:w="9062" w:type="dxa"/>
            <w:gridSpan w:val="2"/>
            <w:tcBorders>
              <w:bottom w:val="dotted" w:sz="4" w:space="0" w:color="auto"/>
            </w:tcBorders>
            <w:shd w:val="clear" w:color="auto" w:fill="D9D9D9" w:themeFill="background1" w:themeFillShade="D9"/>
          </w:tcPr>
          <w:p w:rsidR="00A27039" w:rsidRPr="00EA1628" w:rsidRDefault="00A27039" w:rsidP="00FB014A">
            <w:pPr>
              <w:spacing w:after="0"/>
              <w:rPr>
                <w:b/>
              </w:rPr>
            </w:pPr>
            <w:r>
              <w:rPr>
                <w:b/>
              </w:rPr>
              <w:t>Indikátor/hodnota:</w:t>
            </w:r>
          </w:p>
        </w:tc>
      </w:tr>
      <w:tr w:rsidR="00A27039" w:rsidRPr="00C617BF" w:rsidTr="00FB014A">
        <w:tc>
          <w:tcPr>
            <w:tcW w:w="9062" w:type="dxa"/>
            <w:gridSpan w:val="2"/>
            <w:tcBorders>
              <w:top w:val="dotted" w:sz="4" w:space="0" w:color="auto"/>
              <w:bottom w:val="single" w:sz="4" w:space="0" w:color="auto"/>
            </w:tcBorders>
            <w:shd w:val="clear" w:color="auto" w:fill="auto"/>
          </w:tcPr>
          <w:p w:rsidR="00A27039" w:rsidRPr="00C617BF" w:rsidRDefault="00A27039" w:rsidP="00FB014A">
            <w:pPr>
              <w:spacing w:after="0"/>
            </w:pPr>
            <w:r>
              <w:t>Počet škol</w:t>
            </w:r>
            <w:r w:rsidRPr="00C617BF">
              <w:t xml:space="preserve"> zapojených do aktivity: </w:t>
            </w:r>
            <w:r>
              <w:t>min. 5</w:t>
            </w:r>
          </w:p>
        </w:tc>
      </w:tr>
      <w:tr w:rsidR="007179A5" w:rsidRPr="00EA1628" w:rsidTr="00EF659C">
        <w:tc>
          <w:tcPr>
            <w:tcW w:w="4531" w:type="dxa"/>
            <w:tcBorders>
              <w:top w:val="single" w:sz="4" w:space="0" w:color="auto"/>
              <w:bottom w:val="dotted" w:sz="4" w:space="0" w:color="auto"/>
            </w:tcBorders>
            <w:shd w:val="clear" w:color="auto" w:fill="D9D9D9" w:themeFill="background1" w:themeFillShade="D9"/>
          </w:tcPr>
          <w:p w:rsidR="007179A5" w:rsidRPr="00EF659C" w:rsidRDefault="007179A5" w:rsidP="00FB014A">
            <w:pPr>
              <w:spacing w:after="0"/>
              <w:rPr>
                <w:b/>
              </w:rPr>
            </w:pPr>
            <w:r w:rsidRPr="00EF659C">
              <w:rPr>
                <w:b/>
              </w:rPr>
              <w:t>Předpokládaný rozpočet aktivity:</w:t>
            </w:r>
          </w:p>
        </w:tc>
        <w:tc>
          <w:tcPr>
            <w:tcW w:w="4531" w:type="dxa"/>
            <w:tcBorders>
              <w:top w:val="single" w:sz="4" w:space="0" w:color="auto"/>
              <w:bottom w:val="dotted" w:sz="4" w:space="0" w:color="auto"/>
            </w:tcBorders>
            <w:shd w:val="clear" w:color="auto" w:fill="D9D9D9" w:themeFill="background1" w:themeFillShade="D9"/>
          </w:tcPr>
          <w:p w:rsidR="007179A5" w:rsidRPr="00EF659C" w:rsidRDefault="007179A5" w:rsidP="00FB014A">
            <w:pPr>
              <w:spacing w:after="0"/>
              <w:rPr>
                <w:b/>
              </w:rPr>
            </w:pPr>
            <w:r w:rsidRPr="00EF659C">
              <w:rPr>
                <w:b/>
              </w:rPr>
              <w:t>Možné zdroje financování:</w:t>
            </w:r>
          </w:p>
        </w:tc>
      </w:tr>
      <w:tr w:rsidR="007179A5" w:rsidRPr="00352B9D" w:rsidTr="00E9327F">
        <w:tc>
          <w:tcPr>
            <w:tcW w:w="4531" w:type="dxa"/>
            <w:tcBorders>
              <w:top w:val="dotted" w:sz="4" w:space="0" w:color="auto"/>
              <w:bottom w:val="single" w:sz="4" w:space="0" w:color="auto"/>
            </w:tcBorders>
            <w:shd w:val="clear" w:color="auto" w:fill="auto"/>
          </w:tcPr>
          <w:p w:rsidR="007179A5" w:rsidRPr="00EF659C" w:rsidRDefault="00EF659C" w:rsidP="00FB014A">
            <w:pPr>
              <w:spacing w:after="0"/>
            </w:pPr>
            <w:r w:rsidRPr="00EF659C">
              <w:t>20 000,-/škola</w:t>
            </w:r>
          </w:p>
        </w:tc>
        <w:tc>
          <w:tcPr>
            <w:tcW w:w="4531" w:type="dxa"/>
            <w:tcBorders>
              <w:top w:val="dotted" w:sz="4" w:space="0" w:color="auto"/>
              <w:bottom w:val="single" w:sz="4" w:space="0" w:color="auto"/>
            </w:tcBorders>
            <w:shd w:val="clear" w:color="auto" w:fill="auto"/>
          </w:tcPr>
          <w:p w:rsidR="007179A5" w:rsidRPr="00EF659C" w:rsidRDefault="00EF659C" w:rsidP="00FB014A">
            <w:pPr>
              <w:spacing w:after="0"/>
            </w:pPr>
            <w:r w:rsidRPr="00EF659C">
              <w:t xml:space="preserve">MAP, šablony, grantové programy </w:t>
            </w:r>
            <w:proofErr w:type="spellStart"/>
            <w:r w:rsidRPr="00EF659C">
              <w:t>J</w:t>
            </w:r>
            <w:r w:rsidR="00CA5527">
              <w:t>č</w:t>
            </w:r>
            <w:r w:rsidRPr="00EF659C">
              <w:t>K</w:t>
            </w:r>
            <w:proofErr w:type="spellEnd"/>
            <w:r w:rsidRPr="00EF659C">
              <w:t>, zřizovatel, nadace</w:t>
            </w:r>
          </w:p>
        </w:tc>
      </w:tr>
    </w:tbl>
    <w:p w:rsidR="00812808" w:rsidRDefault="00812808" w:rsidP="008847BE">
      <w:pPr>
        <w:jc w:val="center"/>
        <w:rPr>
          <w:b/>
          <w:sz w:val="28"/>
          <w:szCs w:val="28"/>
        </w:rPr>
      </w:pPr>
    </w:p>
    <w:p w:rsidR="00812808" w:rsidRDefault="00812808" w:rsidP="008847BE">
      <w:pPr>
        <w:jc w:val="center"/>
        <w:rPr>
          <w:b/>
          <w:sz w:val="28"/>
          <w:szCs w:val="28"/>
        </w:rPr>
      </w:pPr>
    </w:p>
    <w:p w:rsidR="00257F44" w:rsidRDefault="00257F44" w:rsidP="008847BE">
      <w:pPr>
        <w:jc w:val="center"/>
        <w:rPr>
          <w:b/>
          <w:sz w:val="28"/>
          <w:szCs w:val="28"/>
        </w:rPr>
      </w:pPr>
    </w:p>
    <w:p w:rsidR="00CA5527" w:rsidRDefault="00CA5527" w:rsidP="008847BE">
      <w:pPr>
        <w:jc w:val="center"/>
        <w:rPr>
          <w:b/>
          <w:sz w:val="28"/>
          <w:szCs w:val="28"/>
        </w:rPr>
      </w:pPr>
    </w:p>
    <w:p w:rsidR="00CA5527" w:rsidRDefault="00CA5527" w:rsidP="008847BE">
      <w:pPr>
        <w:jc w:val="center"/>
        <w:rPr>
          <w:b/>
          <w:sz w:val="28"/>
          <w:szCs w:val="28"/>
        </w:rPr>
      </w:pPr>
    </w:p>
    <w:p w:rsidR="00A27039" w:rsidRDefault="00A27039" w:rsidP="008847BE">
      <w:pPr>
        <w:jc w:val="center"/>
        <w:rPr>
          <w:b/>
          <w:sz w:val="28"/>
          <w:szCs w:val="28"/>
        </w:rPr>
      </w:pPr>
    </w:p>
    <w:p w:rsidR="00515734" w:rsidRDefault="00515734" w:rsidP="008847BE">
      <w:pPr>
        <w:jc w:val="center"/>
        <w:rPr>
          <w:b/>
          <w:sz w:val="28"/>
          <w:szCs w:val="28"/>
        </w:rPr>
      </w:pPr>
    </w:p>
    <w:p w:rsidR="00515734" w:rsidRDefault="00515734" w:rsidP="008847BE">
      <w:pPr>
        <w:jc w:val="center"/>
        <w:rPr>
          <w:b/>
          <w:sz w:val="28"/>
          <w:szCs w:val="28"/>
        </w:rPr>
      </w:pPr>
    </w:p>
    <w:p w:rsidR="00515734" w:rsidRDefault="00515734" w:rsidP="008847BE">
      <w:pPr>
        <w:jc w:val="center"/>
        <w:rPr>
          <w:b/>
          <w:sz w:val="28"/>
          <w:szCs w:val="28"/>
        </w:rPr>
      </w:pPr>
    </w:p>
    <w:p w:rsidR="00515734" w:rsidRDefault="00515734" w:rsidP="008847BE">
      <w:pPr>
        <w:jc w:val="center"/>
        <w:rPr>
          <w:b/>
          <w:sz w:val="28"/>
          <w:szCs w:val="28"/>
        </w:rPr>
      </w:pPr>
    </w:p>
    <w:p w:rsidR="00515734" w:rsidRDefault="00515734" w:rsidP="008847BE">
      <w:pPr>
        <w:jc w:val="center"/>
        <w:rPr>
          <w:b/>
          <w:sz w:val="28"/>
          <w:szCs w:val="28"/>
        </w:rPr>
      </w:pPr>
    </w:p>
    <w:p w:rsidR="00515734" w:rsidRPr="008847BE" w:rsidRDefault="00515734" w:rsidP="008847BE">
      <w:pPr>
        <w:jc w:val="center"/>
        <w:rPr>
          <w:b/>
          <w:sz w:val="28"/>
          <w:szCs w:val="28"/>
        </w:rPr>
      </w:pPr>
    </w:p>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5029F" w:rsidRPr="00352B9D" w:rsidTr="00EC5298">
        <w:tc>
          <w:tcPr>
            <w:tcW w:w="9062" w:type="dxa"/>
            <w:gridSpan w:val="2"/>
            <w:tcBorders>
              <w:bottom w:val="dotted" w:sz="4" w:space="0" w:color="auto"/>
            </w:tcBorders>
            <w:shd w:val="clear" w:color="auto" w:fill="BF8F00" w:themeFill="accent4" w:themeFillShade="BF"/>
          </w:tcPr>
          <w:p w:rsidR="0035029F" w:rsidRPr="002D22AA" w:rsidRDefault="007F29E0" w:rsidP="002067F8">
            <w:pPr>
              <w:spacing w:before="40" w:after="40"/>
              <w:jc w:val="center"/>
              <w:rPr>
                <w:b/>
              </w:rPr>
            </w:pPr>
            <w:r>
              <w:rPr>
                <w:b/>
                <w:color w:val="FFFFFF" w:themeColor="background1"/>
              </w:rPr>
              <w:lastRenderedPageBreak/>
              <w:t xml:space="preserve">Aktivita </w:t>
            </w:r>
            <w:r w:rsidR="00EF659C">
              <w:rPr>
                <w:b/>
                <w:color w:val="FFFFFF" w:themeColor="background1"/>
              </w:rPr>
              <w:t>P4.</w:t>
            </w:r>
            <w:r w:rsidR="00E502BA">
              <w:rPr>
                <w:b/>
                <w:color w:val="FFFFFF" w:themeColor="background1"/>
              </w:rPr>
              <w:t>5</w:t>
            </w:r>
            <w:r w:rsidR="0035029F" w:rsidRPr="002067F8">
              <w:rPr>
                <w:b/>
                <w:color w:val="FFFFFF" w:themeColor="background1"/>
              </w:rPr>
              <w:t xml:space="preserve">: </w:t>
            </w:r>
            <w:r w:rsidR="0019457C" w:rsidRPr="002067F8">
              <w:rPr>
                <w:b/>
                <w:color w:val="FFFFFF" w:themeColor="background1"/>
              </w:rPr>
              <w:t>BURZA ŠKOL</w:t>
            </w:r>
          </w:p>
        </w:tc>
      </w:tr>
      <w:tr w:rsidR="0035029F" w:rsidRPr="00352B9D" w:rsidTr="009A384A">
        <w:tc>
          <w:tcPr>
            <w:tcW w:w="9062" w:type="dxa"/>
            <w:gridSpan w:val="2"/>
            <w:tcBorders>
              <w:top w:val="dotted" w:sz="4" w:space="0" w:color="auto"/>
              <w:bottom w:val="single" w:sz="4" w:space="0" w:color="auto"/>
            </w:tcBorders>
            <w:shd w:val="clear" w:color="auto" w:fill="auto"/>
          </w:tcPr>
          <w:p w:rsidR="0035029F" w:rsidRPr="002D22AA" w:rsidRDefault="0035029F" w:rsidP="002067F8">
            <w:pPr>
              <w:spacing w:before="40" w:after="40"/>
              <w:rPr>
                <w:b/>
              </w:rPr>
            </w:pPr>
          </w:p>
        </w:tc>
      </w:tr>
      <w:tr w:rsidR="0035029F" w:rsidRPr="00352B9D" w:rsidTr="002067F8">
        <w:tc>
          <w:tcPr>
            <w:tcW w:w="9062" w:type="dxa"/>
            <w:gridSpan w:val="2"/>
            <w:tcBorders>
              <w:bottom w:val="dotted" w:sz="4" w:space="0" w:color="auto"/>
            </w:tcBorders>
            <w:shd w:val="clear" w:color="auto" w:fill="D9D9D9" w:themeFill="background1" w:themeFillShade="D9"/>
          </w:tcPr>
          <w:p w:rsidR="0035029F" w:rsidRPr="002D22AA" w:rsidRDefault="0035029F" w:rsidP="002067F8">
            <w:pPr>
              <w:spacing w:before="40" w:after="40"/>
              <w:rPr>
                <w:b/>
              </w:rPr>
            </w:pPr>
            <w:r w:rsidRPr="002D22AA">
              <w:rPr>
                <w:b/>
              </w:rPr>
              <w:t>Soulad s cílem Strategického rámce MAP:</w:t>
            </w:r>
          </w:p>
        </w:tc>
      </w:tr>
      <w:tr w:rsidR="0035029F" w:rsidRPr="00352B9D" w:rsidTr="009A384A">
        <w:tc>
          <w:tcPr>
            <w:tcW w:w="9062" w:type="dxa"/>
            <w:gridSpan w:val="2"/>
            <w:tcBorders>
              <w:top w:val="dotted" w:sz="4" w:space="0" w:color="auto"/>
              <w:bottom w:val="single" w:sz="4" w:space="0" w:color="auto"/>
            </w:tcBorders>
            <w:shd w:val="clear" w:color="auto" w:fill="auto"/>
          </w:tcPr>
          <w:p w:rsidR="00301232" w:rsidRDefault="00301232" w:rsidP="00301232">
            <w:pPr>
              <w:pStyle w:val="Odstavecseseznamem"/>
              <w:spacing w:before="40" w:after="40"/>
              <w:ind w:left="0"/>
            </w:pPr>
            <w:r w:rsidRPr="00301232">
              <w:t xml:space="preserve">Cíl 4. 3. </w:t>
            </w:r>
            <w:r w:rsidR="00F47FDB" w:rsidRPr="00F47FDB">
              <w:t>Vzájemné vztahy a spolupráce uvnitř školy, mezi školami a dalšími subjekty ve vzdělávání</w:t>
            </w:r>
          </w:p>
          <w:p w:rsidR="00EF659C" w:rsidRPr="00EF659C" w:rsidRDefault="00EF659C" w:rsidP="00EF659C">
            <w:pPr>
              <w:spacing w:before="40" w:after="40"/>
            </w:pPr>
            <w:r w:rsidRPr="00301232">
              <w:t>Cíl 2. 3. Možnost úspěchu každého žáka</w:t>
            </w:r>
          </w:p>
        </w:tc>
      </w:tr>
      <w:tr w:rsidR="0035029F" w:rsidRPr="00352B9D" w:rsidTr="002067F8">
        <w:tc>
          <w:tcPr>
            <w:tcW w:w="9062" w:type="dxa"/>
            <w:gridSpan w:val="2"/>
            <w:tcBorders>
              <w:bottom w:val="dotted" w:sz="4" w:space="0" w:color="auto"/>
            </w:tcBorders>
            <w:shd w:val="clear" w:color="auto" w:fill="D9D9D9" w:themeFill="background1" w:themeFillShade="D9"/>
          </w:tcPr>
          <w:p w:rsidR="0035029F" w:rsidRPr="002D22AA" w:rsidRDefault="0035029F" w:rsidP="002067F8">
            <w:pPr>
              <w:spacing w:before="40" w:after="40"/>
              <w:rPr>
                <w:b/>
              </w:rPr>
            </w:pPr>
            <w:r w:rsidRPr="002D22AA">
              <w:rPr>
                <w:rFonts w:cs="Arial"/>
                <w:b/>
              </w:rPr>
              <w:t>Vazba na témata MAP:</w:t>
            </w:r>
          </w:p>
        </w:tc>
      </w:tr>
      <w:tr w:rsidR="0035029F" w:rsidRPr="00352B9D" w:rsidTr="009A384A">
        <w:tc>
          <w:tcPr>
            <w:tcW w:w="9062" w:type="dxa"/>
            <w:gridSpan w:val="2"/>
            <w:tcBorders>
              <w:top w:val="dotted" w:sz="4" w:space="0" w:color="auto"/>
              <w:bottom w:val="single" w:sz="4" w:space="0" w:color="auto"/>
            </w:tcBorders>
            <w:shd w:val="clear" w:color="auto" w:fill="auto"/>
          </w:tcPr>
          <w:p w:rsidR="00A425E5" w:rsidRPr="00A425E5" w:rsidRDefault="00A425E5" w:rsidP="002067F8">
            <w:pPr>
              <w:spacing w:before="40" w:after="40"/>
            </w:pPr>
            <w:proofErr w:type="gramStart"/>
            <w:r w:rsidRPr="00A425E5">
              <w:t>PT3 - Inkluzivní</w:t>
            </w:r>
            <w:proofErr w:type="gramEnd"/>
            <w:r w:rsidRPr="00A425E5">
              <w:t xml:space="preserve"> vzdělávání a podpora dětí a žáků ohrožených školním neúspěchem</w:t>
            </w:r>
          </w:p>
          <w:p w:rsidR="0035029F" w:rsidRPr="00A425E5" w:rsidRDefault="00D75AD2" w:rsidP="002067F8">
            <w:pPr>
              <w:spacing w:before="40" w:after="40"/>
            </w:pPr>
            <w:r w:rsidRPr="00A425E5">
              <w:t>DT1</w:t>
            </w:r>
            <w:r w:rsidR="00812808" w:rsidRPr="00A425E5">
              <w:t xml:space="preserve"> – Rozvoj podnikavosti a iniciativy dětí a žáků</w:t>
            </w:r>
          </w:p>
          <w:p w:rsidR="00812808" w:rsidRPr="00A425E5" w:rsidRDefault="00812808" w:rsidP="002067F8">
            <w:pPr>
              <w:spacing w:before="40" w:after="40"/>
            </w:pPr>
            <w:r w:rsidRPr="00A425E5">
              <w:t>DT2 – Rozvoj kompetencí dětí a žáků v polytechnickém vzdělávání</w:t>
            </w:r>
          </w:p>
          <w:p w:rsidR="00D75AD2" w:rsidRPr="00A425E5" w:rsidRDefault="00D75AD2" w:rsidP="002067F8">
            <w:pPr>
              <w:spacing w:before="40" w:after="40"/>
            </w:pPr>
            <w:r w:rsidRPr="00A425E5">
              <w:t>DT3</w:t>
            </w:r>
            <w:r w:rsidR="00812808" w:rsidRPr="00A425E5">
              <w:t xml:space="preserve"> – Kariérové poradenství v základních školách</w:t>
            </w:r>
          </w:p>
          <w:p w:rsidR="00812808" w:rsidRPr="002D22AA" w:rsidRDefault="00812808" w:rsidP="002067F8">
            <w:pPr>
              <w:spacing w:before="40" w:after="40"/>
              <w:rPr>
                <w:b/>
              </w:rPr>
            </w:pPr>
            <w:r w:rsidRPr="00A425E5">
              <w:t>PVT3 – Rozvoj sociálních a občanských kompetencí dětí a žáků</w:t>
            </w:r>
          </w:p>
        </w:tc>
      </w:tr>
      <w:tr w:rsidR="0035029F" w:rsidRPr="00352B9D" w:rsidTr="002067F8">
        <w:tc>
          <w:tcPr>
            <w:tcW w:w="9062" w:type="dxa"/>
            <w:gridSpan w:val="2"/>
            <w:tcBorders>
              <w:bottom w:val="dotted" w:sz="4" w:space="0" w:color="auto"/>
            </w:tcBorders>
            <w:shd w:val="clear" w:color="auto" w:fill="D9D9D9" w:themeFill="background1" w:themeFillShade="D9"/>
          </w:tcPr>
          <w:p w:rsidR="0035029F" w:rsidRPr="002D22AA" w:rsidRDefault="00EB1C86" w:rsidP="002067F8">
            <w:pPr>
              <w:spacing w:before="40" w:after="40"/>
              <w:rPr>
                <w:b/>
              </w:rPr>
            </w:pPr>
            <w:r>
              <w:rPr>
                <w:b/>
              </w:rPr>
              <w:t>Možnost realizace</w:t>
            </w:r>
            <w:r w:rsidR="0035029F" w:rsidRPr="002D22AA">
              <w:rPr>
                <w:b/>
              </w:rPr>
              <w:t xml:space="preserve"> aktivity:</w:t>
            </w:r>
          </w:p>
        </w:tc>
      </w:tr>
      <w:tr w:rsidR="0035029F" w:rsidRPr="00352B9D" w:rsidTr="009A384A">
        <w:tc>
          <w:tcPr>
            <w:tcW w:w="9062" w:type="dxa"/>
            <w:gridSpan w:val="2"/>
            <w:tcBorders>
              <w:top w:val="dotted" w:sz="4" w:space="0" w:color="auto"/>
              <w:bottom w:val="single" w:sz="4" w:space="0" w:color="auto"/>
            </w:tcBorders>
            <w:shd w:val="clear" w:color="auto" w:fill="auto"/>
          </w:tcPr>
          <w:p w:rsidR="00812808" w:rsidRPr="00825A8A" w:rsidRDefault="0035029F" w:rsidP="002067F8">
            <w:pPr>
              <w:spacing w:before="40" w:after="40"/>
            </w:pPr>
            <w:r w:rsidRPr="00825A8A">
              <w:t>Aktivita spolupráce</w:t>
            </w:r>
          </w:p>
        </w:tc>
      </w:tr>
      <w:tr w:rsidR="0035029F" w:rsidRPr="00352B9D" w:rsidTr="002067F8">
        <w:tc>
          <w:tcPr>
            <w:tcW w:w="9062" w:type="dxa"/>
            <w:gridSpan w:val="2"/>
            <w:tcBorders>
              <w:bottom w:val="dotted" w:sz="4" w:space="0" w:color="auto"/>
            </w:tcBorders>
            <w:shd w:val="clear" w:color="auto" w:fill="D9D9D9" w:themeFill="background1" w:themeFillShade="D9"/>
          </w:tcPr>
          <w:p w:rsidR="0035029F" w:rsidRPr="002D22AA" w:rsidRDefault="0035029F" w:rsidP="002067F8">
            <w:pPr>
              <w:spacing w:before="40" w:after="40"/>
              <w:rPr>
                <w:b/>
              </w:rPr>
            </w:pPr>
            <w:r w:rsidRPr="002D22AA">
              <w:rPr>
                <w:b/>
              </w:rPr>
              <w:t>Popis aktivity:</w:t>
            </w:r>
          </w:p>
        </w:tc>
      </w:tr>
      <w:tr w:rsidR="0035029F" w:rsidRPr="00352B9D" w:rsidTr="009A384A">
        <w:tc>
          <w:tcPr>
            <w:tcW w:w="9062" w:type="dxa"/>
            <w:gridSpan w:val="2"/>
            <w:tcBorders>
              <w:top w:val="dotted" w:sz="4" w:space="0" w:color="auto"/>
              <w:bottom w:val="single" w:sz="4" w:space="0" w:color="auto"/>
            </w:tcBorders>
            <w:shd w:val="clear" w:color="auto" w:fill="auto"/>
          </w:tcPr>
          <w:p w:rsidR="00B054ED" w:rsidRDefault="00BC7E51" w:rsidP="002067F8">
            <w:pPr>
              <w:spacing w:before="40" w:after="40"/>
              <w:rPr>
                <w:rFonts w:cs="Tahoma"/>
                <w:shd w:val="clear" w:color="auto" w:fill="FFFFFF"/>
              </w:rPr>
            </w:pPr>
            <w:r w:rsidRPr="002B0CBE">
              <w:rPr>
                <w:rFonts w:cs="Helvetica"/>
              </w:rPr>
              <w:t xml:space="preserve">Účelem této jednodenní akce je prezentace středních škol a odborných učilišť primárně z Jihočeského kraje s cílem získat zájemce o studium a učební obory. </w:t>
            </w:r>
            <w:r w:rsidRPr="002B0CBE">
              <w:rPr>
                <w:rFonts w:cs="Tahoma"/>
                <w:shd w:val="clear" w:color="auto" w:fill="FFFFFF"/>
              </w:rPr>
              <w:t>Žáci posledních ročníků základ</w:t>
            </w:r>
            <w:r w:rsidR="0074215C">
              <w:rPr>
                <w:rFonts w:cs="Tahoma"/>
                <w:shd w:val="clear" w:color="auto" w:fill="FFFFFF"/>
              </w:rPr>
              <w:t xml:space="preserve">ních škol a jejich rodiče tak mají </w:t>
            </w:r>
            <w:r w:rsidRPr="002B0CBE">
              <w:rPr>
                <w:rFonts w:cs="Tahoma"/>
                <w:shd w:val="clear" w:color="auto" w:fill="FFFFFF"/>
              </w:rPr>
              <w:t xml:space="preserve">možnost se blíže seznámit s jednotlivými školami a vytvořit si dostatečný </w:t>
            </w:r>
            <w:r w:rsidRPr="002B0CBE">
              <w:rPr>
                <w:rFonts w:cs="Arial"/>
                <w:color w:val="000000"/>
                <w:shd w:val="clear" w:color="auto" w:fill="FFFFFF"/>
              </w:rPr>
              <w:t xml:space="preserve">přehled o možnostech dalšího vzdělávání, zejména pak </w:t>
            </w:r>
            <w:r w:rsidRPr="002B0CBE">
              <w:rPr>
                <w:rFonts w:cs="Tahoma"/>
                <w:shd w:val="clear" w:color="auto" w:fill="FFFFFF"/>
              </w:rPr>
              <w:t>aktuální informace týkající se podmínek studia, přijímacího řízení, profilu absolventa určitého oboru, ale také se mohou seznámit s ukázkami výuky a pracovních činností, případně poznat mimoškolní vyžití studentů a učňů.</w:t>
            </w:r>
          </w:p>
          <w:p w:rsidR="00A71EF8" w:rsidRDefault="00A71EF8" w:rsidP="002067F8">
            <w:pPr>
              <w:spacing w:before="40" w:after="40"/>
            </w:pPr>
            <w:r>
              <w:t xml:space="preserve">Místo realizace: ideálně </w:t>
            </w:r>
            <w:r w:rsidRPr="00A04B00">
              <w:t>Český Krumlov jako spádová obec s potřebným zázemím a dobrou dostupností (prostory, doprava)</w:t>
            </w:r>
          </w:p>
          <w:p w:rsidR="00EB1C86" w:rsidRPr="00825A8A" w:rsidRDefault="00EB1C86" w:rsidP="002067F8">
            <w:pPr>
              <w:spacing w:before="40" w:after="40"/>
            </w:pPr>
            <w:r>
              <w:t>Pilotní realizace: 24. 10. 2017 v rámci MAP I</w:t>
            </w:r>
          </w:p>
        </w:tc>
      </w:tr>
      <w:tr w:rsidR="008623B0" w:rsidRPr="00EA1628" w:rsidTr="002067F8">
        <w:tc>
          <w:tcPr>
            <w:tcW w:w="9062" w:type="dxa"/>
            <w:gridSpan w:val="2"/>
            <w:tcBorders>
              <w:bottom w:val="dotted" w:sz="4" w:space="0" w:color="auto"/>
            </w:tcBorders>
            <w:shd w:val="clear" w:color="auto" w:fill="D9D9D9" w:themeFill="background1" w:themeFillShade="D9"/>
          </w:tcPr>
          <w:p w:rsidR="008623B0" w:rsidRPr="00EA1628" w:rsidRDefault="008623B0" w:rsidP="002067F8">
            <w:pPr>
              <w:spacing w:before="40" w:after="40"/>
              <w:rPr>
                <w:b/>
              </w:rPr>
            </w:pPr>
            <w:r w:rsidRPr="00EA1628">
              <w:rPr>
                <w:b/>
              </w:rPr>
              <w:t>Termín realizace aktivity:</w:t>
            </w:r>
          </w:p>
        </w:tc>
      </w:tr>
      <w:tr w:rsidR="008623B0" w:rsidRPr="00CF3781" w:rsidTr="00547397">
        <w:tc>
          <w:tcPr>
            <w:tcW w:w="9062" w:type="dxa"/>
            <w:gridSpan w:val="2"/>
            <w:tcBorders>
              <w:top w:val="dotted" w:sz="4" w:space="0" w:color="auto"/>
              <w:bottom w:val="single" w:sz="4" w:space="0" w:color="auto"/>
            </w:tcBorders>
            <w:shd w:val="clear" w:color="auto" w:fill="auto"/>
          </w:tcPr>
          <w:p w:rsidR="008623B0" w:rsidRPr="00CF3781" w:rsidRDefault="008623B0" w:rsidP="002067F8">
            <w:pPr>
              <w:spacing w:before="40" w:after="40"/>
            </w:pPr>
            <w:r w:rsidRPr="00CF3781">
              <w:t>Školní rok 2018/2019</w:t>
            </w:r>
            <w:r>
              <w:t xml:space="preserve"> (1x ročně, podzim)</w:t>
            </w:r>
          </w:p>
        </w:tc>
      </w:tr>
      <w:tr w:rsidR="009F636E" w:rsidRPr="00EA1628" w:rsidTr="00E9327F">
        <w:tc>
          <w:tcPr>
            <w:tcW w:w="9062" w:type="dxa"/>
            <w:gridSpan w:val="2"/>
            <w:tcBorders>
              <w:bottom w:val="dotted" w:sz="4" w:space="0" w:color="auto"/>
            </w:tcBorders>
            <w:shd w:val="clear" w:color="auto" w:fill="D9D9D9" w:themeFill="background1" w:themeFillShade="D9"/>
          </w:tcPr>
          <w:p w:rsidR="009F636E" w:rsidRPr="00EA1628" w:rsidRDefault="009F636E" w:rsidP="002067F8">
            <w:pPr>
              <w:spacing w:before="40" w:after="40"/>
              <w:rPr>
                <w:b/>
              </w:rPr>
            </w:pPr>
            <w:r>
              <w:rPr>
                <w:b/>
              </w:rPr>
              <w:t>Zapojené subjekty a spolupracující organizace/partneři:</w:t>
            </w:r>
          </w:p>
        </w:tc>
      </w:tr>
      <w:tr w:rsidR="009F636E" w:rsidRPr="00CF3781" w:rsidTr="00E9327F">
        <w:tc>
          <w:tcPr>
            <w:tcW w:w="9062" w:type="dxa"/>
            <w:gridSpan w:val="2"/>
            <w:tcBorders>
              <w:top w:val="dotted" w:sz="4" w:space="0" w:color="auto"/>
              <w:bottom w:val="single" w:sz="4" w:space="0" w:color="auto"/>
            </w:tcBorders>
            <w:shd w:val="clear" w:color="auto" w:fill="auto"/>
          </w:tcPr>
          <w:p w:rsidR="009F636E" w:rsidRDefault="009F636E" w:rsidP="002067F8">
            <w:pPr>
              <w:spacing w:before="40" w:after="40"/>
            </w:pPr>
            <w:r>
              <w:t>Základní školy na území ORP Český Krumlov</w:t>
            </w:r>
          </w:p>
          <w:p w:rsidR="009F636E" w:rsidRDefault="009F636E" w:rsidP="002067F8">
            <w:pPr>
              <w:spacing w:before="40" w:after="40"/>
            </w:pPr>
            <w:r>
              <w:t>Město Český Krumlov</w:t>
            </w:r>
          </w:p>
          <w:p w:rsidR="009F636E" w:rsidRDefault="009F636E" w:rsidP="002067F8">
            <w:pPr>
              <w:spacing w:before="40" w:after="40"/>
            </w:pPr>
            <w:r>
              <w:t>Jihočeská hospodářská komora</w:t>
            </w:r>
          </w:p>
          <w:p w:rsidR="009F636E" w:rsidRDefault="009F636E" w:rsidP="002067F8">
            <w:pPr>
              <w:spacing w:before="40" w:after="40"/>
            </w:pPr>
            <w:r>
              <w:t xml:space="preserve">MAS Blanský les – </w:t>
            </w:r>
            <w:proofErr w:type="spellStart"/>
            <w:r>
              <w:t>Netolicko</w:t>
            </w:r>
            <w:proofErr w:type="spellEnd"/>
            <w:r>
              <w:t xml:space="preserve"> o. p. s.</w:t>
            </w:r>
          </w:p>
          <w:p w:rsidR="009F636E" w:rsidRPr="00A04B00" w:rsidRDefault="009F636E" w:rsidP="00A71EF8">
            <w:pPr>
              <w:spacing w:before="40" w:after="40"/>
            </w:pPr>
            <w:r>
              <w:t>Úřad práce</w:t>
            </w:r>
          </w:p>
        </w:tc>
      </w:tr>
      <w:tr w:rsidR="008623B0" w:rsidRPr="00EA1628" w:rsidTr="002067F8">
        <w:tc>
          <w:tcPr>
            <w:tcW w:w="9062" w:type="dxa"/>
            <w:gridSpan w:val="2"/>
            <w:tcBorders>
              <w:bottom w:val="dotted" w:sz="4" w:space="0" w:color="auto"/>
            </w:tcBorders>
            <w:shd w:val="clear" w:color="auto" w:fill="D9D9D9" w:themeFill="background1" w:themeFillShade="D9"/>
          </w:tcPr>
          <w:p w:rsidR="008623B0" w:rsidRPr="00EA1628" w:rsidRDefault="008623B0" w:rsidP="002067F8">
            <w:pPr>
              <w:spacing w:before="40" w:after="40"/>
              <w:rPr>
                <w:b/>
              </w:rPr>
            </w:pPr>
            <w:r>
              <w:rPr>
                <w:b/>
              </w:rPr>
              <w:t>Indikátor/hodnota:</w:t>
            </w:r>
          </w:p>
        </w:tc>
      </w:tr>
      <w:tr w:rsidR="008623B0" w:rsidRPr="00C617BF" w:rsidTr="00547397">
        <w:tc>
          <w:tcPr>
            <w:tcW w:w="9062" w:type="dxa"/>
            <w:gridSpan w:val="2"/>
            <w:tcBorders>
              <w:top w:val="dotted" w:sz="4" w:space="0" w:color="auto"/>
              <w:bottom w:val="single" w:sz="4" w:space="0" w:color="auto"/>
            </w:tcBorders>
            <w:shd w:val="clear" w:color="auto" w:fill="auto"/>
          </w:tcPr>
          <w:p w:rsidR="006374CB" w:rsidRPr="00C617BF" w:rsidRDefault="008623B0" w:rsidP="002067F8">
            <w:pPr>
              <w:spacing w:before="40" w:after="40"/>
            </w:pPr>
            <w:r>
              <w:t xml:space="preserve">Počet škol </w:t>
            </w:r>
            <w:r w:rsidRPr="00C617BF">
              <w:t xml:space="preserve">zapojených do aktivity: </w:t>
            </w:r>
            <w:r>
              <w:t xml:space="preserve">min. </w:t>
            </w:r>
            <w:r w:rsidR="00F37934">
              <w:t>32 (účastnící se ZŠ a prezentující se SŠ a učiliště)</w:t>
            </w:r>
          </w:p>
        </w:tc>
      </w:tr>
      <w:tr w:rsidR="00EB1C86" w:rsidRPr="00EA1628" w:rsidTr="00E9327F">
        <w:tc>
          <w:tcPr>
            <w:tcW w:w="4531" w:type="dxa"/>
            <w:tcBorders>
              <w:top w:val="single" w:sz="4" w:space="0" w:color="auto"/>
              <w:bottom w:val="dotted" w:sz="4" w:space="0" w:color="auto"/>
            </w:tcBorders>
            <w:shd w:val="clear" w:color="auto" w:fill="D9D9D9" w:themeFill="background1" w:themeFillShade="D9"/>
          </w:tcPr>
          <w:p w:rsidR="00EB1C86" w:rsidRPr="00EA1628" w:rsidRDefault="00EB1C86" w:rsidP="002067F8">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EB1C86" w:rsidRPr="00EA1628" w:rsidRDefault="00EB1C86" w:rsidP="002067F8">
            <w:pPr>
              <w:spacing w:before="40" w:after="40"/>
              <w:rPr>
                <w:b/>
              </w:rPr>
            </w:pPr>
            <w:r>
              <w:rPr>
                <w:b/>
              </w:rPr>
              <w:t>Možné zdroje financování:</w:t>
            </w:r>
          </w:p>
        </w:tc>
      </w:tr>
      <w:tr w:rsidR="00EB1C86" w:rsidRPr="00352B9D" w:rsidTr="00E9327F">
        <w:tc>
          <w:tcPr>
            <w:tcW w:w="4531" w:type="dxa"/>
            <w:tcBorders>
              <w:top w:val="dotted" w:sz="4" w:space="0" w:color="auto"/>
              <w:bottom w:val="single" w:sz="4" w:space="0" w:color="auto"/>
            </w:tcBorders>
            <w:shd w:val="clear" w:color="auto" w:fill="auto"/>
          </w:tcPr>
          <w:p w:rsidR="00EB1C86" w:rsidRPr="00352B9D" w:rsidRDefault="00EB1C86" w:rsidP="002067F8">
            <w:pPr>
              <w:spacing w:before="40" w:after="40"/>
              <w:rPr>
                <w:color w:val="FF0000"/>
              </w:rPr>
            </w:pPr>
            <w:r>
              <w:t>70.000,- (organizace, nájem prostor, nájem vybavení (stoly, židle), doprava škol na místo)</w:t>
            </w:r>
          </w:p>
        </w:tc>
        <w:tc>
          <w:tcPr>
            <w:tcW w:w="4531" w:type="dxa"/>
            <w:tcBorders>
              <w:top w:val="dotted" w:sz="4" w:space="0" w:color="auto"/>
              <w:bottom w:val="single" w:sz="4" w:space="0" w:color="auto"/>
            </w:tcBorders>
            <w:shd w:val="clear" w:color="auto" w:fill="auto"/>
          </w:tcPr>
          <w:p w:rsidR="00EB1C86" w:rsidRPr="00352B9D" w:rsidRDefault="00EB1C86" w:rsidP="002067F8">
            <w:pPr>
              <w:spacing w:before="40" w:after="40"/>
              <w:rPr>
                <w:color w:val="FF0000"/>
              </w:rPr>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35029F" w:rsidRDefault="0035029F"/>
    <w:p w:rsidR="008623B0" w:rsidRDefault="008623B0"/>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55B94" w:rsidRPr="00352B9D" w:rsidTr="008A64BC">
        <w:tc>
          <w:tcPr>
            <w:tcW w:w="9062" w:type="dxa"/>
            <w:gridSpan w:val="2"/>
            <w:tcBorders>
              <w:bottom w:val="dotted" w:sz="4" w:space="0" w:color="auto"/>
            </w:tcBorders>
            <w:shd w:val="clear" w:color="auto" w:fill="BF8F00" w:themeFill="accent4" w:themeFillShade="BF"/>
          </w:tcPr>
          <w:p w:rsidR="00355B94" w:rsidRPr="002D22AA" w:rsidRDefault="00355B94" w:rsidP="006C5DA4">
            <w:pPr>
              <w:spacing w:before="40" w:after="40"/>
              <w:jc w:val="center"/>
              <w:rPr>
                <w:b/>
              </w:rPr>
            </w:pPr>
            <w:r w:rsidRPr="006E4DC9">
              <w:rPr>
                <w:b/>
                <w:color w:val="FFFFFF" w:themeColor="background1"/>
              </w:rPr>
              <w:lastRenderedPageBreak/>
              <w:t xml:space="preserve">Aktivita </w:t>
            </w:r>
            <w:r w:rsidR="008A64BC">
              <w:rPr>
                <w:b/>
                <w:color w:val="FFFFFF" w:themeColor="background1"/>
              </w:rPr>
              <w:t>P4.</w:t>
            </w:r>
            <w:r w:rsidR="00E502BA">
              <w:rPr>
                <w:b/>
                <w:color w:val="FFFFFF" w:themeColor="background1"/>
              </w:rPr>
              <w:t>6</w:t>
            </w:r>
            <w:r w:rsidRPr="006E4DC9">
              <w:rPr>
                <w:b/>
                <w:color w:val="FFFFFF" w:themeColor="background1"/>
              </w:rPr>
              <w:t>: ŘEMESLNÉ PROJEKTOVÉ DNY</w:t>
            </w:r>
          </w:p>
        </w:tc>
      </w:tr>
      <w:tr w:rsidR="00355B94" w:rsidRPr="00352B9D" w:rsidTr="00547397">
        <w:tc>
          <w:tcPr>
            <w:tcW w:w="9062" w:type="dxa"/>
            <w:gridSpan w:val="2"/>
            <w:tcBorders>
              <w:top w:val="dotted" w:sz="4" w:space="0" w:color="auto"/>
              <w:bottom w:val="single" w:sz="4" w:space="0" w:color="auto"/>
            </w:tcBorders>
            <w:shd w:val="clear" w:color="auto" w:fill="auto"/>
          </w:tcPr>
          <w:p w:rsidR="00355B94" w:rsidRPr="006E4DC9" w:rsidRDefault="00355B94" w:rsidP="006E4DC9">
            <w:pPr>
              <w:spacing w:before="40" w:after="40"/>
              <w:rPr>
                <w:b/>
                <w:sz w:val="14"/>
                <w:szCs w:val="14"/>
              </w:rPr>
            </w:pPr>
          </w:p>
        </w:tc>
      </w:tr>
      <w:tr w:rsidR="00355B94" w:rsidRPr="00352B9D" w:rsidTr="006E4DC9">
        <w:tc>
          <w:tcPr>
            <w:tcW w:w="9062" w:type="dxa"/>
            <w:gridSpan w:val="2"/>
            <w:tcBorders>
              <w:bottom w:val="dotted" w:sz="4" w:space="0" w:color="auto"/>
            </w:tcBorders>
            <w:shd w:val="clear" w:color="auto" w:fill="D9D9D9" w:themeFill="background1" w:themeFillShade="D9"/>
          </w:tcPr>
          <w:p w:rsidR="00355B94" w:rsidRPr="002D22AA" w:rsidRDefault="00355B94" w:rsidP="006E4DC9">
            <w:pPr>
              <w:spacing w:before="40" w:after="40"/>
              <w:rPr>
                <w:b/>
              </w:rPr>
            </w:pPr>
            <w:r w:rsidRPr="006E4DC9">
              <w:rPr>
                <w:b/>
              </w:rPr>
              <w:t>Soulad s cílem Strategického rámce MAP:</w:t>
            </w:r>
          </w:p>
        </w:tc>
      </w:tr>
      <w:tr w:rsidR="00355B94" w:rsidRPr="00352B9D" w:rsidTr="00547397">
        <w:tc>
          <w:tcPr>
            <w:tcW w:w="9062" w:type="dxa"/>
            <w:gridSpan w:val="2"/>
            <w:tcBorders>
              <w:top w:val="dotted" w:sz="4" w:space="0" w:color="auto"/>
              <w:bottom w:val="single" w:sz="4" w:space="0" w:color="auto"/>
            </w:tcBorders>
            <w:shd w:val="clear" w:color="auto" w:fill="auto"/>
          </w:tcPr>
          <w:p w:rsidR="00355B94" w:rsidRDefault="006E4DC9" w:rsidP="006E4DC9">
            <w:pPr>
              <w:spacing w:before="40" w:after="40"/>
            </w:pPr>
            <w:r>
              <w:t>4. 2. Spolupráce s</w:t>
            </w:r>
            <w:r w:rsidR="003D7AA3">
              <w:t> </w:t>
            </w:r>
            <w:r>
              <w:t>odborníky</w:t>
            </w:r>
          </w:p>
          <w:p w:rsidR="003D7AA3" w:rsidRPr="00D12F69" w:rsidRDefault="003D7AA3" w:rsidP="006E4DC9">
            <w:pPr>
              <w:spacing w:before="40" w:after="40"/>
            </w:pPr>
            <w:r w:rsidRPr="003D7AA3">
              <w:t>2. 3. Možnost úspěchu každého žáka</w:t>
            </w:r>
          </w:p>
        </w:tc>
      </w:tr>
      <w:tr w:rsidR="00355B94" w:rsidRPr="00352B9D" w:rsidTr="006E4DC9">
        <w:tc>
          <w:tcPr>
            <w:tcW w:w="9062" w:type="dxa"/>
            <w:gridSpan w:val="2"/>
            <w:tcBorders>
              <w:bottom w:val="dotted" w:sz="4" w:space="0" w:color="auto"/>
            </w:tcBorders>
            <w:shd w:val="clear" w:color="auto" w:fill="D9D9D9" w:themeFill="background1" w:themeFillShade="D9"/>
          </w:tcPr>
          <w:p w:rsidR="00355B94" w:rsidRPr="009D3F9F" w:rsidRDefault="003E046F" w:rsidP="006E4DC9">
            <w:pPr>
              <w:spacing w:before="40" w:after="40"/>
              <w:rPr>
                <w:b/>
              </w:rPr>
            </w:pPr>
            <w:r>
              <w:rPr>
                <w:rFonts w:cs="Arial"/>
                <w:b/>
              </w:rPr>
              <w:t>Vazba na témata MAP:</w:t>
            </w:r>
          </w:p>
        </w:tc>
      </w:tr>
      <w:tr w:rsidR="00355B94" w:rsidRPr="00352B9D" w:rsidTr="00547397">
        <w:tc>
          <w:tcPr>
            <w:tcW w:w="9062" w:type="dxa"/>
            <w:gridSpan w:val="2"/>
            <w:tcBorders>
              <w:top w:val="dotted" w:sz="4" w:space="0" w:color="auto"/>
              <w:bottom w:val="single" w:sz="4" w:space="0" w:color="auto"/>
            </w:tcBorders>
            <w:shd w:val="clear" w:color="auto" w:fill="auto"/>
          </w:tcPr>
          <w:p w:rsidR="00355B94" w:rsidRPr="009D3F9F" w:rsidRDefault="009D3F9F" w:rsidP="006E4DC9">
            <w:pPr>
              <w:spacing w:before="40" w:after="40"/>
            </w:pPr>
            <w:proofErr w:type="gramStart"/>
            <w:r w:rsidRPr="009D3F9F">
              <w:t>DT1 - Rozvoj</w:t>
            </w:r>
            <w:proofErr w:type="gramEnd"/>
            <w:r w:rsidRPr="009D3F9F">
              <w:t xml:space="preserve"> podnikavosti a iniciativy dětí a žáků</w:t>
            </w:r>
          </w:p>
          <w:p w:rsidR="009D3F9F" w:rsidRPr="009D3F9F" w:rsidRDefault="009D3F9F" w:rsidP="006E4DC9">
            <w:pPr>
              <w:spacing w:before="40" w:after="40"/>
            </w:pPr>
            <w:proofErr w:type="gramStart"/>
            <w:r w:rsidRPr="009D3F9F">
              <w:t>DT2 - Rozvoj</w:t>
            </w:r>
            <w:proofErr w:type="gramEnd"/>
            <w:r w:rsidRPr="009D3F9F">
              <w:t xml:space="preserve"> kompetencí dětí a žáků v polytechnickém vzdělávání</w:t>
            </w:r>
          </w:p>
          <w:p w:rsidR="009D3F9F" w:rsidRPr="00413ECF" w:rsidRDefault="009D3F9F" w:rsidP="006E4DC9">
            <w:pPr>
              <w:spacing w:before="40" w:after="40"/>
              <w:rPr>
                <w:color w:val="FF0000"/>
              </w:rPr>
            </w:pPr>
            <w:r w:rsidRPr="009D3F9F">
              <w:t>DT3 – Kariérové poradenství v základních školách</w:t>
            </w:r>
          </w:p>
        </w:tc>
      </w:tr>
      <w:tr w:rsidR="00355B94" w:rsidRPr="00352B9D" w:rsidTr="006E4DC9">
        <w:tc>
          <w:tcPr>
            <w:tcW w:w="9062" w:type="dxa"/>
            <w:gridSpan w:val="2"/>
            <w:tcBorders>
              <w:bottom w:val="dotted" w:sz="4" w:space="0" w:color="auto"/>
            </w:tcBorders>
            <w:shd w:val="clear" w:color="auto" w:fill="D9D9D9" w:themeFill="background1" w:themeFillShade="D9"/>
          </w:tcPr>
          <w:p w:rsidR="00355B94" w:rsidRPr="002D22AA" w:rsidRDefault="007179A5" w:rsidP="006E4DC9">
            <w:pPr>
              <w:spacing w:before="40" w:after="40"/>
              <w:rPr>
                <w:b/>
              </w:rPr>
            </w:pPr>
            <w:r>
              <w:rPr>
                <w:b/>
              </w:rPr>
              <w:t xml:space="preserve">Možnost realizace </w:t>
            </w:r>
            <w:r w:rsidR="00355B94" w:rsidRPr="002D22AA">
              <w:rPr>
                <w:b/>
              </w:rPr>
              <w:t>aktivity:</w:t>
            </w:r>
          </w:p>
        </w:tc>
      </w:tr>
      <w:tr w:rsidR="00355B94" w:rsidRPr="00352B9D" w:rsidTr="00547397">
        <w:tc>
          <w:tcPr>
            <w:tcW w:w="9062" w:type="dxa"/>
            <w:gridSpan w:val="2"/>
            <w:tcBorders>
              <w:top w:val="dotted" w:sz="4" w:space="0" w:color="auto"/>
              <w:bottom w:val="single" w:sz="4" w:space="0" w:color="auto"/>
            </w:tcBorders>
            <w:shd w:val="clear" w:color="auto" w:fill="auto"/>
          </w:tcPr>
          <w:p w:rsidR="00355B94" w:rsidRPr="00825A8A" w:rsidRDefault="00355B94" w:rsidP="006E4DC9">
            <w:pPr>
              <w:spacing w:before="40" w:after="40"/>
            </w:pPr>
            <w:r>
              <w:t>Aktivita spolupráce</w:t>
            </w:r>
          </w:p>
        </w:tc>
      </w:tr>
      <w:tr w:rsidR="00355B94" w:rsidRPr="00352B9D" w:rsidTr="006E4DC9">
        <w:tc>
          <w:tcPr>
            <w:tcW w:w="9062" w:type="dxa"/>
            <w:gridSpan w:val="2"/>
            <w:tcBorders>
              <w:bottom w:val="dotted" w:sz="4" w:space="0" w:color="auto"/>
            </w:tcBorders>
            <w:shd w:val="clear" w:color="auto" w:fill="D9D9D9" w:themeFill="background1" w:themeFillShade="D9"/>
          </w:tcPr>
          <w:p w:rsidR="00355B94" w:rsidRPr="002D22AA" w:rsidRDefault="00355B94" w:rsidP="006E4DC9">
            <w:pPr>
              <w:spacing w:before="40" w:after="40"/>
              <w:rPr>
                <w:b/>
              </w:rPr>
            </w:pPr>
            <w:r w:rsidRPr="002D22AA">
              <w:rPr>
                <w:b/>
              </w:rPr>
              <w:t>Popis aktivity:</w:t>
            </w:r>
          </w:p>
        </w:tc>
      </w:tr>
      <w:tr w:rsidR="00355B94" w:rsidRPr="00352B9D" w:rsidTr="00547397">
        <w:tc>
          <w:tcPr>
            <w:tcW w:w="9062" w:type="dxa"/>
            <w:gridSpan w:val="2"/>
            <w:tcBorders>
              <w:top w:val="dotted" w:sz="4" w:space="0" w:color="auto"/>
              <w:bottom w:val="single" w:sz="4" w:space="0" w:color="auto"/>
            </w:tcBorders>
            <w:shd w:val="clear" w:color="auto" w:fill="auto"/>
          </w:tcPr>
          <w:p w:rsidR="00355B94" w:rsidRDefault="00355B94" w:rsidP="006E4DC9">
            <w:pPr>
              <w:spacing w:before="40" w:after="40"/>
              <w:rPr>
                <w:b/>
              </w:rPr>
            </w:pPr>
            <w:r>
              <w:t>Cílem aktivity je výrazné posílení zájmu žáků o technicky orientované řemeslné obory – dlouhodobé zapojení ZŠ Chvalšiny a ZŠ Větřní.  Cílem aktivity je napomoci žákům s manuální zručností získat hrdost na svou dovednost a motivovat žáky ke studiu technických a řemeslných oborů. Žáci II. stupně základní školy (vždy 8. třídy) budou 1 x měsíčně navštěvovat dílny SŠ, účastnit se v soutěžích, absolvují společnou exkurzi nebo workshop ve firmě.</w:t>
            </w:r>
          </w:p>
          <w:p w:rsidR="00355B94" w:rsidRDefault="00355B94" w:rsidP="006E4DC9">
            <w:pPr>
              <w:spacing w:before="40" w:after="40"/>
            </w:pPr>
            <w:r w:rsidRPr="006C748F">
              <w:rPr>
                <w:b/>
              </w:rPr>
              <w:t>Spolupráce se ZŠ Chvalšiny</w:t>
            </w:r>
            <w:r>
              <w:t xml:space="preserve"> bude zaměřena na technické vzdělávání oboru truhlář, tesař a malířské a natěračské práce. </w:t>
            </w:r>
          </w:p>
          <w:p w:rsidR="00355B94" w:rsidRDefault="00355B94" w:rsidP="006E4DC9">
            <w:pPr>
              <w:spacing w:before="40" w:after="40"/>
            </w:pPr>
            <w:r>
              <w:t xml:space="preserve">Učitelé a žáci SŠ budou spolupracovat v rámci projektových dnů s žáky a učiteli ZŠ. Projektové dny budou zaměřeny tematicky, spojovacím prvkem bude materiál dřevo. Základní oblasti a aktivity budou: </w:t>
            </w:r>
          </w:p>
          <w:p w:rsidR="00355B94" w:rsidRDefault="00355B94" w:rsidP="006E4DC9">
            <w:pPr>
              <w:spacing w:before="40" w:after="40"/>
            </w:pPr>
            <w:r w:rsidRPr="00A70A36">
              <w:rPr>
                <w:b/>
              </w:rPr>
              <w:t>1) V lese</w:t>
            </w:r>
            <w:r>
              <w:t xml:space="preserve"> (pracovní listy, mezipředmětová vazby na ekologií), </w:t>
            </w:r>
          </w:p>
          <w:p w:rsidR="00355B94" w:rsidRDefault="00355B94" w:rsidP="006E4DC9">
            <w:pPr>
              <w:spacing w:before="40" w:after="40"/>
            </w:pPr>
            <w:r w:rsidRPr="00A70A36">
              <w:rPr>
                <w:b/>
              </w:rPr>
              <w:t>2) V domácnosti</w:t>
            </w:r>
            <w:r>
              <w:t xml:space="preserve"> (výroba drobných výrobků, ruční obráběcí nástroje, opravy a seřízení dvířek, výměna zámku u dveří, složení výrobku dle montážního návodu a výkresu apod.), </w:t>
            </w:r>
          </w:p>
          <w:p w:rsidR="00355B94" w:rsidRDefault="00355B94" w:rsidP="006E4DC9">
            <w:pPr>
              <w:spacing w:before="40" w:after="40"/>
            </w:pPr>
            <w:r w:rsidRPr="00A70A36">
              <w:rPr>
                <w:b/>
              </w:rPr>
              <w:t>3)</w:t>
            </w:r>
            <w:r>
              <w:rPr>
                <w:b/>
              </w:rPr>
              <w:t xml:space="preserve"> </w:t>
            </w:r>
            <w:r w:rsidRPr="00A70A36">
              <w:rPr>
                <w:b/>
              </w:rPr>
              <w:t>V umění</w:t>
            </w:r>
            <w:r>
              <w:t xml:space="preserve"> (řezba, vypalování kresby, intarzie, výroba drobného ozdobného předmětu, šperku, hračky apod.), </w:t>
            </w:r>
          </w:p>
          <w:p w:rsidR="00355B94" w:rsidRDefault="00355B94" w:rsidP="006E4DC9">
            <w:pPr>
              <w:spacing w:before="40" w:after="40"/>
            </w:pPr>
            <w:r w:rsidRPr="00A70A36">
              <w:rPr>
                <w:b/>
              </w:rPr>
              <w:t>4) V dílně</w:t>
            </w:r>
            <w:r>
              <w:t xml:space="preserve"> (ukázka práce na strojích, pracovní </w:t>
            </w:r>
            <w:proofErr w:type="gramStart"/>
            <w:r>
              <w:t>listy</w:t>
            </w:r>
            <w:r w:rsidR="00330E01">
              <w:t xml:space="preserve"> </w:t>
            </w:r>
            <w:r>
              <w:t>-</w:t>
            </w:r>
            <w:r w:rsidR="00C901CF">
              <w:t xml:space="preserve"> </w:t>
            </w:r>
            <w:r>
              <w:t>bezpečnost</w:t>
            </w:r>
            <w:proofErr w:type="gramEnd"/>
            <w:r>
              <w:t xml:space="preserve"> v dílně, sestavení většího výrobku pro třídu-školu společná participace na společném díle apod.)</w:t>
            </w:r>
          </w:p>
          <w:p w:rsidR="00355B94" w:rsidRDefault="00355B94" w:rsidP="006E4DC9">
            <w:pPr>
              <w:spacing w:before="40" w:after="40"/>
            </w:pPr>
            <w:r w:rsidRPr="00A70A36">
              <w:rPr>
                <w:b/>
              </w:rPr>
              <w:t>5) Ve firmě</w:t>
            </w:r>
            <w:r>
              <w:t xml:space="preserve"> – společná exkurze nebo workshop v provozu dřevozpracující firmy, odborník z praxe představí uplatnění a perspektivu vyučeného žáka v reálném pracovním prostředí (CK a okolí)</w:t>
            </w:r>
          </w:p>
          <w:p w:rsidR="00823A1F" w:rsidRDefault="00823A1F" w:rsidP="006E4DC9">
            <w:pPr>
              <w:spacing w:before="40" w:after="40"/>
            </w:pPr>
          </w:p>
          <w:p w:rsidR="00355B94" w:rsidRDefault="00355B94" w:rsidP="006E4DC9">
            <w:pPr>
              <w:spacing w:before="40" w:after="40"/>
            </w:pPr>
            <w:r>
              <w:t>Žáci obou škol se společně zapojí do soutěže o nejlepšího truhláře.</w:t>
            </w:r>
          </w:p>
          <w:p w:rsidR="00355B94" w:rsidRDefault="00355B94" w:rsidP="006E4DC9">
            <w:pPr>
              <w:spacing w:before="40" w:after="40"/>
            </w:pPr>
            <w:r w:rsidRPr="006C748F">
              <w:rPr>
                <w:b/>
              </w:rPr>
              <w:t>Spolupráce se ZŠ ve Větřní</w:t>
            </w:r>
            <w:r>
              <w:t xml:space="preserve"> bude zaměřena na vzdělávání v oborech instalatér, klempíř, pokrývač, zedník. Žáci II. stupně základní školy 1 x měsíčně navštíví dílny SŠ nebo dílny na ZŠ, kde se budou společně podílet na projektových dnech a soutěžích. </w:t>
            </w:r>
          </w:p>
          <w:p w:rsidR="00355B94" w:rsidRDefault="00355B94" w:rsidP="006E4DC9">
            <w:pPr>
              <w:spacing w:before="40" w:after="40"/>
            </w:pPr>
            <w:r>
              <w:t>Zaměření soutěží bude znalostní i dovednostní: „Nářadí“, „Výroba kovové krabičky“, „Spojování materiálu svařováním, pájením, lepením aj.“</w:t>
            </w:r>
          </w:p>
          <w:p w:rsidR="00355B94" w:rsidRPr="003C18DE" w:rsidRDefault="00355B94" w:rsidP="006E4DC9">
            <w:pPr>
              <w:spacing w:before="40" w:after="40"/>
            </w:pPr>
            <w:r>
              <w:t xml:space="preserve">Projektové dny budou zaměřeny prakticky: oprava ucpaného umyvadla, splachovadla, výroba květináče z betonu, výroba misky z plechu, bezpečnost v dílně – pracovní list, oprava omítky na vyzděné příčce, vytvoření obrazu na příčce pomocí malířských a tapetářských technik apod., výroba modelu jednoduchého zařízení (kladkostroj, vrátek, jeřáb, dopravník apod. – </w:t>
            </w:r>
            <w:r>
              <w:lastRenderedPageBreak/>
              <w:t xml:space="preserve">mezipředmětové vazby na fyziku), společná exkurze nebo workshop ve stavební nebo </w:t>
            </w:r>
            <w:proofErr w:type="spellStart"/>
            <w:r>
              <w:t>kovozpracovatelské</w:t>
            </w:r>
            <w:proofErr w:type="spellEnd"/>
            <w:r>
              <w:t xml:space="preserve"> firmě v </w:t>
            </w:r>
            <w:r w:rsidR="00E94A4C">
              <w:t>Č</w:t>
            </w:r>
            <w:r>
              <w:t>K a okolí</w:t>
            </w:r>
            <w:r w:rsidR="0033028E">
              <w:t>.</w:t>
            </w:r>
          </w:p>
        </w:tc>
      </w:tr>
      <w:tr w:rsidR="00355B94" w:rsidRPr="00352B9D" w:rsidTr="006E4DC9">
        <w:tc>
          <w:tcPr>
            <w:tcW w:w="9062" w:type="dxa"/>
            <w:gridSpan w:val="2"/>
            <w:tcBorders>
              <w:bottom w:val="dotted" w:sz="4" w:space="0" w:color="auto"/>
            </w:tcBorders>
            <w:shd w:val="clear" w:color="auto" w:fill="D9D9D9" w:themeFill="background1" w:themeFillShade="D9"/>
          </w:tcPr>
          <w:p w:rsidR="00355B94" w:rsidRPr="00EA1628" w:rsidRDefault="00355B94" w:rsidP="006E4DC9">
            <w:pPr>
              <w:spacing w:before="40" w:after="40"/>
              <w:rPr>
                <w:b/>
              </w:rPr>
            </w:pPr>
            <w:r w:rsidRPr="00EA1628">
              <w:rPr>
                <w:b/>
              </w:rPr>
              <w:lastRenderedPageBreak/>
              <w:t>Termín realizace aktivity:</w:t>
            </w:r>
          </w:p>
        </w:tc>
      </w:tr>
      <w:tr w:rsidR="00355B94" w:rsidRPr="00352B9D" w:rsidTr="00547397">
        <w:tc>
          <w:tcPr>
            <w:tcW w:w="9062" w:type="dxa"/>
            <w:gridSpan w:val="2"/>
            <w:tcBorders>
              <w:top w:val="dotted" w:sz="4" w:space="0" w:color="auto"/>
              <w:bottom w:val="single" w:sz="4" w:space="0" w:color="auto"/>
            </w:tcBorders>
            <w:shd w:val="clear" w:color="auto" w:fill="auto"/>
          </w:tcPr>
          <w:p w:rsidR="00355B94" w:rsidRPr="00CF3781" w:rsidRDefault="00355B94" w:rsidP="006E4DC9">
            <w:pPr>
              <w:spacing w:before="40" w:after="40"/>
            </w:pPr>
            <w:r w:rsidRPr="00CF3781">
              <w:t>Školní rok 2018/2019</w:t>
            </w:r>
          </w:p>
        </w:tc>
      </w:tr>
      <w:tr w:rsidR="00E31E14" w:rsidRPr="00352B9D" w:rsidTr="00E9327F">
        <w:tc>
          <w:tcPr>
            <w:tcW w:w="9062" w:type="dxa"/>
            <w:gridSpan w:val="2"/>
            <w:tcBorders>
              <w:bottom w:val="dotted" w:sz="4" w:space="0" w:color="auto"/>
            </w:tcBorders>
            <w:shd w:val="clear" w:color="auto" w:fill="D9D9D9" w:themeFill="background1" w:themeFillShade="D9"/>
          </w:tcPr>
          <w:p w:rsidR="00E31E14" w:rsidRPr="00EA1628" w:rsidRDefault="00E31E14" w:rsidP="00E31E14">
            <w:pPr>
              <w:spacing w:before="40" w:after="40"/>
              <w:rPr>
                <w:b/>
              </w:rPr>
            </w:pPr>
            <w:r>
              <w:rPr>
                <w:b/>
              </w:rPr>
              <w:t>Zapojené subjekty a spolupracující organizace/partneři:</w:t>
            </w:r>
          </w:p>
        </w:tc>
      </w:tr>
      <w:tr w:rsidR="00E31E14" w:rsidRPr="00352B9D" w:rsidTr="00E9327F">
        <w:tc>
          <w:tcPr>
            <w:tcW w:w="9062" w:type="dxa"/>
            <w:gridSpan w:val="2"/>
            <w:tcBorders>
              <w:top w:val="dotted" w:sz="4" w:space="0" w:color="auto"/>
              <w:bottom w:val="single" w:sz="4" w:space="0" w:color="auto"/>
            </w:tcBorders>
            <w:shd w:val="clear" w:color="auto" w:fill="auto"/>
          </w:tcPr>
          <w:p w:rsidR="00E31E14" w:rsidRPr="00CF3781" w:rsidRDefault="00E31E14" w:rsidP="00E31E14">
            <w:pPr>
              <w:spacing w:before="40" w:after="40"/>
            </w:pPr>
            <w:r w:rsidRPr="00355B94">
              <w:t>SOŠZ a SOU Český Krumlov</w:t>
            </w:r>
          </w:p>
          <w:p w:rsidR="00E31E14" w:rsidRDefault="00E31E14" w:rsidP="00E31E14">
            <w:pPr>
              <w:spacing w:before="40" w:after="40"/>
            </w:pPr>
            <w:r>
              <w:t>ZŠ Chvalšiny, ZŠ Větřní</w:t>
            </w:r>
          </w:p>
          <w:p w:rsidR="00E31E14" w:rsidRPr="00CF3781" w:rsidRDefault="00E31E14" w:rsidP="00E31E14">
            <w:pPr>
              <w:spacing w:before="40" w:after="40"/>
            </w:pPr>
            <w:r>
              <w:t>Další školy v regionu dle zájmu</w:t>
            </w:r>
          </w:p>
        </w:tc>
      </w:tr>
      <w:tr w:rsidR="00E31E14" w:rsidRPr="00352B9D" w:rsidTr="006E4DC9">
        <w:tc>
          <w:tcPr>
            <w:tcW w:w="9062" w:type="dxa"/>
            <w:gridSpan w:val="2"/>
            <w:tcBorders>
              <w:bottom w:val="dotted" w:sz="4" w:space="0" w:color="auto"/>
            </w:tcBorders>
            <w:shd w:val="clear" w:color="auto" w:fill="D9D9D9" w:themeFill="background1" w:themeFillShade="D9"/>
          </w:tcPr>
          <w:p w:rsidR="00E31E14" w:rsidRPr="00EA1628" w:rsidRDefault="00E31E14" w:rsidP="00E31E14">
            <w:pPr>
              <w:spacing w:before="40" w:after="40"/>
              <w:rPr>
                <w:b/>
              </w:rPr>
            </w:pPr>
            <w:r>
              <w:rPr>
                <w:b/>
              </w:rPr>
              <w:t>Indikátor/hodnota:</w:t>
            </w:r>
          </w:p>
        </w:tc>
      </w:tr>
      <w:tr w:rsidR="00E31E14" w:rsidRPr="00352B9D" w:rsidTr="00547397">
        <w:tc>
          <w:tcPr>
            <w:tcW w:w="9062" w:type="dxa"/>
            <w:gridSpan w:val="2"/>
            <w:tcBorders>
              <w:top w:val="dotted" w:sz="4" w:space="0" w:color="auto"/>
              <w:bottom w:val="single" w:sz="4" w:space="0" w:color="auto"/>
            </w:tcBorders>
            <w:shd w:val="clear" w:color="auto" w:fill="auto"/>
          </w:tcPr>
          <w:p w:rsidR="00E31E14" w:rsidRPr="00C617BF" w:rsidRDefault="00E31E14" w:rsidP="00E31E14">
            <w:pPr>
              <w:spacing w:before="40" w:after="40"/>
            </w:pPr>
            <w:r w:rsidRPr="00C617BF">
              <w:t xml:space="preserve">Počet </w:t>
            </w:r>
            <w:r>
              <w:t>škol zapojených do aktivity: 3</w:t>
            </w:r>
          </w:p>
        </w:tc>
      </w:tr>
      <w:tr w:rsidR="003E6A6E" w:rsidRPr="00352B9D" w:rsidTr="00E9327F">
        <w:tc>
          <w:tcPr>
            <w:tcW w:w="4531" w:type="dxa"/>
            <w:tcBorders>
              <w:top w:val="single" w:sz="4" w:space="0" w:color="auto"/>
              <w:bottom w:val="dotted" w:sz="4" w:space="0" w:color="auto"/>
            </w:tcBorders>
            <w:shd w:val="clear" w:color="auto" w:fill="D9D9D9" w:themeFill="background1" w:themeFillShade="D9"/>
          </w:tcPr>
          <w:p w:rsidR="003E6A6E" w:rsidRPr="00EA1628" w:rsidRDefault="003E6A6E" w:rsidP="00E31E14">
            <w:pPr>
              <w:spacing w:before="40" w:after="40"/>
              <w:rPr>
                <w:b/>
              </w:rPr>
            </w:pPr>
            <w:r w:rsidRPr="00EA1628">
              <w:rPr>
                <w:b/>
              </w:rPr>
              <w:t>Předpokládaný rozpočet aktivit</w:t>
            </w:r>
            <w:r>
              <w:rPr>
                <w:b/>
              </w:rPr>
              <w:t>y:</w:t>
            </w:r>
          </w:p>
        </w:tc>
        <w:tc>
          <w:tcPr>
            <w:tcW w:w="4531" w:type="dxa"/>
            <w:tcBorders>
              <w:top w:val="single" w:sz="4" w:space="0" w:color="auto"/>
              <w:bottom w:val="dotted" w:sz="4" w:space="0" w:color="auto"/>
            </w:tcBorders>
            <w:shd w:val="clear" w:color="auto" w:fill="D9D9D9" w:themeFill="background1" w:themeFillShade="D9"/>
          </w:tcPr>
          <w:p w:rsidR="003E6A6E" w:rsidRPr="00EA1628" w:rsidRDefault="003E6A6E" w:rsidP="00E31E14">
            <w:pPr>
              <w:spacing w:before="40" w:after="40"/>
              <w:rPr>
                <w:b/>
              </w:rPr>
            </w:pPr>
            <w:r>
              <w:rPr>
                <w:b/>
              </w:rPr>
              <w:t>Možné zdroje financování:</w:t>
            </w:r>
          </w:p>
        </w:tc>
      </w:tr>
      <w:tr w:rsidR="003E6A6E" w:rsidRPr="00352B9D" w:rsidTr="00E9327F">
        <w:tc>
          <w:tcPr>
            <w:tcW w:w="4531" w:type="dxa"/>
            <w:tcBorders>
              <w:top w:val="dotted" w:sz="4" w:space="0" w:color="auto"/>
              <w:bottom w:val="single" w:sz="4" w:space="0" w:color="auto"/>
            </w:tcBorders>
            <w:shd w:val="clear" w:color="auto" w:fill="auto"/>
          </w:tcPr>
          <w:p w:rsidR="003E6A6E" w:rsidRDefault="003E6A6E" w:rsidP="00E31E14">
            <w:pPr>
              <w:spacing w:before="40" w:after="40"/>
            </w:pPr>
            <w:r>
              <w:t>321.000,- Kč</w:t>
            </w:r>
          </w:p>
          <w:p w:rsidR="003E6A6E" w:rsidRDefault="003E6A6E" w:rsidP="00E31E14">
            <w:pPr>
              <w:spacing w:before="40" w:after="40"/>
            </w:pPr>
            <w:r>
              <w:t xml:space="preserve">Finanční zajištění aktivit: dovybavení dílen ručním elektrickým a aku nářadím, nákup řeziva, spojovacího, režijního materiálu, nátěrových hmot spotřebovaných realizací aktivit v projektu, vzdělávacích stavebnic pro následnou výuku, </w:t>
            </w:r>
            <w:proofErr w:type="spellStart"/>
            <w:r>
              <w:t>lektorné</w:t>
            </w:r>
            <w:proofErr w:type="spellEnd"/>
            <w:r>
              <w:t>, doprava (exkurze, kroužky)</w:t>
            </w:r>
          </w:p>
        </w:tc>
        <w:tc>
          <w:tcPr>
            <w:tcW w:w="4531" w:type="dxa"/>
            <w:tcBorders>
              <w:top w:val="dotted" w:sz="4" w:space="0" w:color="auto"/>
              <w:bottom w:val="single" w:sz="4" w:space="0" w:color="auto"/>
            </w:tcBorders>
            <w:shd w:val="clear" w:color="auto" w:fill="auto"/>
          </w:tcPr>
          <w:p w:rsidR="003E6A6E" w:rsidRPr="003248C9" w:rsidRDefault="003E6A6E" w:rsidP="00E31E14">
            <w:pPr>
              <w:spacing w:before="40" w:after="40"/>
            </w:pPr>
            <w:r w:rsidRPr="004E4025">
              <w:t xml:space="preserve">MAP, šablony, grantové programy </w:t>
            </w:r>
            <w:proofErr w:type="spellStart"/>
            <w:r w:rsidRPr="004E4025">
              <w:t>J</w:t>
            </w:r>
            <w:r w:rsidR="00CA5527">
              <w:t>č</w:t>
            </w:r>
            <w:r w:rsidRPr="004E4025">
              <w:t>K</w:t>
            </w:r>
            <w:proofErr w:type="spellEnd"/>
            <w:r w:rsidRPr="004E4025">
              <w:t>, zřizovatel</w:t>
            </w:r>
            <w:r>
              <w:t>, nadace</w:t>
            </w:r>
          </w:p>
        </w:tc>
      </w:tr>
    </w:tbl>
    <w:p w:rsidR="00355B94" w:rsidRDefault="00355B9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p w:rsidR="00515734" w:rsidRDefault="00515734"/>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A2C3F" w:rsidRPr="0080464C" w:rsidTr="008A64BC">
        <w:tc>
          <w:tcPr>
            <w:tcW w:w="9062" w:type="dxa"/>
            <w:gridSpan w:val="2"/>
            <w:tcBorders>
              <w:bottom w:val="dotted" w:sz="4" w:space="0" w:color="auto"/>
            </w:tcBorders>
            <w:shd w:val="clear" w:color="auto" w:fill="BF8F00" w:themeFill="accent4" w:themeFillShade="BF"/>
          </w:tcPr>
          <w:p w:rsidR="006A2C3F" w:rsidRPr="003E046F" w:rsidRDefault="007F29E0" w:rsidP="003E046F">
            <w:pPr>
              <w:spacing w:before="40" w:after="40"/>
              <w:rPr>
                <w:b/>
                <w:color w:val="FFFFFF" w:themeColor="background1"/>
              </w:rPr>
            </w:pPr>
            <w:r w:rsidRPr="003E046F">
              <w:rPr>
                <w:b/>
                <w:color w:val="FFFFFF" w:themeColor="background1"/>
              </w:rPr>
              <w:lastRenderedPageBreak/>
              <w:t xml:space="preserve">Aktivita </w:t>
            </w:r>
            <w:r w:rsidR="008A64BC">
              <w:rPr>
                <w:b/>
                <w:color w:val="FFFFFF" w:themeColor="background1"/>
              </w:rPr>
              <w:t>P4.</w:t>
            </w:r>
            <w:r w:rsidR="00E502BA">
              <w:rPr>
                <w:b/>
                <w:color w:val="FFFFFF" w:themeColor="background1"/>
              </w:rPr>
              <w:t>7</w:t>
            </w:r>
            <w:r w:rsidRPr="003E046F">
              <w:rPr>
                <w:b/>
                <w:color w:val="FFFFFF" w:themeColor="background1"/>
              </w:rPr>
              <w:t>: ZVÝŠENÍ ENVIRONMENTÁLNÍHO POVĚDOMÍ ŽÁKŮ MATEŘSKÝC</w:t>
            </w:r>
            <w:r w:rsidR="003E046F" w:rsidRPr="003E046F">
              <w:rPr>
                <w:b/>
                <w:color w:val="FFFFFF" w:themeColor="background1"/>
              </w:rPr>
              <w:t>H, ZÁKLADNÍCH ŠKOL A RODIČŮ ANEB PEKLÍK EKOLOGEM</w:t>
            </w:r>
          </w:p>
        </w:tc>
      </w:tr>
      <w:tr w:rsidR="006A2C3F" w:rsidRPr="0080464C" w:rsidTr="003E046F">
        <w:tc>
          <w:tcPr>
            <w:tcW w:w="9062" w:type="dxa"/>
            <w:gridSpan w:val="2"/>
            <w:tcBorders>
              <w:top w:val="dotted" w:sz="4" w:space="0" w:color="auto"/>
              <w:bottom w:val="single" w:sz="4" w:space="0" w:color="auto"/>
            </w:tcBorders>
            <w:shd w:val="clear" w:color="auto" w:fill="auto"/>
          </w:tcPr>
          <w:p w:rsidR="006A2C3F" w:rsidRPr="003E046F" w:rsidRDefault="006A2C3F" w:rsidP="003E046F">
            <w:pPr>
              <w:spacing w:before="40" w:after="40"/>
              <w:rPr>
                <w:b/>
                <w:sz w:val="14"/>
                <w:szCs w:val="14"/>
              </w:rPr>
            </w:pPr>
          </w:p>
        </w:tc>
      </w:tr>
      <w:tr w:rsidR="006A2C3F" w:rsidRPr="0080464C" w:rsidTr="00D02262">
        <w:tc>
          <w:tcPr>
            <w:tcW w:w="9062" w:type="dxa"/>
            <w:gridSpan w:val="2"/>
            <w:tcBorders>
              <w:bottom w:val="dotted" w:sz="4" w:space="0" w:color="auto"/>
            </w:tcBorders>
            <w:shd w:val="clear" w:color="auto" w:fill="D9D9D9" w:themeFill="background1" w:themeFillShade="D9"/>
          </w:tcPr>
          <w:p w:rsidR="006A2C3F" w:rsidRPr="0080464C" w:rsidRDefault="003E046F" w:rsidP="003E046F">
            <w:pPr>
              <w:spacing w:before="40" w:after="40"/>
              <w:rPr>
                <w:b/>
              </w:rPr>
            </w:pPr>
            <w:r w:rsidRPr="006E4DC9">
              <w:rPr>
                <w:b/>
              </w:rPr>
              <w:t>Soulad s cílem Strategického rámce MAP:</w:t>
            </w:r>
          </w:p>
        </w:tc>
      </w:tr>
      <w:tr w:rsidR="006A2C3F" w:rsidRPr="0080464C" w:rsidTr="003E046F">
        <w:tc>
          <w:tcPr>
            <w:tcW w:w="9062" w:type="dxa"/>
            <w:gridSpan w:val="2"/>
            <w:tcBorders>
              <w:top w:val="dotted" w:sz="4" w:space="0" w:color="auto"/>
              <w:bottom w:val="single" w:sz="4" w:space="0" w:color="auto"/>
            </w:tcBorders>
            <w:shd w:val="clear" w:color="auto" w:fill="auto"/>
          </w:tcPr>
          <w:p w:rsidR="006A2C3F" w:rsidRPr="004D5737" w:rsidRDefault="004D5737" w:rsidP="004D5737">
            <w:pPr>
              <w:spacing w:before="40" w:after="40"/>
            </w:pPr>
            <w:r w:rsidRPr="004D5737">
              <w:t>Cíl 1. 2. Vytvořit podmínky pro rozvoj osobnosti dětí a učitelů</w:t>
            </w:r>
          </w:p>
          <w:p w:rsidR="004D5737" w:rsidRPr="0080464C" w:rsidRDefault="004D5737" w:rsidP="004D5737">
            <w:pPr>
              <w:spacing w:before="40" w:after="40"/>
              <w:rPr>
                <w:b/>
              </w:rPr>
            </w:pPr>
            <w:r w:rsidRPr="004D5737">
              <w:t>Cíl 2. 3. Možnost úspěchu každého žáka</w:t>
            </w:r>
          </w:p>
        </w:tc>
      </w:tr>
      <w:tr w:rsidR="006A2C3F" w:rsidRPr="0080464C" w:rsidTr="00D02262">
        <w:tc>
          <w:tcPr>
            <w:tcW w:w="9062" w:type="dxa"/>
            <w:gridSpan w:val="2"/>
            <w:tcBorders>
              <w:bottom w:val="dotted" w:sz="4" w:space="0" w:color="auto"/>
            </w:tcBorders>
            <w:shd w:val="clear" w:color="auto" w:fill="D9D9D9" w:themeFill="background1" w:themeFillShade="D9"/>
          </w:tcPr>
          <w:p w:rsidR="006A2C3F" w:rsidRPr="0080464C" w:rsidRDefault="003E046F" w:rsidP="003E046F">
            <w:pPr>
              <w:spacing w:before="40" w:after="40"/>
              <w:rPr>
                <w:b/>
              </w:rPr>
            </w:pPr>
            <w:r>
              <w:rPr>
                <w:b/>
              </w:rPr>
              <w:t>Vazba na témata MAP:</w:t>
            </w:r>
          </w:p>
        </w:tc>
      </w:tr>
      <w:tr w:rsidR="006A2C3F" w:rsidRPr="0080464C" w:rsidTr="006C081C">
        <w:tc>
          <w:tcPr>
            <w:tcW w:w="9062" w:type="dxa"/>
            <w:gridSpan w:val="2"/>
            <w:tcBorders>
              <w:top w:val="dotted" w:sz="4" w:space="0" w:color="auto"/>
              <w:bottom w:val="single" w:sz="4" w:space="0" w:color="auto"/>
            </w:tcBorders>
            <w:shd w:val="clear" w:color="auto" w:fill="auto"/>
          </w:tcPr>
          <w:p w:rsidR="006A2C3F" w:rsidRPr="00D02262" w:rsidRDefault="00D02262" w:rsidP="003E046F">
            <w:pPr>
              <w:spacing w:before="40" w:after="40"/>
            </w:pPr>
            <w:proofErr w:type="gramStart"/>
            <w:r w:rsidRPr="00D02262">
              <w:t>DT2 - Rozvoj</w:t>
            </w:r>
            <w:proofErr w:type="gramEnd"/>
            <w:r w:rsidRPr="00D02262">
              <w:t xml:space="preserve"> kompetencí dětí a žáků v polytechnickém vzdělávání</w:t>
            </w:r>
          </w:p>
        </w:tc>
      </w:tr>
      <w:tr w:rsidR="006C081C" w:rsidRPr="0080464C" w:rsidTr="006C081C">
        <w:tc>
          <w:tcPr>
            <w:tcW w:w="9062" w:type="dxa"/>
            <w:gridSpan w:val="2"/>
            <w:tcBorders>
              <w:top w:val="single" w:sz="4" w:space="0" w:color="auto"/>
              <w:bottom w:val="dotted" w:sz="4" w:space="0" w:color="auto"/>
            </w:tcBorders>
            <w:shd w:val="clear" w:color="auto" w:fill="D9D9D9" w:themeFill="background1" w:themeFillShade="D9"/>
          </w:tcPr>
          <w:p w:rsidR="006C081C" w:rsidRPr="00D02262" w:rsidRDefault="006C081C" w:rsidP="003E046F">
            <w:pPr>
              <w:spacing w:before="40" w:after="40"/>
            </w:pPr>
            <w:r>
              <w:rPr>
                <w:b/>
              </w:rPr>
              <w:t>Možnost realizace aktivity:</w:t>
            </w:r>
          </w:p>
        </w:tc>
      </w:tr>
      <w:tr w:rsidR="006C081C" w:rsidRPr="0080464C" w:rsidTr="006C081C">
        <w:tc>
          <w:tcPr>
            <w:tcW w:w="9062" w:type="dxa"/>
            <w:gridSpan w:val="2"/>
            <w:tcBorders>
              <w:top w:val="dotted" w:sz="4" w:space="0" w:color="auto"/>
              <w:bottom w:val="single" w:sz="4" w:space="0" w:color="auto"/>
            </w:tcBorders>
            <w:shd w:val="clear" w:color="auto" w:fill="auto"/>
          </w:tcPr>
          <w:p w:rsidR="006C081C" w:rsidRPr="00D02262" w:rsidRDefault="006C081C" w:rsidP="003E046F">
            <w:pPr>
              <w:spacing w:before="40" w:after="40"/>
            </w:pPr>
            <w:r>
              <w:t>Aktivita spolupráce, Aktivita školy</w:t>
            </w:r>
          </w:p>
        </w:tc>
      </w:tr>
      <w:tr w:rsidR="006A2C3F" w:rsidRPr="0080464C" w:rsidTr="00D02262">
        <w:tc>
          <w:tcPr>
            <w:tcW w:w="9062" w:type="dxa"/>
            <w:gridSpan w:val="2"/>
            <w:tcBorders>
              <w:bottom w:val="dotted" w:sz="4" w:space="0" w:color="auto"/>
            </w:tcBorders>
            <w:shd w:val="clear" w:color="auto" w:fill="D9D9D9" w:themeFill="background1" w:themeFillShade="D9"/>
          </w:tcPr>
          <w:p w:rsidR="006A2C3F" w:rsidRPr="0080464C" w:rsidRDefault="006C081C" w:rsidP="003E046F">
            <w:pPr>
              <w:spacing w:before="40" w:after="40"/>
              <w:rPr>
                <w:b/>
              </w:rPr>
            </w:pPr>
            <w:r>
              <w:rPr>
                <w:b/>
              </w:rPr>
              <w:t>Popis aktivity:</w:t>
            </w:r>
          </w:p>
        </w:tc>
      </w:tr>
      <w:tr w:rsidR="003E046F" w:rsidRPr="0080464C" w:rsidTr="003E046F">
        <w:tc>
          <w:tcPr>
            <w:tcW w:w="9062" w:type="dxa"/>
            <w:gridSpan w:val="2"/>
            <w:tcBorders>
              <w:top w:val="dotted" w:sz="4" w:space="0" w:color="auto"/>
              <w:bottom w:val="single" w:sz="4" w:space="0" w:color="auto"/>
            </w:tcBorders>
            <w:shd w:val="clear" w:color="auto" w:fill="auto"/>
          </w:tcPr>
          <w:p w:rsidR="003E046F" w:rsidRDefault="00D02262" w:rsidP="003E046F">
            <w:pPr>
              <w:spacing w:before="40" w:after="40"/>
              <w:jc w:val="both"/>
            </w:pPr>
            <w:r>
              <w:t xml:space="preserve">Vzhledem k poloze ORP Český Krumlov (vodní nádrž Lipno, NP Šumava, CHKO Blanský les) má aktivita </w:t>
            </w:r>
            <w:r w:rsidR="003E046F" w:rsidRPr="005B6A7E">
              <w:t>má za cíl zvýšit env</w:t>
            </w:r>
            <w:r w:rsidR="003E046F">
              <w:t xml:space="preserve">ironmentální povědomí žáků škol </w:t>
            </w:r>
            <w:r>
              <w:t>a jejich pedagogů, ale i rodičů</w:t>
            </w:r>
            <w:r w:rsidR="003E046F" w:rsidRPr="005B6A7E">
              <w:t xml:space="preserve">, </w:t>
            </w:r>
            <w:r w:rsidR="003E046F">
              <w:t>a to především</w:t>
            </w:r>
            <w:r w:rsidR="003E046F" w:rsidRPr="005B6A7E">
              <w:t xml:space="preserve"> v těchto oblastech: kompostování, ochrana půdy, snižování množs</w:t>
            </w:r>
            <w:r w:rsidR="003E046F">
              <w:t>t</w:t>
            </w:r>
            <w:r w:rsidR="003E046F" w:rsidRPr="005B6A7E">
              <w:t>ví odpadu, úspory energie, ochrana biologické roz</w:t>
            </w:r>
            <w:r w:rsidR="003E046F">
              <w:t xml:space="preserve">manitosti (rostlin i živočichů), domácí ekologie, využití dešťové vody. Aktivity mají zvýšit informovanost, ale také účastníky nadchnout pro ochranu přírody </w:t>
            </w:r>
            <w:r w:rsidR="003E046F" w:rsidRPr="006117EF">
              <w:t xml:space="preserve">vzbudit v </w:t>
            </w:r>
            <w:r w:rsidR="003E046F">
              <w:t>nich</w:t>
            </w:r>
            <w:r w:rsidR="003E046F" w:rsidRPr="006117EF">
              <w:t xml:space="preserve"> pozitivní vztah k přírodě, k prostředí, ve kterém žijí a pohybují se </w:t>
            </w:r>
            <w:r w:rsidR="003E046F">
              <w:t xml:space="preserve">a rovněž dostat je do dějiště toho nejzajímavějšího – do přírody samotné. Díky praktickým částem pak také </w:t>
            </w:r>
            <w:r w:rsidR="003E046F" w:rsidRPr="005B6A7E">
              <w:t xml:space="preserve">zvýšit manuální zručnost žáků a </w:t>
            </w:r>
            <w:r w:rsidR="003E046F">
              <w:t xml:space="preserve">dětí a zvýšit tak nepřímo i </w:t>
            </w:r>
            <w:r w:rsidR="003E046F" w:rsidRPr="005B6A7E">
              <w:t>zájem o</w:t>
            </w:r>
            <w:r w:rsidR="003E046F">
              <w:t> </w:t>
            </w:r>
            <w:r w:rsidR="003E046F" w:rsidRPr="005B6A7E">
              <w:t>polytechnické obory.</w:t>
            </w:r>
          </w:p>
          <w:p w:rsidR="00D02262" w:rsidRDefault="003E046F" w:rsidP="003E046F">
            <w:pPr>
              <w:spacing w:before="40" w:after="40"/>
            </w:pPr>
            <w:r>
              <w:t>Díky některým aktivitám projekt usiluje i o aktivizaci dobrovolníků, zapojení neziskových organizac</w:t>
            </w:r>
            <w:r w:rsidR="00D02262">
              <w:t>í v rámci celého území a</w:t>
            </w:r>
            <w:r>
              <w:t xml:space="preserve"> jejich vzájemného seznámení a navázání spolupráce. </w:t>
            </w:r>
          </w:p>
          <w:p w:rsidR="00D02262" w:rsidRDefault="00D02262" w:rsidP="003E046F">
            <w:pPr>
              <w:spacing w:before="40" w:after="40"/>
            </w:pPr>
            <w:r>
              <w:t xml:space="preserve">A aktivitě bude využito postavička hříbka </w:t>
            </w:r>
            <w:proofErr w:type="spellStart"/>
            <w:r>
              <w:t>Peklíka</w:t>
            </w:r>
            <w:proofErr w:type="spellEnd"/>
            <w:r>
              <w:t xml:space="preserve"> (maskot MAS BLN), který výše uvedenou problematiku dětem přiblíží.</w:t>
            </w:r>
          </w:p>
          <w:p w:rsidR="003E046F" w:rsidRDefault="003E046F" w:rsidP="00D02262">
            <w:pPr>
              <w:pStyle w:val="Odstavecseseznamem"/>
              <w:numPr>
                <w:ilvl w:val="0"/>
                <w:numId w:val="19"/>
              </w:numPr>
              <w:spacing w:before="40" w:after="40"/>
              <w:jc w:val="both"/>
            </w:pPr>
            <w:r w:rsidRPr="000233CE">
              <w:t>Účast na ekovýchovném programu</w:t>
            </w:r>
            <w:r w:rsidR="00D02262">
              <w:t>, exkurze, komentované výlety, workshopy</w:t>
            </w:r>
          </w:p>
          <w:p w:rsidR="00D02262" w:rsidRDefault="00D02262" w:rsidP="00D02262">
            <w:pPr>
              <w:pStyle w:val="Odstavecseseznamem"/>
              <w:numPr>
                <w:ilvl w:val="0"/>
                <w:numId w:val="19"/>
              </w:numPr>
              <w:spacing w:before="40" w:after="40"/>
              <w:jc w:val="both"/>
            </w:pPr>
            <w:r>
              <w:t>Den Země</w:t>
            </w:r>
          </w:p>
          <w:p w:rsidR="00D02262" w:rsidRPr="000233CE" w:rsidRDefault="00D02262" w:rsidP="00D02262">
            <w:pPr>
              <w:pStyle w:val="Odstavecseseznamem"/>
              <w:numPr>
                <w:ilvl w:val="0"/>
                <w:numId w:val="19"/>
              </w:numPr>
              <w:spacing w:before="40" w:after="40"/>
              <w:jc w:val="both"/>
            </w:pPr>
            <w:r>
              <w:t>Pořízení sad pro enviromentální výchovu, pracovní listy</w:t>
            </w:r>
          </w:p>
          <w:p w:rsidR="003E046F" w:rsidRPr="000233CE" w:rsidRDefault="003E046F" w:rsidP="003E046F">
            <w:pPr>
              <w:spacing w:before="40" w:after="40"/>
              <w:jc w:val="both"/>
            </w:pPr>
          </w:p>
          <w:p w:rsidR="00D02262" w:rsidRPr="00DF2943" w:rsidRDefault="003E046F" w:rsidP="00D02262">
            <w:pPr>
              <w:pStyle w:val="Odstavecseseznamem"/>
              <w:numPr>
                <w:ilvl w:val="0"/>
                <w:numId w:val="20"/>
              </w:numPr>
              <w:spacing w:before="40" w:after="40"/>
              <w:ind w:left="414" w:hanging="357"/>
              <w:jc w:val="both"/>
              <w:rPr>
                <w:b/>
              </w:rPr>
            </w:pPr>
            <w:r w:rsidRPr="00D02262">
              <w:rPr>
                <w:b/>
              </w:rPr>
              <w:t>Účast na ekovýchovném programu</w:t>
            </w:r>
            <w:r w:rsidR="00D02262">
              <w:t xml:space="preserve"> (cca 1,5 hod. výukový program)</w:t>
            </w:r>
            <w:r w:rsidRPr="000233CE">
              <w:t xml:space="preserve"> </w:t>
            </w:r>
            <w:r w:rsidRPr="00824B22">
              <w:t>pro žáky M</w:t>
            </w:r>
            <w:r>
              <w:t>Š</w:t>
            </w:r>
            <w:r w:rsidR="00D02262">
              <w:t xml:space="preserve">, ZŠ </w:t>
            </w:r>
            <w:r w:rsidRPr="00824B22">
              <w:t>přímo v jejich třídě/ škole/ blízkém okolí školy – o tento druh programů je právě kvůli odpadnutí problému s dopravou značný zájem, přesto je pro některé školy hůře dostupný (finanční hledisko)</w:t>
            </w:r>
            <w:r w:rsidR="00D02262">
              <w:t>. Jednalo by se o konkrétní téma (např. kompostování – zdravá půda, zdravá krajina, život včel – fungování společenstva organizmů, chemikálie v životním prostředí, život ježků, ptáků – chránění živočichové, nebezpečí plynoucí z činnosti člověka ve vztahu k chráněným druhům, cesty jídla – zdravá strava, plýtvání potravinami, ekologické zemědělství a další). Žáci by se ale zároveň seznamovali i s problémy ochrany přírody, globálními tématy, lokálními produkty, soběstačností apod.</w:t>
            </w:r>
          </w:p>
          <w:p w:rsidR="00DF2943" w:rsidRPr="00D02262" w:rsidRDefault="00DF2943" w:rsidP="00DF2943">
            <w:pPr>
              <w:pStyle w:val="Odstavecseseznamem"/>
              <w:spacing w:before="40" w:after="40"/>
              <w:ind w:left="414"/>
              <w:jc w:val="both"/>
              <w:rPr>
                <w:b/>
              </w:rPr>
            </w:pPr>
            <w:r>
              <w:t>V ekovýchovných programech se žáci s tématem seznamují interaktivní formou, mají možnost si vše vyzkoušet a na závěr si vyrábějí nějaký výrobek z přírodního materiálu, který se pojí s tématem (např. pečou celozrnné housky, vyrábí ptačí budku, krmítko, hmyzí hotel nebo přívěšek z přírodních materiálů, kterýsi ponechají…)</w:t>
            </w:r>
          </w:p>
          <w:p w:rsidR="00B8396D" w:rsidRDefault="003E046F" w:rsidP="00B8396D">
            <w:pPr>
              <w:pStyle w:val="Odstavecseseznamem"/>
              <w:numPr>
                <w:ilvl w:val="0"/>
                <w:numId w:val="20"/>
              </w:numPr>
              <w:spacing w:before="40" w:after="40"/>
              <w:ind w:left="414" w:hanging="357"/>
              <w:jc w:val="both"/>
            </w:pPr>
            <w:r w:rsidRPr="00B8396D">
              <w:rPr>
                <w:b/>
              </w:rPr>
              <w:t>Exkurze</w:t>
            </w:r>
            <w:r w:rsidRPr="000233CE">
              <w:t xml:space="preserve"> – </w:t>
            </w:r>
            <w:r>
              <w:t>je</w:t>
            </w:r>
            <w:r w:rsidR="00B8396D">
              <w:t>dná se o exkurze pro žáky škol na místa, kde proběhne</w:t>
            </w:r>
            <w:r>
              <w:t xml:space="preserve"> EVVO nebo zde bude speciálně připravená komentovaná prohlídka či program uzpůsobený věku žáků – např. exkurze na kompostárnu do Prachatic, exkurze do přírodovědného muzea Semenec, exkurze do </w:t>
            </w:r>
            <w:r>
              <w:lastRenderedPageBreak/>
              <w:t xml:space="preserve">záchranné stanice Třeboň. Nejedná se tedy o výlety, exkurze mají jasný </w:t>
            </w:r>
            <w:proofErr w:type="gramStart"/>
            <w:r>
              <w:t>cíl</w:t>
            </w:r>
            <w:r w:rsidR="00B8396D">
              <w:t xml:space="preserve"> </w:t>
            </w:r>
            <w:r>
              <w:t>- zvýšit</w:t>
            </w:r>
            <w:proofErr w:type="gramEnd"/>
            <w:r>
              <w:t xml:space="preserve"> environmentální povědomí žáků a pedagogů. </w:t>
            </w:r>
          </w:p>
          <w:p w:rsidR="003E046F" w:rsidRPr="00EB1774" w:rsidRDefault="003E046F" w:rsidP="00EB1774">
            <w:pPr>
              <w:pStyle w:val="Odstavecseseznamem"/>
              <w:numPr>
                <w:ilvl w:val="0"/>
                <w:numId w:val="20"/>
              </w:numPr>
              <w:spacing w:before="40" w:after="40"/>
              <w:ind w:left="414" w:hanging="357"/>
              <w:jc w:val="both"/>
              <w:rPr>
                <w:b/>
              </w:rPr>
            </w:pPr>
            <w:r w:rsidRPr="00EB1774">
              <w:rPr>
                <w:b/>
              </w:rPr>
              <w:t xml:space="preserve">Komentované vycházky do </w:t>
            </w:r>
            <w:proofErr w:type="gramStart"/>
            <w:r w:rsidRPr="00EB1774">
              <w:rPr>
                <w:b/>
              </w:rPr>
              <w:t>přírody</w:t>
            </w:r>
            <w:r w:rsidR="00D55568" w:rsidRPr="00EB1774">
              <w:rPr>
                <w:b/>
              </w:rPr>
              <w:t xml:space="preserve"> - </w:t>
            </w:r>
            <w:r w:rsidR="00C0672D">
              <w:t>pro</w:t>
            </w:r>
            <w:proofErr w:type="gramEnd"/>
            <w:r w:rsidR="00C0672D">
              <w:t xml:space="preserve"> děti/žáky a jejich rodiče </w:t>
            </w:r>
            <w:r w:rsidRPr="000233CE">
              <w:t xml:space="preserve">– </w:t>
            </w:r>
            <w:r w:rsidR="00C0672D">
              <w:t xml:space="preserve">provází zkušený lektor </w:t>
            </w:r>
            <w:r w:rsidRPr="009B1AB3">
              <w:t>(botanik, zoolog</w:t>
            </w:r>
            <w:r>
              <w:t>…</w:t>
            </w:r>
            <w:r w:rsidRPr="009B1AB3">
              <w:t>), který seznamuje s přírodními krásami dané lokality</w:t>
            </w:r>
            <w:r w:rsidR="00B04AF9">
              <w:t>, žijícími živočichy a rostlinami apod</w:t>
            </w:r>
            <w:r w:rsidRPr="009B1AB3">
              <w:t>.</w:t>
            </w:r>
            <w:r>
              <w:t xml:space="preserve"> </w:t>
            </w:r>
          </w:p>
          <w:p w:rsidR="003E046F" w:rsidRPr="00D55568" w:rsidRDefault="003E046F" w:rsidP="00D55568">
            <w:pPr>
              <w:pStyle w:val="Odstavecseseznamem"/>
              <w:numPr>
                <w:ilvl w:val="0"/>
                <w:numId w:val="20"/>
              </w:numPr>
              <w:spacing w:before="40" w:after="40"/>
              <w:ind w:left="414" w:hanging="357"/>
              <w:jc w:val="both"/>
            </w:pPr>
            <w:r w:rsidRPr="00D55568">
              <w:rPr>
                <w:b/>
              </w:rPr>
              <w:t>Workshopy</w:t>
            </w:r>
            <w:r w:rsidRPr="000233CE">
              <w:t xml:space="preserve"> – </w:t>
            </w:r>
            <w:r w:rsidRPr="006A505F">
              <w:t>zajímavou aktivitou, která podněcuje vztah k životnímu prostředí, lokálním produktům, vlastní soběstačnosti (odpadá dovoz výrobků ze vzdálených míst celého světa)</w:t>
            </w:r>
            <w:r>
              <w:t xml:space="preserve"> jsou workshopy zaměřené na výrobu environmentálně příznivých výrobků. Workshopy bývají spojené i s krátkými přednáškami na dané téma a mohou být i zdrojem proškolení multiplikátorů (např. pedagogů). Jednalo by se o několik workshopů pro veřejnost či pedagogy – např. workshop výroby </w:t>
            </w:r>
            <w:proofErr w:type="spellStart"/>
            <w:r>
              <w:t>vermikompostéru</w:t>
            </w:r>
            <w:proofErr w:type="spellEnd"/>
            <w:r>
              <w:t xml:space="preserve">, workshop výroby vlněných </w:t>
            </w:r>
            <w:proofErr w:type="gramStart"/>
            <w:r>
              <w:t>zvířátek</w:t>
            </w:r>
            <w:r w:rsidR="007479B6">
              <w:t xml:space="preserve"> - </w:t>
            </w:r>
            <w:r>
              <w:t>práce</w:t>
            </w:r>
            <w:proofErr w:type="gramEnd"/>
            <w:r>
              <w:t xml:space="preserve"> s ovčí vlnou. Workshop zaměřený na výrobu hmyzího hotelu. </w:t>
            </w:r>
          </w:p>
          <w:p w:rsidR="00D55568" w:rsidRDefault="003E046F" w:rsidP="006C2059">
            <w:pPr>
              <w:pStyle w:val="Odstavecseseznamem"/>
              <w:numPr>
                <w:ilvl w:val="0"/>
                <w:numId w:val="20"/>
              </w:numPr>
              <w:spacing w:before="40" w:after="40"/>
              <w:ind w:left="414" w:hanging="357"/>
              <w:jc w:val="both"/>
            </w:pPr>
            <w:r w:rsidRPr="006C2059">
              <w:rPr>
                <w:b/>
              </w:rPr>
              <w:t>Osvětová akce Den Země</w:t>
            </w:r>
            <w:r>
              <w:t xml:space="preserve"> – osvětová akce k mezinárodnímu dni Země (22.</w:t>
            </w:r>
            <w:r w:rsidR="007479B6">
              <w:t xml:space="preserve"> </w:t>
            </w:r>
            <w:r>
              <w:t>4.)</w:t>
            </w:r>
            <w:r w:rsidR="007479B6">
              <w:t>,</w:t>
            </w:r>
            <w:r>
              <w:t xml:space="preserve"> která je určena jak pro veřejnost</w:t>
            </w:r>
            <w:r w:rsidRPr="000233CE">
              <w:t xml:space="preserve"> </w:t>
            </w:r>
            <w:r>
              <w:t>(</w:t>
            </w:r>
            <w:r w:rsidRPr="000233CE">
              <w:t>je zaměřena hlavně na děti a rodiče s</w:t>
            </w:r>
            <w:r>
              <w:t> </w:t>
            </w:r>
            <w:r w:rsidRPr="000233CE">
              <w:t>dětmi</w:t>
            </w:r>
            <w:r>
              <w:t xml:space="preserve">), ale zejména pak pro žáky místních škol, </w:t>
            </w:r>
            <w:r w:rsidRPr="000233CE">
              <w:t>probíhá na veřejném prostra</w:t>
            </w:r>
            <w:r>
              <w:t xml:space="preserve">nství (náves, náměstí či jinde), </w:t>
            </w:r>
            <w:r w:rsidRPr="000233CE">
              <w:t>účastníci akce se dozvídají hravou formou a zážitkem informace z oblasti ochrany životního prostředí, domácí ekologie, úspor elektřiny,</w:t>
            </w:r>
            <w:r>
              <w:t xml:space="preserve"> využívání a principu solární energie,</w:t>
            </w:r>
            <w:r w:rsidRPr="000233CE">
              <w:t xml:space="preserve"> ochrany zvířat apod.</w:t>
            </w:r>
            <w:r>
              <w:t xml:space="preserve"> N</w:t>
            </w:r>
            <w:r w:rsidRPr="000233CE">
              <w:t xml:space="preserve">a místě je několik stanovišť s instruktorem, který dětem představuje úkol, který </w:t>
            </w:r>
            <w:r w:rsidR="00D55568">
              <w:t>mají plnit, vysvětluje, pomáhá, vč. zapojení školy, obce do příprav a realizace dne.</w:t>
            </w:r>
          </w:p>
          <w:p w:rsidR="006C081C" w:rsidRPr="006C081C" w:rsidRDefault="006C2059" w:rsidP="006C081C">
            <w:pPr>
              <w:pStyle w:val="Odstavecseseznamem"/>
              <w:numPr>
                <w:ilvl w:val="0"/>
                <w:numId w:val="20"/>
              </w:numPr>
              <w:spacing w:before="40" w:after="40"/>
              <w:ind w:left="414" w:hanging="357"/>
              <w:jc w:val="both"/>
            </w:pPr>
            <w:r>
              <w:rPr>
                <w:b/>
              </w:rPr>
              <w:t>Zakoupení</w:t>
            </w:r>
            <w:r w:rsidR="003E046F" w:rsidRPr="006C2059">
              <w:rPr>
                <w:b/>
              </w:rPr>
              <w:t xml:space="preserve"> sad pro environmetální výchovu, výroba pracovních listů apod.</w:t>
            </w:r>
            <w:r>
              <w:rPr>
                <w:b/>
              </w:rPr>
              <w:t xml:space="preserve"> </w:t>
            </w:r>
          </w:p>
          <w:p w:rsidR="006C081C" w:rsidRPr="006C081C" w:rsidRDefault="006C081C" w:rsidP="006C081C">
            <w:pPr>
              <w:spacing w:before="40" w:after="40"/>
              <w:jc w:val="both"/>
            </w:pPr>
            <w:r w:rsidRPr="006C081C">
              <w:rPr>
                <w:u w:val="single"/>
              </w:rPr>
              <w:t>Vazba na již zrealizované projekty:</w:t>
            </w:r>
          </w:p>
          <w:p w:rsidR="006C081C" w:rsidRPr="00463061" w:rsidRDefault="006C081C" w:rsidP="006C081C">
            <w:pPr>
              <w:spacing w:before="40" w:after="40"/>
              <w:jc w:val="both"/>
              <w:rPr>
                <w:rStyle w:val="Siln"/>
                <w:rFonts w:cs="Arial"/>
                <w:b w:val="0"/>
              </w:rPr>
            </w:pPr>
            <w:r w:rsidRPr="00463061">
              <w:rPr>
                <w:rStyle w:val="Siln"/>
                <w:rFonts w:cs="Arial"/>
                <w:b w:val="0"/>
              </w:rPr>
              <w:t>Rok 2013: Projekt „</w:t>
            </w:r>
            <w:hyperlink r:id="rId10" w:history="1">
              <w:r w:rsidRPr="00463061">
                <w:rPr>
                  <w:rStyle w:val="Hypertextovodkaz"/>
                  <w:rFonts w:cs="Arial"/>
                  <w:bCs/>
                  <w:color w:val="auto"/>
                  <w:u w:val="none"/>
                </w:rPr>
                <w:t>S </w:t>
              </w:r>
              <w:proofErr w:type="spellStart"/>
              <w:r w:rsidRPr="00463061">
                <w:rPr>
                  <w:rStyle w:val="Hypertextovodkaz"/>
                  <w:rFonts w:cs="Arial"/>
                  <w:bCs/>
                  <w:color w:val="auto"/>
                  <w:u w:val="none"/>
                </w:rPr>
                <w:t>Peklíkem</w:t>
              </w:r>
              <w:proofErr w:type="spellEnd"/>
              <w:r w:rsidRPr="00463061">
                <w:rPr>
                  <w:rStyle w:val="Hypertextovodkaz"/>
                  <w:rFonts w:cs="Arial"/>
                  <w:bCs/>
                  <w:color w:val="auto"/>
                  <w:u w:val="none"/>
                </w:rPr>
                <w:t xml:space="preserve"> na vandr</w:t>
              </w:r>
            </w:hyperlink>
            <w:r w:rsidRPr="00463061">
              <w:rPr>
                <w:rStyle w:val="Siln"/>
                <w:rFonts w:cs="Arial"/>
                <w:b w:val="0"/>
              </w:rPr>
              <w:t>“</w:t>
            </w:r>
          </w:p>
          <w:p w:rsidR="006C081C" w:rsidRPr="00463061" w:rsidRDefault="006C081C" w:rsidP="006C081C">
            <w:pPr>
              <w:spacing w:before="40" w:after="40"/>
              <w:jc w:val="both"/>
              <w:rPr>
                <w:rStyle w:val="Siln"/>
                <w:rFonts w:cs="Arial"/>
                <w:b w:val="0"/>
              </w:rPr>
            </w:pPr>
            <w:r w:rsidRPr="00463061">
              <w:rPr>
                <w:rStyle w:val="Siln"/>
                <w:rFonts w:cs="Arial"/>
                <w:b w:val="0"/>
              </w:rPr>
              <w:t>Rok 2014 „S </w:t>
            </w:r>
            <w:proofErr w:type="spellStart"/>
            <w:r w:rsidRPr="00463061">
              <w:rPr>
                <w:rStyle w:val="Siln"/>
                <w:rFonts w:cs="Arial"/>
                <w:b w:val="0"/>
              </w:rPr>
              <w:t>Peklíkem</w:t>
            </w:r>
            <w:proofErr w:type="spellEnd"/>
            <w:r w:rsidRPr="00463061">
              <w:rPr>
                <w:rStyle w:val="Siln"/>
                <w:rFonts w:cs="Arial"/>
                <w:b w:val="0"/>
              </w:rPr>
              <w:t xml:space="preserve"> na </w:t>
            </w:r>
            <w:proofErr w:type="gramStart"/>
            <w:r w:rsidRPr="00463061">
              <w:rPr>
                <w:rStyle w:val="Siln"/>
                <w:rFonts w:cs="Arial"/>
                <w:b w:val="0"/>
              </w:rPr>
              <w:t>výlet</w:t>
            </w:r>
            <w:r w:rsidR="007479B6">
              <w:rPr>
                <w:rStyle w:val="Siln"/>
                <w:rFonts w:cs="Arial"/>
                <w:b w:val="0"/>
              </w:rPr>
              <w:t xml:space="preserve"> </w:t>
            </w:r>
            <w:r w:rsidRPr="00463061">
              <w:rPr>
                <w:rStyle w:val="Siln"/>
                <w:rFonts w:cs="Arial"/>
                <w:b w:val="0"/>
              </w:rPr>
              <w:t>- krajem</w:t>
            </w:r>
            <w:proofErr w:type="gramEnd"/>
            <w:r w:rsidRPr="00463061">
              <w:rPr>
                <w:rStyle w:val="Siln"/>
                <w:rFonts w:cs="Arial"/>
                <w:b w:val="0"/>
              </w:rPr>
              <w:t xml:space="preserve"> pod Šumavou“ </w:t>
            </w:r>
          </w:p>
          <w:p w:rsidR="006C081C" w:rsidRPr="00463061" w:rsidRDefault="006C081C" w:rsidP="006C081C">
            <w:pPr>
              <w:spacing w:before="40" w:after="40"/>
              <w:jc w:val="both"/>
            </w:pPr>
            <w:r w:rsidRPr="00463061">
              <w:t xml:space="preserve">Od roku 2014 - projekt Dny Země – každoročně připravuje MAS BLN Dny Země, </w:t>
            </w:r>
          </w:p>
          <w:p w:rsidR="006C081C" w:rsidRPr="000233CE" w:rsidRDefault="006C081C" w:rsidP="006C081C">
            <w:pPr>
              <w:spacing w:before="40" w:after="40"/>
              <w:ind w:left="57"/>
              <w:jc w:val="both"/>
            </w:pPr>
            <w:r w:rsidRPr="00463061">
              <w:rPr>
                <w:rStyle w:val="Siln"/>
                <w:rFonts w:cs="Arial"/>
                <w:b w:val="0"/>
              </w:rPr>
              <w:t xml:space="preserve">Školní rok 2009/2010 – grant Nadace </w:t>
            </w:r>
            <w:proofErr w:type="gramStart"/>
            <w:r w:rsidRPr="00463061">
              <w:rPr>
                <w:rStyle w:val="Siln"/>
                <w:rFonts w:cs="Arial"/>
                <w:b w:val="0"/>
              </w:rPr>
              <w:t>Via - pilotní</w:t>
            </w:r>
            <w:proofErr w:type="gramEnd"/>
            <w:r w:rsidRPr="00463061">
              <w:rPr>
                <w:rStyle w:val="Siln"/>
                <w:rFonts w:cs="Arial"/>
                <w:b w:val="0"/>
              </w:rPr>
              <w:t xml:space="preserve"> projekt týkající se environmentální výchovy a vzdělávání – probíhal v několika mateřských školkách v regionu MAS BLN, děti absolvovali různé aktivity zaměřené na ochranu životního prostředí (</w:t>
            </w:r>
            <w:r w:rsidRPr="00463061">
              <w:rPr>
                <w:rStyle w:val="Siln"/>
                <w:b w:val="0"/>
              </w:rPr>
              <w:t>Život stromu, Země není popelnice, Papírování, Přírodovědná vycházka, Shrnující program)</w:t>
            </w:r>
            <w:r w:rsidRPr="00463061">
              <w:rPr>
                <w:rStyle w:val="Siln"/>
                <w:rFonts w:cs="Arial"/>
                <w:b w:val="0"/>
              </w:rPr>
              <w:t>.</w:t>
            </w:r>
          </w:p>
        </w:tc>
      </w:tr>
      <w:tr w:rsidR="003E046F" w:rsidRPr="0080464C" w:rsidTr="003E0050">
        <w:tc>
          <w:tcPr>
            <w:tcW w:w="9062" w:type="dxa"/>
            <w:gridSpan w:val="2"/>
            <w:tcBorders>
              <w:bottom w:val="dotted" w:sz="4" w:space="0" w:color="auto"/>
            </w:tcBorders>
            <w:shd w:val="clear" w:color="auto" w:fill="D9D9D9" w:themeFill="background1" w:themeFillShade="D9"/>
          </w:tcPr>
          <w:p w:rsidR="003E046F" w:rsidRPr="0080464C" w:rsidRDefault="003E046F" w:rsidP="003E046F">
            <w:pPr>
              <w:spacing w:before="40" w:after="40"/>
              <w:rPr>
                <w:b/>
              </w:rPr>
            </w:pPr>
            <w:r w:rsidRPr="0080464C">
              <w:rPr>
                <w:b/>
              </w:rPr>
              <w:lastRenderedPageBreak/>
              <w:t xml:space="preserve">Termín </w:t>
            </w:r>
            <w:r>
              <w:rPr>
                <w:b/>
              </w:rPr>
              <w:t>realizace aktivity:</w:t>
            </w:r>
          </w:p>
        </w:tc>
      </w:tr>
      <w:tr w:rsidR="003E046F" w:rsidRPr="0080464C" w:rsidTr="003E046F">
        <w:tc>
          <w:tcPr>
            <w:tcW w:w="9062" w:type="dxa"/>
            <w:gridSpan w:val="2"/>
            <w:tcBorders>
              <w:top w:val="dotted" w:sz="4" w:space="0" w:color="auto"/>
              <w:bottom w:val="single" w:sz="4" w:space="0" w:color="auto"/>
            </w:tcBorders>
            <w:shd w:val="clear" w:color="auto" w:fill="auto"/>
          </w:tcPr>
          <w:p w:rsidR="003E046F" w:rsidRPr="008F14B4" w:rsidRDefault="008F14B4" w:rsidP="003E046F">
            <w:pPr>
              <w:spacing w:before="40" w:after="40"/>
            </w:pPr>
            <w:r w:rsidRPr="008F14B4">
              <w:t>Školní rok 2018/2019</w:t>
            </w:r>
          </w:p>
        </w:tc>
      </w:tr>
      <w:tr w:rsidR="003815ED" w:rsidRPr="001B2D1B" w:rsidTr="00F0424E">
        <w:tc>
          <w:tcPr>
            <w:tcW w:w="9062" w:type="dxa"/>
            <w:gridSpan w:val="2"/>
            <w:tcBorders>
              <w:bottom w:val="dotted" w:sz="4" w:space="0" w:color="auto"/>
            </w:tcBorders>
            <w:shd w:val="clear" w:color="auto" w:fill="D9D9D9" w:themeFill="background1" w:themeFillShade="D9"/>
          </w:tcPr>
          <w:p w:rsidR="003815ED" w:rsidRPr="001B2D1B" w:rsidRDefault="003815ED" w:rsidP="003E046F">
            <w:pPr>
              <w:spacing w:before="40" w:after="40"/>
              <w:rPr>
                <w:b/>
              </w:rPr>
            </w:pPr>
            <w:r>
              <w:rPr>
                <w:b/>
              </w:rPr>
              <w:t>Zapojené subjekty a spolupracující organizace/partneři:</w:t>
            </w:r>
          </w:p>
        </w:tc>
      </w:tr>
      <w:tr w:rsidR="003815ED" w:rsidRPr="0080464C" w:rsidTr="00F0424E">
        <w:tc>
          <w:tcPr>
            <w:tcW w:w="9062" w:type="dxa"/>
            <w:gridSpan w:val="2"/>
            <w:tcBorders>
              <w:top w:val="dotted" w:sz="4" w:space="0" w:color="auto"/>
              <w:bottom w:val="single" w:sz="4" w:space="0" w:color="auto"/>
            </w:tcBorders>
            <w:shd w:val="clear" w:color="auto" w:fill="auto"/>
          </w:tcPr>
          <w:p w:rsidR="003815ED" w:rsidRPr="00463061" w:rsidRDefault="003815ED" w:rsidP="003E046F">
            <w:pPr>
              <w:spacing w:before="40" w:after="40"/>
            </w:pPr>
            <w:r w:rsidRPr="00463061">
              <w:t>MŠ a ZŠ na území ORP Český Krumlov</w:t>
            </w:r>
          </w:p>
          <w:p w:rsidR="003815ED" w:rsidRPr="00463061" w:rsidRDefault="003815ED" w:rsidP="003E046F">
            <w:pPr>
              <w:spacing w:before="40" w:after="40"/>
            </w:pPr>
            <w:r>
              <w:t>S</w:t>
            </w:r>
            <w:r w:rsidRPr="00463061">
              <w:t>polek Kamínky, CHKO Blanský les</w:t>
            </w:r>
          </w:p>
        </w:tc>
      </w:tr>
      <w:tr w:rsidR="003E046F" w:rsidRPr="0080464C" w:rsidTr="008E14E3">
        <w:tc>
          <w:tcPr>
            <w:tcW w:w="9062" w:type="dxa"/>
            <w:gridSpan w:val="2"/>
            <w:tcBorders>
              <w:bottom w:val="dotted" w:sz="4" w:space="0" w:color="auto"/>
            </w:tcBorders>
            <w:shd w:val="clear" w:color="auto" w:fill="D9D9D9" w:themeFill="background1" w:themeFillShade="D9"/>
          </w:tcPr>
          <w:p w:rsidR="003E046F" w:rsidRPr="0080464C" w:rsidRDefault="005D59F4" w:rsidP="003E046F">
            <w:pPr>
              <w:spacing w:before="40" w:after="40"/>
              <w:rPr>
                <w:b/>
              </w:rPr>
            </w:pPr>
            <w:r w:rsidRPr="00E80853">
              <w:rPr>
                <w:b/>
              </w:rPr>
              <w:t>Indikátor/hodnota:</w:t>
            </w:r>
            <w:r w:rsidR="003E046F" w:rsidRPr="00E80853">
              <w:rPr>
                <w:b/>
              </w:rPr>
              <w:t xml:space="preserve"> </w:t>
            </w:r>
          </w:p>
        </w:tc>
      </w:tr>
      <w:tr w:rsidR="003E046F" w:rsidRPr="0080464C" w:rsidTr="003E046F">
        <w:tc>
          <w:tcPr>
            <w:tcW w:w="9062" w:type="dxa"/>
            <w:gridSpan w:val="2"/>
            <w:tcBorders>
              <w:top w:val="dotted" w:sz="4" w:space="0" w:color="auto"/>
              <w:bottom w:val="single" w:sz="4" w:space="0" w:color="auto"/>
            </w:tcBorders>
            <w:shd w:val="clear" w:color="auto" w:fill="auto"/>
          </w:tcPr>
          <w:p w:rsidR="003E046F" w:rsidRPr="00E80853" w:rsidRDefault="00E80853" w:rsidP="003E046F">
            <w:pPr>
              <w:spacing w:before="40" w:after="40"/>
            </w:pPr>
            <w:r w:rsidRPr="00E80853">
              <w:t>Počet škol zapojených do aktivity: min. 4</w:t>
            </w:r>
          </w:p>
        </w:tc>
      </w:tr>
      <w:tr w:rsidR="00E8260D" w:rsidRPr="0080464C" w:rsidTr="00F0424E">
        <w:tc>
          <w:tcPr>
            <w:tcW w:w="4531" w:type="dxa"/>
            <w:tcBorders>
              <w:bottom w:val="dotted" w:sz="4" w:space="0" w:color="auto"/>
            </w:tcBorders>
            <w:shd w:val="clear" w:color="auto" w:fill="D9D9D9" w:themeFill="background1" w:themeFillShade="D9"/>
          </w:tcPr>
          <w:p w:rsidR="00E8260D" w:rsidRPr="00EA1628" w:rsidRDefault="00E8260D" w:rsidP="005D59F4">
            <w:pPr>
              <w:spacing w:before="40" w:after="40"/>
              <w:rPr>
                <w:b/>
              </w:rPr>
            </w:pPr>
            <w:r w:rsidRPr="00EA1628">
              <w:rPr>
                <w:b/>
              </w:rPr>
              <w:t>Předpokládaný rozpočet aktivity</w:t>
            </w:r>
            <w:r>
              <w:rPr>
                <w:b/>
              </w:rPr>
              <w:t>:</w:t>
            </w:r>
          </w:p>
        </w:tc>
        <w:tc>
          <w:tcPr>
            <w:tcW w:w="4531" w:type="dxa"/>
            <w:tcBorders>
              <w:bottom w:val="dotted" w:sz="4" w:space="0" w:color="auto"/>
            </w:tcBorders>
            <w:shd w:val="clear" w:color="auto" w:fill="D9D9D9" w:themeFill="background1" w:themeFillShade="D9"/>
          </w:tcPr>
          <w:p w:rsidR="00E8260D" w:rsidRPr="00E80853" w:rsidRDefault="00E8260D" w:rsidP="005D59F4">
            <w:pPr>
              <w:spacing w:before="40" w:after="40"/>
              <w:rPr>
                <w:b/>
              </w:rPr>
            </w:pPr>
            <w:r w:rsidRPr="00E80853">
              <w:rPr>
                <w:b/>
              </w:rPr>
              <w:t>Možné zdroje financování:</w:t>
            </w:r>
          </w:p>
        </w:tc>
      </w:tr>
      <w:tr w:rsidR="00E8260D" w:rsidRPr="00E43313" w:rsidTr="00F0424E">
        <w:tc>
          <w:tcPr>
            <w:tcW w:w="4531" w:type="dxa"/>
            <w:tcBorders>
              <w:top w:val="dotted" w:sz="4" w:space="0" w:color="auto"/>
              <w:bottom w:val="single" w:sz="4" w:space="0" w:color="auto"/>
            </w:tcBorders>
            <w:shd w:val="clear" w:color="auto" w:fill="auto"/>
          </w:tcPr>
          <w:p w:rsidR="00E8260D" w:rsidRPr="005D59F4" w:rsidRDefault="00E8260D" w:rsidP="005D59F4">
            <w:pPr>
              <w:shd w:val="clear" w:color="auto" w:fill="FFFFFF"/>
              <w:spacing w:before="40" w:after="40" w:line="276" w:lineRule="auto"/>
              <w:jc w:val="both"/>
            </w:pPr>
            <w:r w:rsidRPr="005D59F4">
              <w:t>156 000,- Kč (školní rok)</w:t>
            </w:r>
          </w:p>
        </w:tc>
        <w:tc>
          <w:tcPr>
            <w:tcW w:w="4531" w:type="dxa"/>
            <w:tcBorders>
              <w:top w:val="dotted" w:sz="4" w:space="0" w:color="auto"/>
              <w:bottom w:val="single" w:sz="4" w:space="0" w:color="auto"/>
            </w:tcBorders>
            <w:shd w:val="clear" w:color="auto" w:fill="auto"/>
          </w:tcPr>
          <w:p w:rsidR="00E8260D" w:rsidRPr="00E80853" w:rsidRDefault="00E80853" w:rsidP="005D59F4">
            <w:pPr>
              <w:shd w:val="clear" w:color="auto" w:fill="FFFFFF"/>
              <w:spacing w:before="40" w:after="40" w:line="276" w:lineRule="auto"/>
              <w:jc w:val="both"/>
            </w:pPr>
            <w:r w:rsidRPr="00E80853">
              <w:t>MAPII</w:t>
            </w:r>
            <w:r>
              <w:t xml:space="preserve">, grantové programy </w:t>
            </w:r>
            <w:proofErr w:type="spellStart"/>
            <w:r>
              <w:t>J</w:t>
            </w:r>
            <w:r w:rsidR="00CA5527">
              <w:t>č</w:t>
            </w:r>
            <w:r>
              <w:t>K</w:t>
            </w:r>
            <w:proofErr w:type="spellEnd"/>
            <w:r>
              <w:t>, zřizovatel, nadace</w:t>
            </w:r>
          </w:p>
        </w:tc>
      </w:tr>
    </w:tbl>
    <w:p w:rsidR="004E07DC" w:rsidRDefault="004E07DC"/>
    <w:p w:rsidR="00515734" w:rsidRDefault="00515734"/>
    <w:p w:rsidR="00515734" w:rsidRDefault="00515734"/>
    <w:p w:rsidR="004E07DC" w:rsidRDefault="004E07DC"/>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E07DC" w:rsidRPr="00964028" w:rsidTr="00946B76">
        <w:tc>
          <w:tcPr>
            <w:tcW w:w="9062" w:type="dxa"/>
            <w:gridSpan w:val="2"/>
            <w:tcBorders>
              <w:bottom w:val="dotted" w:sz="4" w:space="0" w:color="auto"/>
            </w:tcBorders>
            <w:shd w:val="clear" w:color="auto" w:fill="BF8F00" w:themeFill="accent4" w:themeFillShade="BF"/>
          </w:tcPr>
          <w:p w:rsidR="004E07DC" w:rsidRPr="00964028" w:rsidRDefault="004E07DC" w:rsidP="00F0424E">
            <w:pPr>
              <w:spacing w:before="40" w:after="40"/>
              <w:jc w:val="center"/>
              <w:rPr>
                <w:b/>
                <w:color w:val="FFFFFF" w:themeColor="background1"/>
              </w:rPr>
            </w:pPr>
            <w:r>
              <w:rPr>
                <w:b/>
                <w:color w:val="FFFFFF" w:themeColor="background1"/>
              </w:rPr>
              <w:lastRenderedPageBreak/>
              <w:t xml:space="preserve">Aktivita </w:t>
            </w:r>
            <w:r w:rsidR="00946B76">
              <w:rPr>
                <w:b/>
                <w:color w:val="FFFFFF" w:themeColor="background1"/>
              </w:rPr>
              <w:t>P4.</w:t>
            </w:r>
            <w:r w:rsidR="00E502BA">
              <w:rPr>
                <w:b/>
                <w:color w:val="FFFFFF" w:themeColor="background1"/>
              </w:rPr>
              <w:t>8</w:t>
            </w:r>
            <w:r w:rsidR="00946B76">
              <w:rPr>
                <w:b/>
                <w:color w:val="FFFFFF" w:themeColor="background1"/>
              </w:rPr>
              <w:t>:</w:t>
            </w:r>
            <w:r w:rsidRPr="00964028">
              <w:rPr>
                <w:b/>
                <w:color w:val="FFFFFF" w:themeColor="background1"/>
              </w:rPr>
              <w:t xml:space="preserve"> </w:t>
            </w:r>
            <w:r>
              <w:rPr>
                <w:b/>
                <w:color w:val="FFFFFF" w:themeColor="background1"/>
              </w:rPr>
              <w:t>PORADENSKÁ A ORGANIZAČNÍ PODPORA ŠKOL, MAP II</w:t>
            </w:r>
          </w:p>
        </w:tc>
      </w:tr>
      <w:tr w:rsidR="004E07DC" w:rsidRPr="00964028" w:rsidTr="00F0424E">
        <w:tc>
          <w:tcPr>
            <w:tcW w:w="9062" w:type="dxa"/>
            <w:gridSpan w:val="2"/>
            <w:tcBorders>
              <w:top w:val="dotted" w:sz="4" w:space="0" w:color="auto"/>
              <w:bottom w:val="single" w:sz="4" w:space="0" w:color="auto"/>
            </w:tcBorders>
            <w:shd w:val="clear" w:color="auto" w:fill="auto"/>
          </w:tcPr>
          <w:p w:rsidR="004E07DC" w:rsidRPr="00964028" w:rsidRDefault="004E07DC" w:rsidP="00F0424E">
            <w:pPr>
              <w:spacing w:before="40" w:after="40"/>
              <w:rPr>
                <w:b/>
                <w:sz w:val="14"/>
                <w:szCs w:val="14"/>
              </w:rPr>
            </w:pPr>
          </w:p>
        </w:tc>
      </w:tr>
      <w:tr w:rsidR="004E07DC" w:rsidRPr="00D0215D" w:rsidTr="00F0424E">
        <w:tc>
          <w:tcPr>
            <w:tcW w:w="9062" w:type="dxa"/>
            <w:gridSpan w:val="2"/>
            <w:tcBorders>
              <w:bottom w:val="dotted" w:sz="4" w:space="0" w:color="auto"/>
            </w:tcBorders>
            <w:shd w:val="clear" w:color="auto" w:fill="D9D9D9" w:themeFill="background1" w:themeFillShade="D9"/>
          </w:tcPr>
          <w:p w:rsidR="004E07DC" w:rsidRPr="007B502F" w:rsidRDefault="004E07DC" w:rsidP="00F0424E">
            <w:pPr>
              <w:spacing w:before="40" w:after="40"/>
              <w:rPr>
                <w:b/>
                <w:color w:val="FF0000"/>
              </w:rPr>
            </w:pPr>
            <w:r w:rsidRPr="003D4DF7">
              <w:rPr>
                <w:b/>
              </w:rPr>
              <w:t>Soulad s cílem Strategického rámce MAP:</w:t>
            </w:r>
          </w:p>
        </w:tc>
      </w:tr>
      <w:tr w:rsidR="004E07DC" w:rsidRPr="008733D6" w:rsidTr="00F0424E">
        <w:tc>
          <w:tcPr>
            <w:tcW w:w="9062" w:type="dxa"/>
            <w:gridSpan w:val="2"/>
            <w:tcBorders>
              <w:top w:val="dotted" w:sz="4" w:space="0" w:color="auto"/>
              <w:bottom w:val="single" w:sz="4" w:space="0" w:color="auto"/>
            </w:tcBorders>
            <w:shd w:val="clear" w:color="auto" w:fill="auto"/>
          </w:tcPr>
          <w:p w:rsidR="004E07DC" w:rsidRPr="008733D6" w:rsidRDefault="003D4DF7" w:rsidP="00F0424E">
            <w:pPr>
              <w:spacing w:before="40" w:after="40" w:line="240" w:lineRule="auto"/>
              <w:rPr>
                <w:b/>
              </w:rPr>
            </w:pPr>
            <w:r>
              <w:rPr>
                <w:rFonts w:ascii="Calibri" w:eastAsia="Calibri" w:hAnsi="Calibri" w:cs="Times New Roman"/>
                <w:kern w:val="3"/>
              </w:rPr>
              <w:t>Průřezově všechny</w:t>
            </w:r>
          </w:p>
        </w:tc>
      </w:tr>
      <w:tr w:rsidR="004E07DC" w:rsidRPr="00DE5C4C" w:rsidTr="00F0424E">
        <w:tc>
          <w:tcPr>
            <w:tcW w:w="9062" w:type="dxa"/>
            <w:gridSpan w:val="2"/>
            <w:tcBorders>
              <w:bottom w:val="dotted" w:sz="4" w:space="0" w:color="auto"/>
            </w:tcBorders>
            <w:shd w:val="clear" w:color="auto" w:fill="D9D9D9" w:themeFill="background1" w:themeFillShade="D9"/>
          </w:tcPr>
          <w:p w:rsidR="004E07DC" w:rsidRPr="00DE5C4C" w:rsidRDefault="004E07DC" w:rsidP="00F0424E">
            <w:pPr>
              <w:spacing w:before="40" w:after="40"/>
              <w:rPr>
                <w:b/>
              </w:rPr>
            </w:pPr>
            <w:r w:rsidRPr="00DE5C4C">
              <w:rPr>
                <w:rFonts w:cs="Arial"/>
                <w:b/>
              </w:rPr>
              <w:t>Vazba na témata MAP:</w:t>
            </w:r>
          </w:p>
        </w:tc>
      </w:tr>
      <w:tr w:rsidR="004E07DC" w:rsidRPr="00DE5C4C" w:rsidTr="00F0424E">
        <w:tc>
          <w:tcPr>
            <w:tcW w:w="9062" w:type="dxa"/>
            <w:gridSpan w:val="2"/>
            <w:tcBorders>
              <w:top w:val="dotted" w:sz="4" w:space="0" w:color="auto"/>
              <w:bottom w:val="single" w:sz="4" w:space="0" w:color="auto"/>
            </w:tcBorders>
            <w:shd w:val="clear" w:color="auto" w:fill="auto"/>
          </w:tcPr>
          <w:p w:rsidR="004E07DC" w:rsidRPr="00DE5C4C" w:rsidRDefault="003D4DF7" w:rsidP="00F0424E">
            <w:pPr>
              <w:spacing w:before="40" w:after="40"/>
              <w:rPr>
                <w:rFonts w:ascii="Calibri" w:eastAsia="Calibri" w:hAnsi="Calibri" w:cs="Times New Roman"/>
                <w:kern w:val="3"/>
              </w:rPr>
            </w:pPr>
            <w:r>
              <w:rPr>
                <w:rFonts w:ascii="Calibri" w:eastAsia="Calibri" w:hAnsi="Calibri" w:cs="Times New Roman"/>
                <w:kern w:val="3"/>
              </w:rPr>
              <w:t>Průřezově všechny</w:t>
            </w:r>
          </w:p>
        </w:tc>
      </w:tr>
      <w:tr w:rsidR="004E07DC" w:rsidRPr="002D22AA" w:rsidTr="00F0424E">
        <w:tc>
          <w:tcPr>
            <w:tcW w:w="9062" w:type="dxa"/>
            <w:gridSpan w:val="2"/>
            <w:tcBorders>
              <w:bottom w:val="dotted" w:sz="4" w:space="0" w:color="auto"/>
            </w:tcBorders>
            <w:shd w:val="clear" w:color="auto" w:fill="D9D9D9" w:themeFill="background1" w:themeFillShade="D9"/>
          </w:tcPr>
          <w:p w:rsidR="004E07DC" w:rsidRPr="002D22AA" w:rsidRDefault="004E07DC" w:rsidP="00F0424E">
            <w:pPr>
              <w:spacing w:before="40" w:after="40"/>
              <w:rPr>
                <w:b/>
              </w:rPr>
            </w:pPr>
            <w:r>
              <w:rPr>
                <w:b/>
              </w:rPr>
              <w:t xml:space="preserve">Možnost realizace </w:t>
            </w:r>
            <w:r w:rsidRPr="002D22AA">
              <w:rPr>
                <w:b/>
              </w:rPr>
              <w:t>aktivity:</w:t>
            </w:r>
          </w:p>
        </w:tc>
      </w:tr>
      <w:tr w:rsidR="004E07DC" w:rsidRPr="00825A8A" w:rsidTr="00F0424E">
        <w:tc>
          <w:tcPr>
            <w:tcW w:w="9062" w:type="dxa"/>
            <w:gridSpan w:val="2"/>
            <w:tcBorders>
              <w:top w:val="dotted" w:sz="4" w:space="0" w:color="auto"/>
              <w:bottom w:val="single" w:sz="4" w:space="0" w:color="auto"/>
            </w:tcBorders>
            <w:shd w:val="clear" w:color="auto" w:fill="auto"/>
          </w:tcPr>
          <w:p w:rsidR="004E07DC" w:rsidRPr="00825A8A" w:rsidRDefault="004E07DC" w:rsidP="00F0424E">
            <w:pPr>
              <w:spacing w:before="40" w:after="40"/>
            </w:pPr>
            <w:r>
              <w:t>Aktivita spolupráce</w:t>
            </w:r>
          </w:p>
        </w:tc>
      </w:tr>
      <w:tr w:rsidR="004E07DC" w:rsidRPr="002D22AA" w:rsidTr="00F0424E">
        <w:tc>
          <w:tcPr>
            <w:tcW w:w="9062" w:type="dxa"/>
            <w:gridSpan w:val="2"/>
            <w:tcBorders>
              <w:bottom w:val="dotted" w:sz="4" w:space="0" w:color="auto"/>
            </w:tcBorders>
            <w:shd w:val="clear" w:color="auto" w:fill="D9D9D9" w:themeFill="background1" w:themeFillShade="D9"/>
          </w:tcPr>
          <w:p w:rsidR="004E07DC" w:rsidRPr="002D22AA" w:rsidRDefault="004E07DC" w:rsidP="00F0424E">
            <w:pPr>
              <w:spacing w:before="40" w:after="40"/>
              <w:rPr>
                <w:b/>
              </w:rPr>
            </w:pPr>
            <w:r w:rsidRPr="002D22AA">
              <w:rPr>
                <w:b/>
              </w:rPr>
              <w:t>Popis aktivity:</w:t>
            </w:r>
          </w:p>
        </w:tc>
      </w:tr>
      <w:tr w:rsidR="004E07DC" w:rsidRPr="00D9451F" w:rsidTr="00F0424E">
        <w:tc>
          <w:tcPr>
            <w:tcW w:w="9062" w:type="dxa"/>
            <w:gridSpan w:val="2"/>
            <w:tcBorders>
              <w:top w:val="dotted" w:sz="4" w:space="0" w:color="auto"/>
              <w:bottom w:val="single" w:sz="4" w:space="0" w:color="auto"/>
            </w:tcBorders>
            <w:shd w:val="clear" w:color="auto" w:fill="auto"/>
          </w:tcPr>
          <w:p w:rsidR="003D4DF7" w:rsidRDefault="009170B7" w:rsidP="00F0424E">
            <w:pPr>
              <w:pStyle w:val="Standard"/>
              <w:spacing w:before="40" w:after="40"/>
              <w:rPr>
                <w:bCs/>
              </w:rPr>
            </w:pPr>
            <w:r>
              <w:rPr>
                <w:bCs/>
              </w:rPr>
              <w:t>Z</w:t>
            </w:r>
            <w:r w:rsidR="003D4DF7">
              <w:rPr>
                <w:bCs/>
              </w:rPr>
              <w:t xml:space="preserve">ajistit podporu škol zejména v oblasti projektového, strategického managementu, </w:t>
            </w:r>
            <w:r>
              <w:rPr>
                <w:bCs/>
              </w:rPr>
              <w:t xml:space="preserve">komunikace, </w:t>
            </w:r>
            <w:r w:rsidR="003D4DF7">
              <w:rPr>
                <w:bCs/>
              </w:rPr>
              <w:t>podporu vedení škol</w:t>
            </w:r>
            <w:r>
              <w:rPr>
                <w:bCs/>
              </w:rPr>
              <w:t xml:space="preserve"> při realizacích projektů spolupráce, management projektu MAPII:</w:t>
            </w:r>
          </w:p>
          <w:p w:rsidR="004E07DC" w:rsidRDefault="004E07DC" w:rsidP="009170B7">
            <w:pPr>
              <w:pStyle w:val="Standard"/>
              <w:numPr>
                <w:ilvl w:val="0"/>
                <w:numId w:val="39"/>
              </w:numPr>
              <w:spacing w:before="40" w:after="40"/>
              <w:ind w:left="414" w:hanging="357"/>
              <w:rPr>
                <w:bCs/>
              </w:rPr>
            </w:pPr>
            <w:r w:rsidRPr="00C25CA6">
              <w:rPr>
                <w:bCs/>
              </w:rPr>
              <w:t>Aktivity MAS působících na území ORP Český Krumlov v oblasti vzdělávání – výzvy MAS v oblasti školství a vzdělávání, poradenská činnost – šablony</w:t>
            </w:r>
          </w:p>
          <w:p w:rsidR="004E07DC" w:rsidRDefault="004E07DC" w:rsidP="00F0424E">
            <w:pPr>
              <w:pStyle w:val="Standard"/>
              <w:numPr>
                <w:ilvl w:val="0"/>
                <w:numId w:val="39"/>
              </w:numPr>
              <w:spacing w:before="40" w:after="40"/>
              <w:ind w:left="414" w:hanging="357"/>
              <w:rPr>
                <w:bCs/>
              </w:rPr>
            </w:pPr>
            <w:r w:rsidRPr="009170B7">
              <w:rPr>
                <w:bCs/>
              </w:rPr>
              <w:t>MAP II – řízení projektu, implementační a evaluační aktivity, aktualizace akčního plánu, monitoring</w:t>
            </w:r>
          </w:p>
          <w:p w:rsidR="004E07DC" w:rsidRPr="009170B7" w:rsidRDefault="004E07DC" w:rsidP="00F0424E">
            <w:pPr>
              <w:pStyle w:val="Standard"/>
              <w:numPr>
                <w:ilvl w:val="0"/>
                <w:numId w:val="39"/>
              </w:numPr>
              <w:spacing w:before="40" w:after="40"/>
              <w:ind w:left="414" w:hanging="357"/>
              <w:rPr>
                <w:bCs/>
              </w:rPr>
            </w:pPr>
            <w:r w:rsidRPr="00D9451F">
              <w:t>Realizační tým a pracovní skupiny podílející se na realizaci MAP</w:t>
            </w:r>
            <w:r w:rsidR="009170B7">
              <w:t>II,</w:t>
            </w:r>
            <w:r w:rsidRPr="00D9451F">
              <w:t xml:space="preserve"> cílů stanovených v lokálních strategiích (např. Města Český Krumlov, mikroregionů – </w:t>
            </w:r>
            <w:proofErr w:type="spellStart"/>
            <w:r w:rsidRPr="00D9451F">
              <w:t>Podkletí</w:t>
            </w:r>
            <w:proofErr w:type="spellEnd"/>
            <w:r w:rsidRPr="00D9451F">
              <w:t xml:space="preserve">, </w:t>
            </w:r>
            <w:proofErr w:type="spellStart"/>
            <w:r w:rsidRPr="00D9451F">
              <w:t>Lipensko</w:t>
            </w:r>
            <w:proofErr w:type="spellEnd"/>
            <w:r w:rsidRPr="00D9451F">
              <w:t>, MAS působících na území Českokrumlovska)</w:t>
            </w:r>
            <w:r w:rsidR="009170B7">
              <w:t>, aktivitách v rámci akčního plánu</w:t>
            </w:r>
          </w:p>
          <w:p w:rsidR="00324163" w:rsidRPr="009170B7" w:rsidRDefault="009170B7" w:rsidP="00F0424E">
            <w:pPr>
              <w:pStyle w:val="Standard"/>
              <w:numPr>
                <w:ilvl w:val="0"/>
                <w:numId w:val="39"/>
              </w:numPr>
              <w:spacing w:before="40" w:after="40"/>
              <w:ind w:left="414" w:hanging="357"/>
              <w:rPr>
                <w:bCs/>
              </w:rPr>
            </w:pPr>
            <w:r>
              <w:rPr>
                <w:bCs/>
              </w:rPr>
              <w:t>Spolupráce s projektem KAP</w:t>
            </w:r>
          </w:p>
        </w:tc>
      </w:tr>
      <w:tr w:rsidR="004E07DC" w:rsidRPr="00EA1628" w:rsidTr="00F0424E">
        <w:tc>
          <w:tcPr>
            <w:tcW w:w="9062" w:type="dxa"/>
            <w:gridSpan w:val="2"/>
            <w:tcBorders>
              <w:bottom w:val="dotted" w:sz="4" w:space="0" w:color="auto"/>
            </w:tcBorders>
            <w:shd w:val="clear" w:color="auto" w:fill="D9D9D9" w:themeFill="background1" w:themeFillShade="D9"/>
          </w:tcPr>
          <w:p w:rsidR="004E07DC" w:rsidRPr="00EA1628" w:rsidRDefault="004E07DC" w:rsidP="00F0424E">
            <w:pPr>
              <w:spacing w:before="40" w:after="40"/>
              <w:rPr>
                <w:b/>
              </w:rPr>
            </w:pPr>
            <w:r w:rsidRPr="00EA1628">
              <w:rPr>
                <w:b/>
              </w:rPr>
              <w:t>Termín realizace aktivity:</w:t>
            </w:r>
          </w:p>
        </w:tc>
      </w:tr>
      <w:tr w:rsidR="004E07DC" w:rsidRPr="00CF3781" w:rsidTr="00F0424E">
        <w:tc>
          <w:tcPr>
            <w:tcW w:w="9062" w:type="dxa"/>
            <w:gridSpan w:val="2"/>
            <w:tcBorders>
              <w:top w:val="dotted" w:sz="4" w:space="0" w:color="auto"/>
              <w:bottom w:val="single" w:sz="4" w:space="0" w:color="auto"/>
            </w:tcBorders>
            <w:shd w:val="clear" w:color="auto" w:fill="auto"/>
          </w:tcPr>
          <w:p w:rsidR="004E07DC" w:rsidRPr="00CF3781" w:rsidRDefault="004E07DC" w:rsidP="00F0424E">
            <w:pPr>
              <w:spacing w:before="40" w:after="40"/>
            </w:pPr>
            <w:proofErr w:type="gramStart"/>
            <w:r>
              <w:t>2018 - 2023</w:t>
            </w:r>
            <w:proofErr w:type="gramEnd"/>
          </w:p>
        </w:tc>
      </w:tr>
      <w:tr w:rsidR="004E07DC" w:rsidRPr="00EA1628" w:rsidTr="00F0424E">
        <w:tc>
          <w:tcPr>
            <w:tcW w:w="9062" w:type="dxa"/>
            <w:gridSpan w:val="2"/>
            <w:tcBorders>
              <w:bottom w:val="dotted" w:sz="4" w:space="0" w:color="auto"/>
            </w:tcBorders>
            <w:shd w:val="clear" w:color="auto" w:fill="D9D9D9" w:themeFill="background1" w:themeFillShade="D9"/>
          </w:tcPr>
          <w:p w:rsidR="004E07DC" w:rsidRPr="00EA1628" w:rsidRDefault="004E07DC" w:rsidP="00F0424E">
            <w:pPr>
              <w:spacing w:before="40" w:after="40"/>
              <w:rPr>
                <w:b/>
              </w:rPr>
            </w:pPr>
            <w:r>
              <w:rPr>
                <w:b/>
              </w:rPr>
              <w:t>Zapojené subjekty a spolupracující organizace/partneři:</w:t>
            </w:r>
          </w:p>
        </w:tc>
      </w:tr>
      <w:tr w:rsidR="004E07DC" w:rsidRPr="00AA3682" w:rsidTr="00F0424E">
        <w:tc>
          <w:tcPr>
            <w:tcW w:w="9062" w:type="dxa"/>
            <w:gridSpan w:val="2"/>
            <w:tcBorders>
              <w:top w:val="dotted" w:sz="4" w:space="0" w:color="auto"/>
              <w:bottom w:val="single" w:sz="4" w:space="0" w:color="auto"/>
            </w:tcBorders>
            <w:shd w:val="clear" w:color="auto" w:fill="auto"/>
          </w:tcPr>
          <w:p w:rsidR="004E07DC" w:rsidRPr="00AA3682" w:rsidRDefault="004E07DC" w:rsidP="00F0424E">
            <w:pPr>
              <w:spacing w:before="40" w:after="40"/>
            </w:pPr>
            <w:r>
              <w:t xml:space="preserve">MAS Blanský les – </w:t>
            </w:r>
            <w:proofErr w:type="spellStart"/>
            <w:r>
              <w:t>Netolicko</w:t>
            </w:r>
            <w:proofErr w:type="spellEnd"/>
            <w:r>
              <w:t xml:space="preserve"> o. p. s.</w:t>
            </w:r>
          </w:p>
          <w:p w:rsidR="004E07DC" w:rsidRDefault="004E07DC" w:rsidP="00F0424E">
            <w:pPr>
              <w:spacing w:before="40" w:after="40"/>
            </w:pPr>
            <w:r>
              <w:t>ZŠ a MŠ na území ORP Český Krumlov</w:t>
            </w:r>
          </w:p>
          <w:p w:rsidR="004E07DC" w:rsidRPr="00AA3682" w:rsidRDefault="004E07DC" w:rsidP="00F0424E">
            <w:pPr>
              <w:spacing w:before="40" w:after="40"/>
            </w:pPr>
            <w:r>
              <w:t>MAS, zřizovatelé, firmy, organizace z regionu působící v oblasti vzdělávání a péče o děti a mládež, Jihočeská hospodářská komora, Úřad práce</w:t>
            </w:r>
          </w:p>
        </w:tc>
      </w:tr>
      <w:tr w:rsidR="004E07DC" w:rsidRPr="00EA1628" w:rsidTr="00F0424E">
        <w:tc>
          <w:tcPr>
            <w:tcW w:w="9062" w:type="dxa"/>
            <w:gridSpan w:val="2"/>
            <w:tcBorders>
              <w:bottom w:val="dotted" w:sz="4" w:space="0" w:color="auto"/>
            </w:tcBorders>
            <w:shd w:val="clear" w:color="auto" w:fill="D9D9D9" w:themeFill="background1" w:themeFillShade="D9"/>
          </w:tcPr>
          <w:p w:rsidR="004E07DC" w:rsidRPr="00EA1628" w:rsidRDefault="004E07DC" w:rsidP="00F0424E">
            <w:pPr>
              <w:spacing w:before="40" w:after="40"/>
              <w:rPr>
                <w:b/>
              </w:rPr>
            </w:pPr>
            <w:r w:rsidRPr="00EA1628">
              <w:rPr>
                <w:b/>
              </w:rPr>
              <w:t>Vazba na již zrealizované projekty:</w:t>
            </w:r>
          </w:p>
        </w:tc>
      </w:tr>
      <w:tr w:rsidR="004E07DC" w:rsidRPr="005E0977" w:rsidTr="00F0424E">
        <w:tc>
          <w:tcPr>
            <w:tcW w:w="9062" w:type="dxa"/>
            <w:gridSpan w:val="2"/>
            <w:tcBorders>
              <w:top w:val="dotted" w:sz="4" w:space="0" w:color="auto"/>
              <w:bottom w:val="single" w:sz="4" w:space="0" w:color="auto"/>
            </w:tcBorders>
            <w:shd w:val="clear" w:color="auto" w:fill="auto"/>
          </w:tcPr>
          <w:p w:rsidR="004E07DC" w:rsidRPr="005E0977" w:rsidRDefault="004E07DC" w:rsidP="00F0424E">
            <w:pPr>
              <w:spacing w:before="40" w:after="40"/>
            </w:pPr>
            <w:r>
              <w:t xml:space="preserve">„Místní akční plán rozvoje vzdělávání na území ORP Český Krumlov (březen </w:t>
            </w:r>
            <w:proofErr w:type="gramStart"/>
            <w:r>
              <w:t>2016 – prosinec</w:t>
            </w:r>
            <w:proofErr w:type="gramEnd"/>
            <w:r>
              <w:t xml:space="preserve"> 2017)</w:t>
            </w:r>
          </w:p>
        </w:tc>
      </w:tr>
      <w:tr w:rsidR="004E07DC" w:rsidRPr="00EA1628" w:rsidTr="00F0424E">
        <w:tc>
          <w:tcPr>
            <w:tcW w:w="9062" w:type="dxa"/>
            <w:gridSpan w:val="2"/>
            <w:tcBorders>
              <w:bottom w:val="dotted" w:sz="4" w:space="0" w:color="auto"/>
            </w:tcBorders>
            <w:shd w:val="clear" w:color="auto" w:fill="D9D9D9" w:themeFill="background1" w:themeFillShade="D9"/>
          </w:tcPr>
          <w:p w:rsidR="004E07DC" w:rsidRPr="00EA1628" w:rsidRDefault="004E07DC" w:rsidP="00F0424E">
            <w:pPr>
              <w:spacing w:before="40" w:after="40"/>
              <w:rPr>
                <w:b/>
              </w:rPr>
            </w:pPr>
            <w:r>
              <w:rPr>
                <w:b/>
              </w:rPr>
              <w:t>Indikátor/hodnota:</w:t>
            </w:r>
          </w:p>
        </w:tc>
      </w:tr>
      <w:tr w:rsidR="004E07DC" w:rsidRPr="00C617BF" w:rsidTr="00F0424E">
        <w:tc>
          <w:tcPr>
            <w:tcW w:w="9062" w:type="dxa"/>
            <w:gridSpan w:val="2"/>
            <w:tcBorders>
              <w:top w:val="dotted" w:sz="4" w:space="0" w:color="auto"/>
              <w:bottom w:val="single" w:sz="4" w:space="0" w:color="auto"/>
            </w:tcBorders>
            <w:shd w:val="clear" w:color="auto" w:fill="auto"/>
          </w:tcPr>
          <w:p w:rsidR="004E07DC" w:rsidRDefault="004E07DC" w:rsidP="00F0424E">
            <w:pPr>
              <w:spacing w:before="40" w:after="40"/>
            </w:pPr>
            <w:r w:rsidRPr="00C617BF">
              <w:t xml:space="preserve">Počet </w:t>
            </w:r>
            <w:r>
              <w:t xml:space="preserve">škol zapojených do aktivity: min. 70 % z území ORP </w:t>
            </w:r>
          </w:p>
          <w:p w:rsidR="004E07DC" w:rsidRPr="00C617BF" w:rsidRDefault="004E07DC" w:rsidP="00F0424E">
            <w:pPr>
              <w:spacing w:before="40" w:after="40"/>
            </w:pPr>
            <w:r w:rsidRPr="00C41B4C">
              <w:t>Počet spoluprací</w:t>
            </w:r>
            <w:r w:rsidR="00FD1117" w:rsidRPr="00C41B4C">
              <w:t xml:space="preserve"> (řídící výbor, pracovní skupiny): min 5</w:t>
            </w:r>
          </w:p>
        </w:tc>
      </w:tr>
      <w:tr w:rsidR="004E07DC" w:rsidRPr="00EA1628" w:rsidTr="00F0424E">
        <w:tc>
          <w:tcPr>
            <w:tcW w:w="4531" w:type="dxa"/>
            <w:tcBorders>
              <w:top w:val="single" w:sz="4" w:space="0" w:color="auto"/>
              <w:bottom w:val="dotted" w:sz="4" w:space="0" w:color="auto"/>
            </w:tcBorders>
            <w:shd w:val="clear" w:color="auto" w:fill="D9D9D9" w:themeFill="background1" w:themeFillShade="D9"/>
          </w:tcPr>
          <w:p w:rsidR="004E07DC" w:rsidRPr="00EA1628" w:rsidRDefault="004E07DC" w:rsidP="00F0424E">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4E07DC" w:rsidRPr="00EA1628" w:rsidRDefault="004E07DC" w:rsidP="00F0424E">
            <w:pPr>
              <w:spacing w:before="40" w:after="40"/>
              <w:rPr>
                <w:b/>
              </w:rPr>
            </w:pPr>
            <w:r>
              <w:rPr>
                <w:b/>
              </w:rPr>
              <w:t>Možné zdroje financování:</w:t>
            </w:r>
          </w:p>
        </w:tc>
      </w:tr>
      <w:tr w:rsidR="004E07DC" w:rsidRPr="00352B9D" w:rsidTr="00F0424E">
        <w:tc>
          <w:tcPr>
            <w:tcW w:w="4531" w:type="dxa"/>
            <w:tcBorders>
              <w:top w:val="dotted" w:sz="4" w:space="0" w:color="auto"/>
              <w:bottom w:val="single" w:sz="4" w:space="0" w:color="auto"/>
            </w:tcBorders>
            <w:shd w:val="clear" w:color="auto" w:fill="auto"/>
          </w:tcPr>
          <w:p w:rsidR="004E07DC" w:rsidRPr="00C41B4C" w:rsidRDefault="00C41B4C" w:rsidP="00F0424E">
            <w:pPr>
              <w:spacing w:before="40" w:after="40"/>
            </w:pPr>
            <w:r w:rsidRPr="00C41B4C">
              <w:t>8 mil. Kč</w:t>
            </w:r>
          </w:p>
        </w:tc>
        <w:tc>
          <w:tcPr>
            <w:tcW w:w="4531" w:type="dxa"/>
            <w:tcBorders>
              <w:top w:val="dotted" w:sz="4" w:space="0" w:color="auto"/>
              <w:bottom w:val="single" w:sz="4" w:space="0" w:color="auto"/>
            </w:tcBorders>
            <w:shd w:val="clear" w:color="auto" w:fill="auto"/>
          </w:tcPr>
          <w:p w:rsidR="004E07DC" w:rsidRPr="00C41B4C" w:rsidRDefault="00C41B4C" w:rsidP="00F0424E">
            <w:pPr>
              <w:spacing w:before="40" w:after="40"/>
            </w:pPr>
            <w:r w:rsidRPr="00C41B4C">
              <w:t>MŠMT – MAP II</w:t>
            </w:r>
          </w:p>
        </w:tc>
      </w:tr>
    </w:tbl>
    <w:p w:rsidR="004E07DC" w:rsidRDefault="004E07DC"/>
    <w:p w:rsidR="00515734" w:rsidRDefault="00515734"/>
    <w:p w:rsidR="00515734" w:rsidRDefault="00515734"/>
    <w:p w:rsidR="00515734" w:rsidRDefault="00515734"/>
    <w:p w:rsidR="00515734" w:rsidRDefault="00515734"/>
    <w:tbl>
      <w:tblPr>
        <w:tblW w:w="0" w:type="auto"/>
        <w:tblBorders>
          <w:top w:val="single" w:sz="4" w:space="0" w:color="auto"/>
          <w:left w:val="single" w:sz="4" w:space="0" w:color="auto"/>
          <w:bottom w:val="dashSmallGap"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26115" w:rsidRPr="00964028" w:rsidTr="00C84527">
        <w:tc>
          <w:tcPr>
            <w:tcW w:w="9062" w:type="dxa"/>
            <w:gridSpan w:val="2"/>
            <w:tcBorders>
              <w:bottom w:val="dotted" w:sz="4" w:space="0" w:color="auto"/>
            </w:tcBorders>
            <w:shd w:val="clear" w:color="auto" w:fill="BF8F00" w:themeFill="accent4" w:themeFillShade="BF"/>
          </w:tcPr>
          <w:p w:rsidR="00D26115" w:rsidRPr="00964028" w:rsidRDefault="00D26115" w:rsidP="00C84527">
            <w:pPr>
              <w:spacing w:before="40" w:after="40"/>
              <w:jc w:val="center"/>
              <w:rPr>
                <w:b/>
                <w:color w:val="FFFFFF" w:themeColor="background1"/>
              </w:rPr>
            </w:pPr>
            <w:r>
              <w:rPr>
                <w:b/>
                <w:color w:val="FFFFFF" w:themeColor="background1"/>
              </w:rPr>
              <w:lastRenderedPageBreak/>
              <w:t>Aktivita P4.</w:t>
            </w:r>
            <w:r w:rsidR="003C5B7A">
              <w:rPr>
                <w:b/>
                <w:color w:val="FFFFFF" w:themeColor="background1"/>
              </w:rPr>
              <w:t>9</w:t>
            </w:r>
            <w:r>
              <w:rPr>
                <w:b/>
                <w:color w:val="FFFFFF" w:themeColor="background1"/>
              </w:rPr>
              <w:t>:</w:t>
            </w:r>
            <w:r w:rsidRPr="00964028">
              <w:rPr>
                <w:b/>
                <w:color w:val="FFFFFF" w:themeColor="background1"/>
              </w:rPr>
              <w:t xml:space="preserve"> </w:t>
            </w:r>
            <w:r w:rsidR="00657EFA">
              <w:rPr>
                <w:b/>
                <w:color w:val="FFFFFF" w:themeColor="background1"/>
              </w:rPr>
              <w:t xml:space="preserve">SPOLUPRÁCE ŠKOL A </w:t>
            </w:r>
            <w:r w:rsidR="00820140">
              <w:rPr>
                <w:b/>
                <w:color w:val="FFFFFF" w:themeColor="background1"/>
              </w:rPr>
              <w:t>DALŠÍCH ODBORNÝCH PARTNERŮ</w:t>
            </w:r>
          </w:p>
        </w:tc>
      </w:tr>
      <w:tr w:rsidR="00D26115" w:rsidRPr="00964028" w:rsidTr="00C84527">
        <w:tc>
          <w:tcPr>
            <w:tcW w:w="9062" w:type="dxa"/>
            <w:gridSpan w:val="2"/>
            <w:tcBorders>
              <w:top w:val="dotted" w:sz="4" w:space="0" w:color="auto"/>
              <w:bottom w:val="single" w:sz="4" w:space="0" w:color="auto"/>
            </w:tcBorders>
            <w:shd w:val="clear" w:color="auto" w:fill="auto"/>
          </w:tcPr>
          <w:p w:rsidR="00D26115" w:rsidRPr="00964028" w:rsidRDefault="00D26115" w:rsidP="00C84527">
            <w:pPr>
              <w:spacing w:before="40" w:after="40"/>
              <w:rPr>
                <w:b/>
                <w:sz w:val="14"/>
                <w:szCs w:val="14"/>
              </w:rPr>
            </w:pPr>
          </w:p>
        </w:tc>
      </w:tr>
      <w:tr w:rsidR="00D26115" w:rsidRPr="00D0215D" w:rsidTr="00C84527">
        <w:tc>
          <w:tcPr>
            <w:tcW w:w="9062" w:type="dxa"/>
            <w:gridSpan w:val="2"/>
            <w:tcBorders>
              <w:bottom w:val="dotted" w:sz="4" w:space="0" w:color="auto"/>
            </w:tcBorders>
            <w:shd w:val="clear" w:color="auto" w:fill="D9D9D9" w:themeFill="background1" w:themeFillShade="D9"/>
          </w:tcPr>
          <w:p w:rsidR="00D26115" w:rsidRPr="007B502F" w:rsidRDefault="00D26115" w:rsidP="00C84527">
            <w:pPr>
              <w:spacing w:before="40" w:after="40"/>
              <w:rPr>
                <w:b/>
                <w:color w:val="FF0000"/>
              </w:rPr>
            </w:pPr>
            <w:r w:rsidRPr="00947A77">
              <w:rPr>
                <w:b/>
              </w:rPr>
              <w:t>Soulad s cílem Strategického rámce MAP:</w:t>
            </w:r>
          </w:p>
        </w:tc>
      </w:tr>
      <w:tr w:rsidR="00D26115" w:rsidRPr="008733D6" w:rsidTr="00C84527">
        <w:tc>
          <w:tcPr>
            <w:tcW w:w="9062" w:type="dxa"/>
            <w:gridSpan w:val="2"/>
            <w:tcBorders>
              <w:top w:val="dotted" w:sz="4" w:space="0" w:color="auto"/>
              <w:bottom w:val="single" w:sz="4" w:space="0" w:color="auto"/>
            </w:tcBorders>
            <w:shd w:val="clear" w:color="auto" w:fill="auto"/>
          </w:tcPr>
          <w:p w:rsidR="00D26115" w:rsidRPr="00947A77" w:rsidRDefault="00947A77" w:rsidP="00C84527">
            <w:pPr>
              <w:spacing w:before="40" w:after="40" w:line="240" w:lineRule="auto"/>
            </w:pPr>
            <w:r w:rsidRPr="00947A77">
              <w:t>Průřezově všechny</w:t>
            </w:r>
          </w:p>
        </w:tc>
      </w:tr>
      <w:tr w:rsidR="00D26115" w:rsidRPr="00DE5C4C" w:rsidTr="00C84527">
        <w:tc>
          <w:tcPr>
            <w:tcW w:w="9062" w:type="dxa"/>
            <w:gridSpan w:val="2"/>
            <w:tcBorders>
              <w:bottom w:val="dotted" w:sz="4" w:space="0" w:color="auto"/>
            </w:tcBorders>
            <w:shd w:val="clear" w:color="auto" w:fill="D9D9D9" w:themeFill="background1" w:themeFillShade="D9"/>
          </w:tcPr>
          <w:p w:rsidR="00D26115" w:rsidRPr="00DE5C4C" w:rsidRDefault="00D26115" w:rsidP="00C84527">
            <w:pPr>
              <w:spacing w:before="40" w:after="40"/>
              <w:rPr>
                <w:b/>
              </w:rPr>
            </w:pPr>
            <w:r w:rsidRPr="00DE5C4C">
              <w:rPr>
                <w:rFonts w:cs="Arial"/>
                <w:b/>
              </w:rPr>
              <w:t>Vazba na témata MAP:</w:t>
            </w:r>
          </w:p>
        </w:tc>
      </w:tr>
      <w:tr w:rsidR="00D26115" w:rsidRPr="00DE5C4C" w:rsidTr="00C84527">
        <w:tc>
          <w:tcPr>
            <w:tcW w:w="9062" w:type="dxa"/>
            <w:gridSpan w:val="2"/>
            <w:tcBorders>
              <w:top w:val="dotted" w:sz="4" w:space="0" w:color="auto"/>
              <w:bottom w:val="single" w:sz="4" w:space="0" w:color="auto"/>
            </w:tcBorders>
            <w:shd w:val="clear" w:color="auto" w:fill="auto"/>
          </w:tcPr>
          <w:p w:rsidR="00D26115" w:rsidRPr="00DE5C4C" w:rsidRDefault="00947A77" w:rsidP="00C84527">
            <w:pPr>
              <w:spacing w:before="40" w:after="40"/>
              <w:rPr>
                <w:rFonts w:ascii="Calibri" w:eastAsia="Calibri" w:hAnsi="Calibri" w:cs="Times New Roman"/>
                <w:kern w:val="3"/>
              </w:rPr>
            </w:pPr>
            <w:r>
              <w:rPr>
                <w:rFonts w:ascii="Calibri" w:eastAsia="Calibri" w:hAnsi="Calibri" w:cs="Times New Roman"/>
                <w:kern w:val="3"/>
              </w:rPr>
              <w:t>Průřezově všechny</w:t>
            </w:r>
          </w:p>
        </w:tc>
      </w:tr>
      <w:tr w:rsidR="00D26115" w:rsidRPr="002D22AA" w:rsidTr="00C84527">
        <w:tc>
          <w:tcPr>
            <w:tcW w:w="9062" w:type="dxa"/>
            <w:gridSpan w:val="2"/>
            <w:tcBorders>
              <w:bottom w:val="dotted" w:sz="4" w:space="0" w:color="auto"/>
            </w:tcBorders>
            <w:shd w:val="clear" w:color="auto" w:fill="D9D9D9" w:themeFill="background1" w:themeFillShade="D9"/>
          </w:tcPr>
          <w:p w:rsidR="00D26115" w:rsidRPr="002D22AA" w:rsidRDefault="00D26115" w:rsidP="00C84527">
            <w:pPr>
              <w:spacing w:before="40" w:after="40"/>
              <w:rPr>
                <w:b/>
              </w:rPr>
            </w:pPr>
            <w:r>
              <w:rPr>
                <w:b/>
              </w:rPr>
              <w:t xml:space="preserve">Možnost realizace </w:t>
            </w:r>
            <w:r w:rsidRPr="002D22AA">
              <w:rPr>
                <w:b/>
              </w:rPr>
              <w:t>aktivity:</w:t>
            </w:r>
          </w:p>
        </w:tc>
      </w:tr>
      <w:tr w:rsidR="00D26115" w:rsidRPr="00825A8A" w:rsidTr="00C84527">
        <w:tc>
          <w:tcPr>
            <w:tcW w:w="9062" w:type="dxa"/>
            <w:gridSpan w:val="2"/>
            <w:tcBorders>
              <w:top w:val="dotted" w:sz="4" w:space="0" w:color="auto"/>
              <w:bottom w:val="single" w:sz="4" w:space="0" w:color="auto"/>
            </w:tcBorders>
            <w:shd w:val="clear" w:color="auto" w:fill="auto"/>
          </w:tcPr>
          <w:p w:rsidR="00D26115" w:rsidRPr="00825A8A" w:rsidRDefault="00D26115" w:rsidP="00C84527">
            <w:pPr>
              <w:spacing w:before="40" w:after="40"/>
            </w:pPr>
            <w:r>
              <w:t>Aktivita spolupráce</w:t>
            </w:r>
          </w:p>
        </w:tc>
      </w:tr>
      <w:tr w:rsidR="00D26115" w:rsidRPr="002D22AA" w:rsidTr="00C84527">
        <w:tc>
          <w:tcPr>
            <w:tcW w:w="9062" w:type="dxa"/>
            <w:gridSpan w:val="2"/>
            <w:tcBorders>
              <w:bottom w:val="dotted" w:sz="4" w:space="0" w:color="auto"/>
            </w:tcBorders>
            <w:shd w:val="clear" w:color="auto" w:fill="D9D9D9" w:themeFill="background1" w:themeFillShade="D9"/>
          </w:tcPr>
          <w:p w:rsidR="00D26115" w:rsidRPr="002D22AA" w:rsidRDefault="00D26115" w:rsidP="00C84527">
            <w:pPr>
              <w:spacing w:before="40" w:after="40"/>
              <w:rPr>
                <w:b/>
              </w:rPr>
            </w:pPr>
            <w:r w:rsidRPr="002D22AA">
              <w:rPr>
                <w:b/>
              </w:rPr>
              <w:t>Popis aktivity:</w:t>
            </w:r>
          </w:p>
        </w:tc>
      </w:tr>
      <w:tr w:rsidR="00D26115" w:rsidRPr="00D9451F" w:rsidTr="00C84527">
        <w:tc>
          <w:tcPr>
            <w:tcW w:w="9062" w:type="dxa"/>
            <w:gridSpan w:val="2"/>
            <w:tcBorders>
              <w:top w:val="dotted" w:sz="4" w:space="0" w:color="auto"/>
              <w:bottom w:val="single" w:sz="4" w:space="0" w:color="auto"/>
            </w:tcBorders>
            <w:shd w:val="clear" w:color="auto" w:fill="auto"/>
          </w:tcPr>
          <w:p w:rsidR="005771B2" w:rsidRPr="005771B2" w:rsidRDefault="00F13D12" w:rsidP="00515734">
            <w:pPr>
              <w:spacing w:after="0"/>
            </w:pPr>
            <w:r w:rsidRPr="005771B2">
              <w:t>Podpora všech druhů a forem spolupráce, výměny zkušeností vedoucí ke kvalitnímu vzdělávání</w:t>
            </w:r>
            <w:r w:rsidR="005771B2" w:rsidRPr="005771B2">
              <w:t xml:space="preserve"> a zajištění funkční spolupráce a jejímu rozšíření napříč vzdělávacími subjekty:</w:t>
            </w:r>
          </w:p>
          <w:p w:rsidR="00F13D12" w:rsidRPr="00F13D12" w:rsidRDefault="00D26115" w:rsidP="00F13D12">
            <w:pPr>
              <w:pStyle w:val="Odstavecseseznamem"/>
              <w:numPr>
                <w:ilvl w:val="0"/>
                <w:numId w:val="40"/>
              </w:numPr>
              <w:ind w:left="414" w:hanging="357"/>
            </w:pPr>
            <w:r w:rsidRPr="00F13D12">
              <w:t>Spolupráce škol</w:t>
            </w:r>
            <w:r w:rsidR="00F13D12" w:rsidRPr="00F13D12">
              <w:t xml:space="preserve"> navzájem</w:t>
            </w:r>
            <w:r w:rsidRPr="00F13D12">
              <w:t xml:space="preserve">: </w:t>
            </w:r>
            <w:r w:rsidR="00F13D12" w:rsidRPr="00F13D12">
              <w:t>tematická setkávání zástupců škol (vedení, pedagogové)</w:t>
            </w:r>
            <w:r w:rsidR="005771B2">
              <w:t xml:space="preserve"> – kulaté stoly – výměna zkušeností, koordinační schůzky apod.</w:t>
            </w:r>
          </w:p>
          <w:p w:rsidR="00F13D12" w:rsidRPr="00F13D12" w:rsidRDefault="00F13D12" w:rsidP="00F13D12">
            <w:pPr>
              <w:pStyle w:val="Odstavecseseznamem"/>
              <w:numPr>
                <w:ilvl w:val="0"/>
                <w:numId w:val="40"/>
              </w:numPr>
              <w:ind w:left="414" w:hanging="357"/>
            </w:pPr>
            <w:r w:rsidRPr="00F13D12">
              <w:t xml:space="preserve">Spolupráce </w:t>
            </w:r>
            <w:r w:rsidR="00D26115" w:rsidRPr="00F13D12">
              <w:t>s</w:t>
            </w:r>
            <w:r w:rsidRPr="00F13D12">
              <w:t> </w:t>
            </w:r>
            <w:r w:rsidR="00D26115" w:rsidRPr="00F13D12">
              <w:t>odborníky</w:t>
            </w:r>
            <w:r w:rsidRPr="00F13D12">
              <w:t>: při vzdělávání pedagogů, vedení školy, při řešení specifických situací ve škole, zatraktivnění výuky a volnočasových aktivit (lidé z praxe)</w:t>
            </w:r>
          </w:p>
          <w:p w:rsidR="00F13D12" w:rsidRDefault="00F13D12" w:rsidP="00F13D12">
            <w:pPr>
              <w:pStyle w:val="Odstavecseseznamem"/>
              <w:numPr>
                <w:ilvl w:val="0"/>
                <w:numId w:val="40"/>
              </w:numPr>
              <w:ind w:left="414" w:hanging="357"/>
            </w:pPr>
            <w:r w:rsidRPr="00F13D12">
              <w:t>Spolupráce s firmami: rozvoj polytechnického vzdělávání, kariérové poradenství, přímý kontakt s potenciálními zaměstnavateli v</w:t>
            </w:r>
            <w:r>
              <w:t> </w:t>
            </w:r>
            <w:r w:rsidRPr="00F13D12">
              <w:t>regionu</w:t>
            </w:r>
          </w:p>
          <w:p w:rsidR="00F13D12" w:rsidRDefault="00F13D12" w:rsidP="00F13D12">
            <w:pPr>
              <w:pStyle w:val="Odstavecseseznamem"/>
              <w:numPr>
                <w:ilvl w:val="0"/>
                <w:numId w:val="40"/>
              </w:numPr>
              <w:ind w:left="414" w:hanging="357"/>
            </w:pPr>
            <w:r>
              <w:t xml:space="preserve">Spolupráce se zřizovatelem: problematika financování, zlepšení vzájemného přehledu o situaci ve škole a u zřizovatele, </w:t>
            </w:r>
            <w:r w:rsidRPr="00F13D12">
              <w:t>investiční záměry, situace ve škole, přenos dobré praxe, společné řešení problémů a rozvoje s ostatními zřizovateli, společný postup při jednání s dalšími organizacemi</w:t>
            </w:r>
          </w:p>
          <w:p w:rsidR="00E50ECC" w:rsidRPr="00F13D12" w:rsidRDefault="00E50ECC" w:rsidP="00F13D12">
            <w:pPr>
              <w:pStyle w:val="Odstavecseseznamem"/>
              <w:numPr>
                <w:ilvl w:val="0"/>
                <w:numId w:val="40"/>
              </w:numPr>
              <w:ind w:left="414" w:hanging="357"/>
            </w:pPr>
            <w:r>
              <w:t>Sdílené pozice ve školách (řada škol nemá dostatek finančních prostředků, příp. nevyužijí plně některé odborné pozice, které jsou ale pro chod škol a řešení problémů nezbytné – např. školní psycholog)</w:t>
            </w:r>
          </w:p>
          <w:p w:rsidR="00D26115" w:rsidRDefault="005771B2" w:rsidP="005771B2">
            <w:pPr>
              <w:pStyle w:val="Odstavecseseznamem"/>
              <w:numPr>
                <w:ilvl w:val="0"/>
                <w:numId w:val="40"/>
              </w:numPr>
              <w:ind w:left="414" w:hanging="357"/>
            </w:pPr>
            <w:r w:rsidRPr="005771B2">
              <w:t xml:space="preserve">Spolupráce s organizacemi v oblasti </w:t>
            </w:r>
            <w:r w:rsidR="00D26115" w:rsidRPr="005771B2">
              <w:t>volnočasov</w:t>
            </w:r>
            <w:r w:rsidRPr="005771B2">
              <w:t>ých</w:t>
            </w:r>
            <w:r w:rsidR="00D26115" w:rsidRPr="005771B2">
              <w:t xml:space="preserve"> aktivit</w:t>
            </w:r>
            <w:r w:rsidRPr="005771B2">
              <w:t>: možnost zajištění odborných školení pro školy, různých soutěží, projektových dnů, vzdělávacích akcí pro dětí a žáky apod.</w:t>
            </w:r>
          </w:p>
          <w:p w:rsidR="005A3C6B" w:rsidRDefault="005A3C6B" w:rsidP="00515734">
            <w:pPr>
              <w:pStyle w:val="Odstavecseseznamem"/>
              <w:numPr>
                <w:ilvl w:val="0"/>
                <w:numId w:val="40"/>
              </w:numPr>
              <w:spacing w:after="0"/>
              <w:ind w:left="414" w:hanging="357"/>
            </w:pPr>
            <w:r>
              <w:t>Účast výše jmenovaných na pracovních skupinách</w:t>
            </w:r>
            <w:r w:rsidR="00515734">
              <w:t>, kulatých stolech</w:t>
            </w:r>
            <w:r>
              <w:t xml:space="preserve"> – určení priorit a hledání zdrojů na financování a realizaci konkrétních aktivit</w:t>
            </w:r>
          </w:p>
          <w:p w:rsidR="00D26115" w:rsidRPr="00D9451F" w:rsidRDefault="00D26115" w:rsidP="00515734">
            <w:pPr>
              <w:pStyle w:val="Standard"/>
              <w:spacing w:after="0"/>
            </w:pPr>
            <w:r>
              <w:t xml:space="preserve">Navazuje na „Místní akční plán rozvoje vzdělávání na území ORP Český Krumlov (březen </w:t>
            </w:r>
            <w:proofErr w:type="gramStart"/>
            <w:r>
              <w:t>2016 – prosinec</w:t>
            </w:r>
            <w:proofErr w:type="gramEnd"/>
            <w:r>
              <w:t xml:space="preserve"> 2017)</w:t>
            </w:r>
          </w:p>
        </w:tc>
      </w:tr>
      <w:tr w:rsidR="00D26115" w:rsidRPr="00EA1628" w:rsidTr="00C84527">
        <w:tc>
          <w:tcPr>
            <w:tcW w:w="9062" w:type="dxa"/>
            <w:gridSpan w:val="2"/>
            <w:tcBorders>
              <w:bottom w:val="dotted" w:sz="4" w:space="0" w:color="auto"/>
            </w:tcBorders>
            <w:shd w:val="clear" w:color="auto" w:fill="D9D9D9" w:themeFill="background1" w:themeFillShade="D9"/>
          </w:tcPr>
          <w:p w:rsidR="00D26115" w:rsidRPr="00EA1628" w:rsidRDefault="00D26115" w:rsidP="00C84527">
            <w:pPr>
              <w:spacing w:before="40" w:after="40"/>
              <w:rPr>
                <w:b/>
              </w:rPr>
            </w:pPr>
            <w:r w:rsidRPr="00EA1628">
              <w:rPr>
                <w:b/>
              </w:rPr>
              <w:t>Termín realizace aktivity:</w:t>
            </w:r>
          </w:p>
        </w:tc>
      </w:tr>
      <w:tr w:rsidR="00D26115" w:rsidRPr="00CF3781" w:rsidTr="00C84527">
        <w:tc>
          <w:tcPr>
            <w:tcW w:w="9062" w:type="dxa"/>
            <w:gridSpan w:val="2"/>
            <w:tcBorders>
              <w:top w:val="dotted" w:sz="4" w:space="0" w:color="auto"/>
              <w:bottom w:val="single" w:sz="4" w:space="0" w:color="auto"/>
            </w:tcBorders>
            <w:shd w:val="clear" w:color="auto" w:fill="auto"/>
          </w:tcPr>
          <w:p w:rsidR="00D26115" w:rsidRPr="00CF3781" w:rsidRDefault="00D26115" w:rsidP="00C84527">
            <w:pPr>
              <w:spacing w:before="40" w:after="40"/>
            </w:pPr>
            <w:proofErr w:type="gramStart"/>
            <w:r>
              <w:t>2018 - 2023</w:t>
            </w:r>
            <w:proofErr w:type="gramEnd"/>
          </w:p>
        </w:tc>
      </w:tr>
      <w:tr w:rsidR="00D26115" w:rsidRPr="00EA1628" w:rsidTr="00C84527">
        <w:tc>
          <w:tcPr>
            <w:tcW w:w="9062" w:type="dxa"/>
            <w:gridSpan w:val="2"/>
            <w:tcBorders>
              <w:bottom w:val="dotted" w:sz="4" w:space="0" w:color="auto"/>
            </w:tcBorders>
            <w:shd w:val="clear" w:color="auto" w:fill="D9D9D9" w:themeFill="background1" w:themeFillShade="D9"/>
          </w:tcPr>
          <w:p w:rsidR="00D26115" w:rsidRPr="00EA1628" w:rsidRDefault="00D26115" w:rsidP="00C84527">
            <w:pPr>
              <w:spacing w:before="40" w:after="40"/>
              <w:rPr>
                <w:b/>
              </w:rPr>
            </w:pPr>
            <w:r>
              <w:rPr>
                <w:b/>
              </w:rPr>
              <w:t>Zapojené subjekty a spolupracující organizace/partneři:</w:t>
            </w:r>
          </w:p>
        </w:tc>
      </w:tr>
      <w:tr w:rsidR="00D26115" w:rsidRPr="00AA3682" w:rsidTr="00C84527">
        <w:tc>
          <w:tcPr>
            <w:tcW w:w="9062" w:type="dxa"/>
            <w:gridSpan w:val="2"/>
            <w:tcBorders>
              <w:top w:val="dotted" w:sz="4" w:space="0" w:color="auto"/>
              <w:bottom w:val="single" w:sz="4" w:space="0" w:color="auto"/>
            </w:tcBorders>
            <w:shd w:val="clear" w:color="auto" w:fill="auto"/>
          </w:tcPr>
          <w:p w:rsidR="00241D50" w:rsidRPr="00AA3682" w:rsidRDefault="00241D50" w:rsidP="00241D50">
            <w:pPr>
              <w:spacing w:before="40" w:after="40"/>
            </w:pPr>
            <w:r>
              <w:t xml:space="preserve">MAS Blanský les – </w:t>
            </w:r>
            <w:proofErr w:type="spellStart"/>
            <w:r>
              <w:t>Netolicko</w:t>
            </w:r>
            <w:proofErr w:type="spellEnd"/>
            <w:r>
              <w:t xml:space="preserve"> o. p. s.</w:t>
            </w:r>
          </w:p>
          <w:p w:rsidR="00241D50" w:rsidRDefault="00241D50" w:rsidP="00241D50">
            <w:pPr>
              <w:spacing w:before="40" w:after="40"/>
            </w:pPr>
            <w:r>
              <w:t>ZŠ a MŠ na území ORP Český Krumlov</w:t>
            </w:r>
          </w:p>
          <w:p w:rsidR="00D26115" w:rsidRPr="00AA3682" w:rsidRDefault="00241D50" w:rsidP="00241D50">
            <w:pPr>
              <w:spacing w:before="40" w:after="40"/>
            </w:pPr>
            <w:r>
              <w:t>MAS, zřizovatelé, firmy, organizace z regionu působící v oblasti vzdělávání a péče o děti a mládež, Jihočeská hospodářská komora, Úřad práce</w:t>
            </w:r>
          </w:p>
        </w:tc>
      </w:tr>
      <w:tr w:rsidR="00D26115" w:rsidRPr="00EA1628" w:rsidTr="00C84527">
        <w:tc>
          <w:tcPr>
            <w:tcW w:w="9062" w:type="dxa"/>
            <w:gridSpan w:val="2"/>
            <w:tcBorders>
              <w:bottom w:val="dotted" w:sz="4" w:space="0" w:color="auto"/>
            </w:tcBorders>
            <w:shd w:val="clear" w:color="auto" w:fill="D9D9D9" w:themeFill="background1" w:themeFillShade="D9"/>
          </w:tcPr>
          <w:p w:rsidR="00D26115" w:rsidRPr="00EA1628" w:rsidRDefault="00D26115" w:rsidP="00C84527">
            <w:pPr>
              <w:spacing w:before="40" w:after="40"/>
              <w:rPr>
                <w:b/>
              </w:rPr>
            </w:pPr>
            <w:r>
              <w:rPr>
                <w:b/>
              </w:rPr>
              <w:t>Indikátor/hodnota:</w:t>
            </w:r>
          </w:p>
        </w:tc>
      </w:tr>
      <w:tr w:rsidR="00D26115" w:rsidRPr="00C617BF" w:rsidTr="00C84527">
        <w:tc>
          <w:tcPr>
            <w:tcW w:w="9062" w:type="dxa"/>
            <w:gridSpan w:val="2"/>
            <w:tcBorders>
              <w:top w:val="dotted" w:sz="4" w:space="0" w:color="auto"/>
              <w:bottom w:val="single" w:sz="4" w:space="0" w:color="auto"/>
            </w:tcBorders>
            <w:shd w:val="clear" w:color="auto" w:fill="auto"/>
          </w:tcPr>
          <w:p w:rsidR="00D26115" w:rsidRPr="00241D50" w:rsidRDefault="00D26115" w:rsidP="00515734">
            <w:pPr>
              <w:spacing w:after="0"/>
            </w:pPr>
            <w:r w:rsidRPr="00241D50">
              <w:t xml:space="preserve">Počet škol zapojených do aktivity: min. </w:t>
            </w:r>
            <w:r w:rsidR="00241D50" w:rsidRPr="00241D50">
              <w:t>10</w:t>
            </w:r>
          </w:p>
          <w:p w:rsidR="00D26115" w:rsidRPr="00C617BF" w:rsidRDefault="00241D50" w:rsidP="00515734">
            <w:pPr>
              <w:spacing w:after="0"/>
            </w:pPr>
            <w:r w:rsidRPr="00241D50">
              <w:t>Počet akcí zaměřených na spolupráci: 2</w:t>
            </w:r>
          </w:p>
        </w:tc>
      </w:tr>
      <w:tr w:rsidR="00D26115" w:rsidRPr="00EA1628" w:rsidTr="00C84527">
        <w:tc>
          <w:tcPr>
            <w:tcW w:w="4531" w:type="dxa"/>
            <w:tcBorders>
              <w:top w:val="single" w:sz="4" w:space="0" w:color="auto"/>
              <w:bottom w:val="dotted" w:sz="4" w:space="0" w:color="auto"/>
            </w:tcBorders>
            <w:shd w:val="clear" w:color="auto" w:fill="D9D9D9" w:themeFill="background1" w:themeFillShade="D9"/>
          </w:tcPr>
          <w:p w:rsidR="00D26115" w:rsidRPr="00EA1628" w:rsidRDefault="00D26115" w:rsidP="00C84527">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D26115" w:rsidRPr="00EA1628" w:rsidRDefault="00D26115" w:rsidP="00C84527">
            <w:pPr>
              <w:spacing w:before="40" w:after="40"/>
              <w:rPr>
                <w:b/>
              </w:rPr>
            </w:pPr>
            <w:r>
              <w:rPr>
                <w:b/>
              </w:rPr>
              <w:t>Možné zdroje financování:</w:t>
            </w:r>
          </w:p>
        </w:tc>
      </w:tr>
      <w:tr w:rsidR="00D26115" w:rsidRPr="00352B9D" w:rsidTr="00C84527">
        <w:tc>
          <w:tcPr>
            <w:tcW w:w="4531" w:type="dxa"/>
            <w:tcBorders>
              <w:top w:val="dotted" w:sz="4" w:space="0" w:color="auto"/>
              <w:bottom w:val="single" w:sz="4" w:space="0" w:color="auto"/>
            </w:tcBorders>
            <w:shd w:val="clear" w:color="auto" w:fill="auto"/>
          </w:tcPr>
          <w:p w:rsidR="00D26115" w:rsidRPr="00352B9D" w:rsidRDefault="00D26115" w:rsidP="00C84527">
            <w:pPr>
              <w:spacing w:before="40" w:after="40"/>
              <w:rPr>
                <w:color w:val="FF0000"/>
              </w:rPr>
            </w:pPr>
            <w:r>
              <w:t>Neurčeno</w:t>
            </w:r>
          </w:p>
        </w:tc>
        <w:tc>
          <w:tcPr>
            <w:tcW w:w="4531" w:type="dxa"/>
            <w:tcBorders>
              <w:top w:val="dotted" w:sz="4" w:space="0" w:color="auto"/>
              <w:bottom w:val="single" w:sz="4" w:space="0" w:color="auto"/>
            </w:tcBorders>
            <w:shd w:val="clear" w:color="auto" w:fill="auto"/>
          </w:tcPr>
          <w:p w:rsidR="00D26115" w:rsidRPr="00241D50" w:rsidRDefault="00241D50" w:rsidP="00C84527">
            <w:pPr>
              <w:spacing w:before="40" w:after="40"/>
            </w:pPr>
            <w:r w:rsidRPr="00241D50">
              <w:t>MAPII, šablony, OP VVV, zřizovatel, Grantové programy Jihočeského kraje</w:t>
            </w:r>
          </w:p>
        </w:tc>
      </w:tr>
      <w:tr w:rsidR="00AA101F" w:rsidRPr="00964028" w:rsidTr="0062552D">
        <w:tc>
          <w:tcPr>
            <w:tcW w:w="9062" w:type="dxa"/>
            <w:gridSpan w:val="2"/>
            <w:tcBorders>
              <w:bottom w:val="dotted" w:sz="4" w:space="0" w:color="auto"/>
            </w:tcBorders>
            <w:shd w:val="clear" w:color="auto" w:fill="BF8F00" w:themeFill="accent4" w:themeFillShade="BF"/>
          </w:tcPr>
          <w:p w:rsidR="00AA101F" w:rsidRPr="00964028" w:rsidRDefault="00AA101F" w:rsidP="0062552D">
            <w:pPr>
              <w:spacing w:before="40" w:after="40"/>
              <w:jc w:val="center"/>
              <w:rPr>
                <w:b/>
                <w:color w:val="FFFFFF" w:themeColor="background1"/>
              </w:rPr>
            </w:pPr>
            <w:r>
              <w:rPr>
                <w:b/>
                <w:color w:val="FFFFFF" w:themeColor="background1"/>
              </w:rPr>
              <w:lastRenderedPageBreak/>
              <w:t>Aktivita P4.10:</w:t>
            </w:r>
            <w:r w:rsidRPr="00964028">
              <w:rPr>
                <w:b/>
                <w:color w:val="FFFFFF" w:themeColor="background1"/>
              </w:rPr>
              <w:t xml:space="preserve"> </w:t>
            </w:r>
            <w:r w:rsidR="00310F16">
              <w:rPr>
                <w:b/>
                <w:color w:val="FFFFFF" w:themeColor="background1"/>
              </w:rPr>
              <w:t>P</w:t>
            </w:r>
            <w:r>
              <w:rPr>
                <w:b/>
                <w:color w:val="FFFFFF" w:themeColor="background1"/>
              </w:rPr>
              <w:t>ŘÍMĚSTSK</w:t>
            </w:r>
            <w:r w:rsidR="00310F16">
              <w:rPr>
                <w:b/>
                <w:color w:val="FFFFFF" w:themeColor="background1"/>
              </w:rPr>
              <w:t>É A POBYTOVÉ</w:t>
            </w:r>
            <w:r>
              <w:rPr>
                <w:b/>
                <w:color w:val="FFFFFF" w:themeColor="background1"/>
              </w:rPr>
              <w:t xml:space="preserve"> TÁBOR</w:t>
            </w:r>
            <w:r w:rsidR="00310F16">
              <w:rPr>
                <w:b/>
                <w:color w:val="FFFFFF" w:themeColor="background1"/>
              </w:rPr>
              <w:t>Y</w:t>
            </w:r>
          </w:p>
        </w:tc>
      </w:tr>
      <w:tr w:rsidR="00AA101F" w:rsidRPr="00964028" w:rsidTr="0062552D">
        <w:tc>
          <w:tcPr>
            <w:tcW w:w="9062" w:type="dxa"/>
            <w:gridSpan w:val="2"/>
            <w:tcBorders>
              <w:top w:val="dotted" w:sz="4" w:space="0" w:color="auto"/>
              <w:bottom w:val="single" w:sz="4" w:space="0" w:color="auto"/>
            </w:tcBorders>
            <w:shd w:val="clear" w:color="auto" w:fill="auto"/>
          </w:tcPr>
          <w:p w:rsidR="00AA101F" w:rsidRPr="00964028" w:rsidRDefault="00AA101F" w:rsidP="0062552D">
            <w:pPr>
              <w:spacing w:before="40" w:after="40"/>
              <w:rPr>
                <w:b/>
                <w:sz w:val="14"/>
                <w:szCs w:val="14"/>
              </w:rPr>
            </w:pPr>
          </w:p>
        </w:tc>
      </w:tr>
      <w:tr w:rsidR="00AA101F" w:rsidRPr="00D0215D" w:rsidTr="0062552D">
        <w:tc>
          <w:tcPr>
            <w:tcW w:w="9062" w:type="dxa"/>
            <w:gridSpan w:val="2"/>
            <w:tcBorders>
              <w:bottom w:val="dotted" w:sz="4" w:space="0" w:color="auto"/>
            </w:tcBorders>
            <w:shd w:val="clear" w:color="auto" w:fill="D9D9D9" w:themeFill="background1" w:themeFillShade="D9"/>
          </w:tcPr>
          <w:p w:rsidR="00AA101F" w:rsidRPr="004171E4" w:rsidRDefault="00AA101F" w:rsidP="0062552D">
            <w:pPr>
              <w:spacing w:before="40" w:after="40"/>
              <w:rPr>
                <w:b/>
              </w:rPr>
            </w:pPr>
            <w:r w:rsidRPr="004171E4">
              <w:rPr>
                <w:b/>
              </w:rPr>
              <w:t>Soulad s cílem Strategického rámce MAP:</w:t>
            </w:r>
          </w:p>
        </w:tc>
      </w:tr>
      <w:tr w:rsidR="00AA101F" w:rsidRPr="008733D6" w:rsidTr="0062552D">
        <w:tc>
          <w:tcPr>
            <w:tcW w:w="9062" w:type="dxa"/>
            <w:gridSpan w:val="2"/>
            <w:tcBorders>
              <w:top w:val="dotted" w:sz="4" w:space="0" w:color="auto"/>
              <w:bottom w:val="single" w:sz="4" w:space="0" w:color="auto"/>
            </w:tcBorders>
            <w:shd w:val="clear" w:color="auto" w:fill="auto"/>
          </w:tcPr>
          <w:p w:rsidR="00AA101F" w:rsidRPr="004171E4" w:rsidRDefault="004171E4" w:rsidP="0062552D">
            <w:pPr>
              <w:spacing w:before="40" w:after="40" w:line="240" w:lineRule="auto"/>
              <w:rPr>
                <w:b/>
              </w:rPr>
            </w:pPr>
            <w:r w:rsidRPr="004171E4">
              <w:rPr>
                <w:rFonts w:ascii="Calibri" w:eastAsia="Calibri" w:hAnsi="Calibri" w:cs="Times New Roman"/>
                <w:kern w:val="3"/>
              </w:rPr>
              <w:t>Průřezově všechny</w:t>
            </w:r>
          </w:p>
        </w:tc>
      </w:tr>
      <w:tr w:rsidR="00AA101F" w:rsidRPr="00DE5C4C" w:rsidTr="0062552D">
        <w:tc>
          <w:tcPr>
            <w:tcW w:w="9062" w:type="dxa"/>
            <w:gridSpan w:val="2"/>
            <w:tcBorders>
              <w:bottom w:val="dotted" w:sz="4" w:space="0" w:color="auto"/>
            </w:tcBorders>
            <w:shd w:val="clear" w:color="auto" w:fill="D9D9D9" w:themeFill="background1" w:themeFillShade="D9"/>
          </w:tcPr>
          <w:p w:rsidR="00AA101F" w:rsidRPr="00DE5C4C" w:rsidRDefault="00AA101F" w:rsidP="0062552D">
            <w:pPr>
              <w:spacing w:before="40" w:after="40"/>
              <w:rPr>
                <w:b/>
              </w:rPr>
            </w:pPr>
            <w:r w:rsidRPr="00DE5C4C">
              <w:rPr>
                <w:rFonts w:cs="Arial"/>
                <w:b/>
              </w:rPr>
              <w:t>Vazba na témata MAP</w:t>
            </w:r>
            <w:r w:rsidR="003D4DF7">
              <w:rPr>
                <w:rFonts w:cs="Arial"/>
                <w:b/>
              </w:rPr>
              <w:t>:</w:t>
            </w:r>
          </w:p>
        </w:tc>
      </w:tr>
      <w:tr w:rsidR="00AA101F" w:rsidRPr="00DE5C4C" w:rsidTr="0062552D">
        <w:tc>
          <w:tcPr>
            <w:tcW w:w="9062" w:type="dxa"/>
            <w:gridSpan w:val="2"/>
            <w:tcBorders>
              <w:top w:val="dotted" w:sz="4" w:space="0" w:color="auto"/>
              <w:bottom w:val="single" w:sz="4" w:space="0" w:color="auto"/>
            </w:tcBorders>
            <w:shd w:val="clear" w:color="auto" w:fill="auto"/>
          </w:tcPr>
          <w:p w:rsidR="00AA101F" w:rsidRPr="00DE5C4C" w:rsidRDefault="004171E4" w:rsidP="0062552D">
            <w:pPr>
              <w:spacing w:before="40" w:after="40"/>
              <w:rPr>
                <w:rFonts w:ascii="Calibri" w:eastAsia="Calibri" w:hAnsi="Calibri" w:cs="Times New Roman"/>
                <w:kern w:val="3"/>
              </w:rPr>
            </w:pPr>
            <w:r>
              <w:rPr>
                <w:rFonts w:ascii="Calibri" w:eastAsia="Calibri" w:hAnsi="Calibri" w:cs="Times New Roman"/>
                <w:kern w:val="3"/>
              </w:rPr>
              <w:t>Průřezově všechny</w:t>
            </w:r>
          </w:p>
        </w:tc>
      </w:tr>
      <w:tr w:rsidR="00AA101F" w:rsidRPr="002D22AA" w:rsidTr="0062552D">
        <w:tc>
          <w:tcPr>
            <w:tcW w:w="9062" w:type="dxa"/>
            <w:gridSpan w:val="2"/>
            <w:tcBorders>
              <w:bottom w:val="dotted" w:sz="4" w:space="0" w:color="auto"/>
            </w:tcBorders>
            <w:shd w:val="clear" w:color="auto" w:fill="D9D9D9" w:themeFill="background1" w:themeFillShade="D9"/>
          </w:tcPr>
          <w:p w:rsidR="00AA101F" w:rsidRPr="002D22AA" w:rsidRDefault="00AA101F" w:rsidP="0062552D">
            <w:pPr>
              <w:spacing w:before="40" w:after="40"/>
              <w:rPr>
                <w:b/>
              </w:rPr>
            </w:pPr>
            <w:r>
              <w:rPr>
                <w:b/>
              </w:rPr>
              <w:t xml:space="preserve">Možnost realizace </w:t>
            </w:r>
            <w:r w:rsidRPr="002D22AA">
              <w:rPr>
                <w:b/>
              </w:rPr>
              <w:t>aktivity:</w:t>
            </w:r>
          </w:p>
        </w:tc>
      </w:tr>
      <w:tr w:rsidR="00AA101F" w:rsidRPr="00825A8A" w:rsidTr="0062552D">
        <w:tc>
          <w:tcPr>
            <w:tcW w:w="9062" w:type="dxa"/>
            <w:gridSpan w:val="2"/>
            <w:tcBorders>
              <w:top w:val="dotted" w:sz="4" w:space="0" w:color="auto"/>
              <w:bottom w:val="single" w:sz="4" w:space="0" w:color="auto"/>
            </w:tcBorders>
            <w:shd w:val="clear" w:color="auto" w:fill="auto"/>
          </w:tcPr>
          <w:p w:rsidR="00AA101F" w:rsidRPr="00825A8A" w:rsidRDefault="00AA101F" w:rsidP="0062552D">
            <w:pPr>
              <w:spacing w:before="40" w:after="40"/>
            </w:pPr>
            <w:r>
              <w:t>Aktivita spolupráce</w:t>
            </w:r>
          </w:p>
        </w:tc>
      </w:tr>
      <w:tr w:rsidR="00AA101F" w:rsidRPr="002D22AA" w:rsidTr="0062552D">
        <w:tc>
          <w:tcPr>
            <w:tcW w:w="9062" w:type="dxa"/>
            <w:gridSpan w:val="2"/>
            <w:tcBorders>
              <w:bottom w:val="dotted" w:sz="4" w:space="0" w:color="auto"/>
            </w:tcBorders>
            <w:shd w:val="clear" w:color="auto" w:fill="D9D9D9" w:themeFill="background1" w:themeFillShade="D9"/>
          </w:tcPr>
          <w:p w:rsidR="00AA101F" w:rsidRPr="002D22AA" w:rsidRDefault="00AA101F" w:rsidP="0062552D">
            <w:pPr>
              <w:spacing w:before="40" w:after="40"/>
              <w:rPr>
                <w:b/>
              </w:rPr>
            </w:pPr>
            <w:r w:rsidRPr="002D22AA">
              <w:rPr>
                <w:b/>
              </w:rPr>
              <w:t>Popis aktivity:</w:t>
            </w:r>
          </w:p>
        </w:tc>
      </w:tr>
      <w:tr w:rsidR="00AA101F" w:rsidRPr="00D9451F" w:rsidTr="0062552D">
        <w:tc>
          <w:tcPr>
            <w:tcW w:w="9062" w:type="dxa"/>
            <w:gridSpan w:val="2"/>
            <w:tcBorders>
              <w:top w:val="dotted" w:sz="4" w:space="0" w:color="auto"/>
              <w:bottom w:val="single" w:sz="4" w:space="0" w:color="auto"/>
            </w:tcBorders>
            <w:shd w:val="clear" w:color="auto" w:fill="auto"/>
          </w:tcPr>
          <w:p w:rsidR="008C40FC" w:rsidRDefault="008C40FC" w:rsidP="008C40FC">
            <w:pPr>
              <w:jc w:val="both"/>
              <w:rPr>
                <w:rFonts w:cstheme="minorHAnsi"/>
              </w:rPr>
            </w:pPr>
            <w:r>
              <w:rPr>
                <w:rFonts w:cstheme="minorHAnsi"/>
              </w:rPr>
              <w:t xml:space="preserve">Aktivita je zaměřena na zajištění a realizaci příměstských a pobytových táborů v dostatečné nabídce a cenové dostupnosti v regionu. Preferovány budou tábory, které nabídnou a zajistí především rozvoj klíčových a sociálních kompetencí dětí (jazykové, vztah k regionu a kultuře, kreativita, vazba na pravidelnou výchovně vzdělávací činnost, prožitková pedagogika, rozvoj fantazie, sociálních kompetencí, výtvarného, řemeslného a polytechnické vzdělávání). Aktivita také umožní a zkvalitní podporu pro rodiče s dětmi – zajistí a realizuje program i péči o děti mimo dovolenou rodičů a nabídne </w:t>
            </w:r>
            <w:r>
              <w:rPr>
                <w:rFonts w:cs="Arial"/>
                <w:bCs/>
                <w:szCs w:val="28"/>
              </w:rPr>
              <w:t>propojení environmentální výchovy, speciální pedagogiky, cizích jazyků a polytechnického vzdělávání v rámci zájmového, neformálního a celoživotního vzdělávání.</w:t>
            </w:r>
          </w:p>
          <w:p w:rsidR="008C40FC" w:rsidRDefault="008C40FC" w:rsidP="008C40FC">
            <w:pPr>
              <w:autoSpaceDE w:val="0"/>
              <w:autoSpaceDN w:val="0"/>
              <w:adjustRightInd w:val="0"/>
              <w:spacing w:after="0" w:line="240" w:lineRule="auto"/>
              <w:jc w:val="both"/>
              <w:rPr>
                <w:rFonts w:cs="Arial"/>
                <w:bCs/>
                <w:szCs w:val="28"/>
              </w:rPr>
            </w:pPr>
            <w:r>
              <w:rPr>
                <w:rFonts w:cs="Arial"/>
                <w:bCs/>
                <w:szCs w:val="28"/>
              </w:rPr>
              <w:t>Téma/zaměření vzdělávací akce:</w:t>
            </w:r>
          </w:p>
          <w:p w:rsidR="008C40FC" w:rsidRDefault="008C40FC" w:rsidP="008C40FC">
            <w:pPr>
              <w:autoSpaceDE w:val="0"/>
              <w:autoSpaceDN w:val="0"/>
              <w:adjustRightInd w:val="0"/>
              <w:spacing w:after="0" w:line="240" w:lineRule="auto"/>
              <w:jc w:val="both"/>
              <w:rPr>
                <w:rFonts w:cs="Arial"/>
                <w:bCs/>
                <w:szCs w:val="28"/>
              </w:rPr>
            </w:pPr>
            <w:r>
              <w:rPr>
                <w:rFonts w:cs="Arial"/>
                <w:bCs/>
                <w:szCs w:val="28"/>
              </w:rPr>
              <w:t>Rozvoj a propojení klíčových kompetencí dětí v oblasti zájmového, neformálního a celoživotního vzdělávání jako přímá podpora sociální a rodinné politiky, p</w:t>
            </w:r>
            <w:r>
              <w:rPr>
                <w:rFonts w:cstheme="minorHAnsi"/>
              </w:rPr>
              <w:t>odpora a zvýšení kvality poskytovaných služeb ve vztahu k rodině:</w:t>
            </w:r>
          </w:p>
          <w:p w:rsidR="004171E4" w:rsidRDefault="004171E4" w:rsidP="008C40FC">
            <w:pPr>
              <w:pStyle w:val="Standard"/>
              <w:numPr>
                <w:ilvl w:val="0"/>
                <w:numId w:val="44"/>
              </w:numPr>
              <w:spacing w:before="40" w:after="40"/>
            </w:pPr>
            <w:r>
              <w:t xml:space="preserve">Podpora organizací zajišťujících tento druh služby </w:t>
            </w:r>
          </w:p>
          <w:p w:rsidR="004171E4" w:rsidRDefault="004171E4" w:rsidP="008C40FC">
            <w:pPr>
              <w:pStyle w:val="Standard"/>
              <w:numPr>
                <w:ilvl w:val="0"/>
                <w:numId w:val="44"/>
              </w:numPr>
              <w:spacing w:before="40" w:after="40"/>
            </w:pPr>
            <w:r>
              <w:t xml:space="preserve">Zajištění rozšíření této služby i do okrajových částí ORP (nejen Český Krumlov) </w:t>
            </w:r>
          </w:p>
          <w:p w:rsidR="004171E4" w:rsidRDefault="004171E4" w:rsidP="008C40FC">
            <w:pPr>
              <w:pStyle w:val="Standard"/>
              <w:numPr>
                <w:ilvl w:val="0"/>
                <w:numId w:val="44"/>
              </w:numPr>
              <w:spacing w:before="40" w:after="40"/>
            </w:pPr>
            <w:r>
              <w:t xml:space="preserve">Příměstské tábory s konkrétní tematikou </w:t>
            </w:r>
          </w:p>
          <w:p w:rsidR="004171E4" w:rsidRDefault="004171E4" w:rsidP="008C40FC">
            <w:pPr>
              <w:pStyle w:val="Standard"/>
              <w:numPr>
                <w:ilvl w:val="0"/>
                <w:numId w:val="44"/>
              </w:numPr>
              <w:spacing w:before="40" w:after="40"/>
            </w:pPr>
            <w:r>
              <w:t>Zajištění odpovídající kvality, standardu, četnosti (zejména letní prázdniny)</w:t>
            </w:r>
          </w:p>
          <w:p w:rsidR="001737A4" w:rsidRPr="00D9451F" w:rsidRDefault="001737A4" w:rsidP="008C40FC">
            <w:pPr>
              <w:pStyle w:val="Standard"/>
              <w:numPr>
                <w:ilvl w:val="0"/>
                <w:numId w:val="44"/>
              </w:numPr>
              <w:spacing w:before="40" w:after="40"/>
            </w:pPr>
            <w:r>
              <w:t>Vzdělávací aktivity pro pořadatele příměstských táborů</w:t>
            </w:r>
            <w:r w:rsidR="008C40FC">
              <w:t xml:space="preserve"> (vedoucí táborů, zdravotníci apod.)</w:t>
            </w:r>
          </w:p>
        </w:tc>
      </w:tr>
      <w:tr w:rsidR="00AA101F" w:rsidRPr="00EA1628" w:rsidTr="0062552D">
        <w:tc>
          <w:tcPr>
            <w:tcW w:w="9062" w:type="dxa"/>
            <w:gridSpan w:val="2"/>
            <w:tcBorders>
              <w:bottom w:val="dotted" w:sz="4" w:space="0" w:color="auto"/>
            </w:tcBorders>
            <w:shd w:val="clear" w:color="auto" w:fill="D9D9D9" w:themeFill="background1" w:themeFillShade="D9"/>
          </w:tcPr>
          <w:p w:rsidR="00AA101F" w:rsidRPr="00EA1628" w:rsidRDefault="00AA101F" w:rsidP="0062552D">
            <w:pPr>
              <w:spacing w:before="40" w:after="40"/>
              <w:rPr>
                <w:b/>
              </w:rPr>
            </w:pPr>
            <w:r w:rsidRPr="00EA1628">
              <w:rPr>
                <w:b/>
              </w:rPr>
              <w:t>Termín realizace aktivity:</w:t>
            </w:r>
          </w:p>
        </w:tc>
      </w:tr>
      <w:tr w:rsidR="00AA101F" w:rsidRPr="00CF3781" w:rsidTr="0062552D">
        <w:tc>
          <w:tcPr>
            <w:tcW w:w="9062" w:type="dxa"/>
            <w:gridSpan w:val="2"/>
            <w:tcBorders>
              <w:top w:val="dotted" w:sz="4" w:space="0" w:color="auto"/>
              <w:bottom w:val="single" w:sz="4" w:space="0" w:color="auto"/>
            </w:tcBorders>
            <w:shd w:val="clear" w:color="auto" w:fill="auto"/>
          </w:tcPr>
          <w:p w:rsidR="00AA101F" w:rsidRPr="00CF3781" w:rsidRDefault="0062337D" w:rsidP="0062552D">
            <w:pPr>
              <w:spacing w:before="40" w:after="40"/>
            </w:pPr>
            <w:r>
              <w:t>Školní rok 2018/2019</w:t>
            </w:r>
          </w:p>
        </w:tc>
      </w:tr>
      <w:tr w:rsidR="00AA101F" w:rsidRPr="00EA1628" w:rsidTr="0062552D">
        <w:tc>
          <w:tcPr>
            <w:tcW w:w="9062" w:type="dxa"/>
            <w:gridSpan w:val="2"/>
            <w:tcBorders>
              <w:bottom w:val="dotted" w:sz="4" w:space="0" w:color="auto"/>
            </w:tcBorders>
            <w:shd w:val="clear" w:color="auto" w:fill="D9D9D9" w:themeFill="background1" w:themeFillShade="D9"/>
          </w:tcPr>
          <w:p w:rsidR="00AA101F" w:rsidRPr="00EA1628" w:rsidRDefault="00AA101F" w:rsidP="0062552D">
            <w:pPr>
              <w:spacing w:before="40" w:after="40"/>
              <w:rPr>
                <w:b/>
              </w:rPr>
            </w:pPr>
            <w:r>
              <w:rPr>
                <w:b/>
              </w:rPr>
              <w:t>Zapojené subjekty a spolupracující organizace/partneři:</w:t>
            </w:r>
          </w:p>
        </w:tc>
      </w:tr>
      <w:tr w:rsidR="00AA101F" w:rsidRPr="00AA3682" w:rsidTr="0062552D">
        <w:tc>
          <w:tcPr>
            <w:tcW w:w="9062" w:type="dxa"/>
            <w:gridSpan w:val="2"/>
            <w:tcBorders>
              <w:top w:val="dotted" w:sz="4" w:space="0" w:color="auto"/>
              <w:bottom w:val="single" w:sz="4" w:space="0" w:color="auto"/>
            </w:tcBorders>
            <w:shd w:val="clear" w:color="auto" w:fill="auto"/>
          </w:tcPr>
          <w:p w:rsidR="00AA101F" w:rsidRDefault="0062337D" w:rsidP="0062552D">
            <w:pPr>
              <w:spacing w:before="40" w:after="40"/>
            </w:pPr>
            <w:r>
              <w:t>MAS, neziskové organizace, MŠ a ZŠ</w:t>
            </w:r>
          </w:p>
          <w:p w:rsidR="00E2730C" w:rsidRPr="00AA3682" w:rsidRDefault="00E2730C" w:rsidP="0062552D">
            <w:pPr>
              <w:spacing w:before="40" w:after="40"/>
            </w:pPr>
            <w:r>
              <w:rPr>
                <w:rFonts w:cs="Arial"/>
                <w:bCs/>
                <w:szCs w:val="28"/>
              </w:rPr>
              <w:t>Všichni účastníci neformálního a zájmového vzdělávání, rodiny</w:t>
            </w:r>
          </w:p>
        </w:tc>
      </w:tr>
      <w:tr w:rsidR="00AA101F" w:rsidRPr="00EA1628" w:rsidTr="0062552D">
        <w:tc>
          <w:tcPr>
            <w:tcW w:w="9062" w:type="dxa"/>
            <w:gridSpan w:val="2"/>
            <w:tcBorders>
              <w:bottom w:val="dotted" w:sz="4" w:space="0" w:color="auto"/>
            </w:tcBorders>
            <w:shd w:val="clear" w:color="auto" w:fill="D9D9D9" w:themeFill="background1" w:themeFillShade="D9"/>
          </w:tcPr>
          <w:p w:rsidR="00AA101F" w:rsidRPr="00EA1628" w:rsidRDefault="00AA101F" w:rsidP="0062552D">
            <w:pPr>
              <w:spacing w:before="40" w:after="40"/>
              <w:rPr>
                <w:b/>
              </w:rPr>
            </w:pPr>
            <w:r>
              <w:rPr>
                <w:b/>
              </w:rPr>
              <w:t>Indikátor/hodnota:</w:t>
            </w:r>
          </w:p>
        </w:tc>
      </w:tr>
      <w:tr w:rsidR="00AA101F" w:rsidRPr="00C617BF" w:rsidTr="0062552D">
        <w:tc>
          <w:tcPr>
            <w:tcW w:w="9062" w:type="dxa"/>
            <w:gridSpan w:val="2"/>
            <w:tcBorders>
              <w:top w:val="dotted" w:sz="4" w:space="0" w:color="auto"/>
              <w:bottom w:val="single" w:sz="4" w:space="0" w:color="auto"/>
            </w:tcBorders>
            <w:shd w:val="clear" w:color="auto" w:fill="auto"/>
          </w:tcPr>
          <w:p w:rsidR="00AA101F" w:rsidRPr="00C617BF" w:rsidRDefault="0062337D" w:rsidP="0062552D">
            <w:pPr>
              <w:spacing w:before="40" w:after="40"/>
            </w:pPr>
            <w:r>
              <w:t>Uskutečněné příměstské tábory: min. 2</w:t>
            </w:r>
          </w:p>
        </w:tc>
      </w:tr>
      <w:tr w:rsidR="00AA101F" w:rsidRPr="00EA1628" w:rsidTr="0062552D">
        <w:tc>
          <w:tcPr>
            <w:tcW w:w="4531" w:type="dxa"/>
            <w:tcBorders>
              <w:top w:val="single" w:sz="4" w:space="0" w:color="auto"/>
              <w:bottom w:val="dotted" w:sz="4" w:space="0" w:color="auto"/>
            </w:tcBorders>
            <w:shd w:val="clear" w:color="auto" w:fill="D9D9D9" w:themeFill="background1" w:themeFillShade="D9"/>
          </w:tcPr>
          <w:p w:rsidR="00AA101F" w:rsidRPr="00EA1628" w:rsidRDefault="00AA101F" w:rsidP="0062552D">
            <w:pPr>
              <w:spacing w:before="40" w:after="40"/>
              <w:rPr>
                <w:b/>
              </w:rPr>
            </w:pPr>
            <w:r w:rsidRPr="00EA1628">
              <w:rPr>
                <w:b/>
              </w:rPr>
              <w:t>Předpokládaný rozpočet aktivity</w:t>
            </w:r>
            <w:r>
              <w:rPr>
                <w:b/>
              </w:rPr>
              <w:t>:</w:t>
            </w:r>
          </w:p>
        </w:tc>
        <w:tc>
          <w:tcPr>
            <w:tcW w:w="4531" w:type="dxa"/>
            <w:tcBorders>
              <w:top w:val="single" w:sz="4" w:space="0" w:color="auto"/>
              <w:bottom w:val="dotted" w:sz="4" w:space="0" w:color="auto"/>
            </w:tcBorders>
            <w:shd w:val="clear" w:color="auto" w:fill="D9D9D9" w:themeFill="background1" w:themeFillShade="D9"/>
          </w:tcPr>
          <w:p w:rsidR="00AA101F" w:rsidRPr="00EA1628" w:rsidRDefault="00AA101F" w:rsidP="0062552D">
            <w:pPr>
              <w:spacing w:before="40" w:after="40"/>
              <w:rPr>
                <w:b/>
              </w:rPr>
            </w:pPr>
            <w:r>
              <w:rPr>
                <w:b/>
              </w:rPr>
              <w:t>Možné zdroje financování:</w:t>
            </w:r>
          </w:p>
        </w:tc>
      </w:tr>
      <w:tr w:rsidR="00AA101F" w:rsidRPr="00352B9D" w:rsidTr="0062552D">
        <w:tc>
          <w:tcPr>
            <w:tcW w:w="4531" w:type="dxa"/>
            <w:tcBorders>
              <w:top w:val="dotted" w:sz="4" w:space="0" w:color="auto"/>
              <w:bottom w:val="single" w:sz="4" w:space="0" w:color="auto"/>
            </w:tcBorders>
            <w:shd w:val="clear" w:color="auto" w:fill="auto"/>
          </w:tcPr>
          <w:p w:rsidR="00AA101F" w:rsidRPr="00352B9D" w:rsidRDefault="00AA101F" w:rsidP="0062552D">
            <w:pPr>
              <w:spacing w:before="40" w:after="40"/>
              <w:rPr>
                <w:color w:val="FF0000"/>
              </w:rPr>
            </w:pPr>
            <w:r>
              <w:t xml:space="preserve">Neurčeno </w:t>
            </w:r>
          </w:p>
        </w:tc>
        <w:tc>
          <w:tcPr>
            <w:tcW w:w="4531" w:type="dxa"/>
            <w:tcBorders>
              <w:top w:val="dotted" w:sz="4" w:space="0" w:color="auto"/>
              <w:bottom w:val="single" w:sz="4" w:space="0" w:color="auto"/>
            </w:tcBorders>
            <w:shd w:val="clear" w:color="auto" w:fill="auto"/>
          </w:tcPr>
          <w:p w:rsidR="00AA101F" w:rsidRPr="001737A4" w:rsidRDefault="0062337D" w:rsidP="0062552D">
            <w:pPr>
              <w:spacing w:before="40" w:after="40"/>
            </w:pPr>
            <w:r w:rsidRPr="001737A4">
              <w:t xml:space="preserve">OP Zaměstnanost, zřizovatelé, </w:t>
            </w:r>
            <w:r w:rsidR="001737A4" w:rsidRPr="001737A4">
              <w:t>MAPII, grantové programy Jihočeského kraje</w:t>
            </w:r>
          </w:p>
        </w:tc>
      </w:tr>
    </w:tbl>
    <w:p w:rsidR="00AA101F" w:rsidRDefault="00AA101F"/>
    <w:p w:rsidR="00A53B73" w:rsidRDefault="00A53B73">
      <w:pPr>
        <w:rPr>
          <w:color w:val="FF0000"/>
        </w:rPr>
      </w:pPr>
    </w:p>
    <w:p w:rsidR="007479B6" w:rsidRDefault="007479B6">
      <w:pPr>
        <w:rPr>
          <w:color w:val="FF0000"/>
        </w:rPr>
      </w:pPr>
    </w:p>
    <w:p w:rsidR="007479B6" w:rsidRDefault="007479B6">
      <w:pPr>
        <w:rPr>
          <w:color w:val="FF0000"/>
        </w:rPr>
      </w:pPr>
    </w:p>
    <w:p w:rsidR="00A53B73" w:rsidRPr="004D5737" w:rsidRDefault="00A53B73" w:rsidP="007479B6">
      <w:pPr>
        <w:spacing w:after="80"/>
        <w:jc w:val="center"/>
        <w:rPr>
          <w:b/>
        </w:rPr>
      </w:pPr>
      <w:r w:rsidRPr="004D5737">
        <w:rPr>
          <w:b/>
        </w:rPr>
        <w:lastRenderedPageBreak/>
        <w:t xml:space="preserve">Vazba aktivit akčního plánu na </w:t>
      </w:r>
      <w:r w:rsidR="004D221E" w:rsidRPr="004D5737">
        <w:rPr>
          <w:b/>
        </w:rPr>
        <w:t>cíle Strategického rámce</w:t>
      </w:r>
    </w:p>
    <w:tbl>
      <w:tblPr>
        <w:tblStyle w:val="Mkatabulky"/>
        <w:tblW w:w="8792" w:type="dxa"/>
        <w:jc w:val="center"/>
        <w:tblLayout w:type="fixed"/>
        <w:tblLook w:val="04A0" w:firstRow="1" w:lastRow="0" w:firstColumn="1" w:lastColumn="0" w:noHBand="0" w:noVBand="1"/>
      </w:tblPr>
      <w:tblGrid>
        <w:gridCol w:w="425"/>
        <w:gridCol w:w="709"/>
        <w:gridCol w:w="768"/>
        <w:gridCol w:w="768"/>
        <w:gridCol w:w="769"/>
        <w:gridCol w:w="769"/>
        <w:gridCol w:w="769"/>
        <w:gridCol w:w="769"/>
        <w:gridCol w:w="769"/>
        <w:gridCol w:w="754"/>
        <w:gridCol w:w="754"/>
        <w:gridCol w:w="769"/>
      </w:tblGrid>
      <w:tr w:rsidR="00A53B73" w:rsidTr="007479B6">
        <w:trPr>
          <w:jc w:val="center"/>
        </w:trPr>
        <w:tc>
          <w:tcPr>
            <w:tcW w:w="1134" w:type="dxa"/>
            <w:gridSpan w:val="2"/>
            <w:shd w:val="clear" w:color="auto" w:fill="F2F2F2" w:themeFill="background1" w:themeFillShade="F2"/>
          </w:tcPr>
          <w:p w:rsidR="00A53B73" w:rsidRDefault="00A53B73" w:rsidP="008C5FED">
            <w:pPr>
              <w:rPr>
                <w:b/>
              </w:rPr>
            </w:pPr>
          </w:p>
        </w:tc>
        <w:tc>
          <w:tcPr>
            <w:tcW w:w="768" w:type="dxa"/>
            <w:shd w:val="clear" w:color="auto" w:fill="F2F2F2" w:themeFill="background1" w:themeFillShade="F2"/>
          </w:tcPr>
          <w:p w:rsidR="00A53B73" w:rsidRPr="008C5FED" w:rsidRDefault="00A53B73" w:rsidP="008C5FED">
            <w:pPr>
              <w:rPr>
                <w:b/>
                <w:sz w:val="20"/>
                <w:szCs w:val="20"/>
              </w:rPr>
            </w:pPr>
            <w:r w:rsidRPr="008C5FED">
              <w:rPr>
                <w:b/>
                <w:sz w:val="20"/>
                <w:szCs w:val="20"/>
              </w:rPr>
              <w:t>Cíl 1.1</w:t>
            </w:r>
          </w:p>
        </w:tc>
        <w:tc>
          <w:tcPr>
            <w:tcW w:w="768" w:type="dxa"/>
            <w:shd w:val="clear" w:color="auto" w:fill="F2F2F2" w:themeFill="background1" w:themeFillShade="F2"/>
          </w:tcPr>
          <w:p w:rsidR="00A53B73" w:rsidRPr="008C5FED" w:rsidRDefault="00A53B73" w:rsidP="008C5FED">
            <w:pPr>
              <w:rPr>
                <w:b/>
                <w:sz w:val="20"/>
                <w:szCs w:val="20"/>
              </w:rPr>
            </w:pPr>
            <w:r w:rsidRPr="008C5FED">
              <w:rPr>
                <w:b/>
                <w:sz w:val="20"/>
                <w:szCs w:val="20"/>
              </w:rPr>
              <w:t>Cíl 1.2</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2.1</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2.2</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2.3</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3.1</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3.</w:t>
            </w:r>
            <w:r w:rsidR="004D5737">
              <w:rPr>
                <w:b/>
                <w:sz w:val="20"/>
                <w:szCs w:val="20"/>
              </w:rPr>
              <w:t>2</w:t>
            </w:r>
          </w:p>
        </w:tc>
        <w:tc>
          <w:tcPr>
            <w:tcW w:w="754" w:type="dxa"/>
            <w:shd w:val="clear" w:color="auto" w:fill="F2F2F2" w:themeFill="background1" w:themeFillShade="F2"/>
          </w:tcPr>
          <w:p w:rsidR="00A53B73" w:rsidRPr="008C5FED" w:rsidRDefault="00A53B73" w:rsidP="008C5FED">
            <w:pPr>
              <w:rPr>
                <w:b/>
                <w:sz w:val="20"/>
                <w:szCs w:val="20"/>
              </w:rPr>
            </w:pPr>
            <w:r w:rsidRPr="008C5FED">
              <w:rPr>
                <w:b/>
                <w:sz w:val="20"/>
                <w:szCs w:val="20"/>
              </w:rPr>
              <w:t>Cíl 4.1</w:t>
            </w:r>
          </w:p>
        </w:tc>
        <w:tc>
          <w:tcPr>
            <w:tcW w:w="754" w:type="dxa"/>
            <w:shd w:val="clear" w:color="auto" w:fill="F2F2F2" w:themeFill="background1" w:themeFillShade="F2"/>
          </w:tcPr>
          <w:p w:rsidR="00A53B73" w:rsidRPr="008C5FED" w:rsidRDefault="00A53B73" w:rsidP="008C5FED">
            <w:pPr>
              <w:rPr>
                <w:b/>
                <w:sz w:val="20"/>
                <w:szCs w:val="20"/>
              </w:rPr>
            </w:pPr>
            <w:r w:rsidRPr="008C5FED">
              <w:rPr>
                <w:b/>
                <w:sz w:val="20"/>
                <w:szCs w:val="20"/>
              </w:rPr>
              <w:t>Cíl 4.2</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4.3</w:t>
            </w:r>
          </w:p>
        </w:tc>
      </w:tr>
      <w:tr w:rsidR="00A53B73" w:rsidTr="007479B6">
        <w:trPr>
          <w:jc w:val="center"/>
        </w:trPr>
        <w:tc>
          <w:tcPr>
            <w:tcW w:w="425" w:type="dxa"/>
            <w:vMerge w:val="restart"/>
            <w:shd w:val="clear" w:color="auto" w:fill="F2F2F2" w:themeFill="background1" w:themeFillShade="F2"/>
            <w:textDirection w:val="btLr"/>
          </w:tcPr>
          <w:p w:rsidR="00A53B73" w:rsidRDefault="00A53B73" w:rsidP="008C5FED">
            <w:pPr>
              <w:ind w:left="113" w:right="113"/>
              <w:jc w:val="center"/>
              <w:rPr>
                <w:b/>
              </w:rPr>
            </w:pPr>
            <w:r>
              <w:rPr>
                <w:b/>
              </w:rPr>
              <w:t>Aktivita</w:t>
            </w:r>
          </w:p>
        </w:tc>
        <w:tc>
          <w:tcPr>
            <w:tcW w:w="709" w:type="dxa"/>
            <w:shd w:val="clear" w:color="auto" w:fill="F2F2F2" w:themeFill="background1" w:themeFillShade="F2"/>
          </w:tcPr>
          <w:p w:rsidR="00A53B73" w:rsidRPr="007479B6" w:rsidRDefault="00A53B73" w:rsidP="008C5FED">
            <w:pPr>
              <w:rPr>
                <w:b/>
                <w:sz w:val="18"/>
                <w:szCs w:val="18"/>
              </w:rPr>
            </w:pPr>
            <w:r w:rsidRPr="007479B6">
              <w:rPr>
                <w:b/>
                <w:sz w:val="18"/>
                <w:szCs w:val="18"/>
              </w:rPr>
              <w:t>P1.1</w:t>
            </w:r>
          </w:p>
        </w:tc>
        <w:tc>
          <w:tcPr>
            <w:tcW w:w="768" w:type="dxa"/>
          </w:tcPr>
          <w:p w:rsidR="00A53B73" w:rsidRPr="004D5737" w:rsidRDefault="004D5737" w:rsidP="008C5FED">
            <w:r w:rsidRPr="004D5737">
              <w:t>X</w:t>
            </w:r>
          </w:p>
        </w:tc>
        <w:tc>
          <w:tcPr>
            <w:tcW w:w="768" w:type="dxa"/>
          </w:tcPr>
          <w:p w:rsidR="00A53B73" w:rsidRDefault="004D5737" w:rsidP="008C5FED">
            <w:pPr>
              <w:rPr>
                <w:b/>
              </w:rPr>
            </w:pPr>
            <w:r w:rsidRPr="004D5737">
              <w:t>X</w:t>
            </w: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54" w:type="dxa"/>
          </w:tcPr>
          <w:p w:rsidR="00A53B73" w:rsidRDefault="00A53B73" w:rsidP="008C5FED">
            <w:pPr>
              <w:rPr>
                <w:b/>
              </w:rPr>
            </w:pPr>
          </w:p>
        </w:tc>
        <w:tc>
          <w:tcPr>
            <w:tcW w:w="754" w:type="dxa"/>
          </w:tcPr>
          <w:p w:rsidR="00A53B73" w:rsidRDefault="00A53B73" w:rsidP="008C5FED">
            <w:pPr>
              <w:rPr>
                <w:b/>
              </w:rPr>
            </w:pPr>
          </w:p>
        </w:tc>
        <w:tc>
          <w:tcPr>
            <w:tcW w:w="769" w:type="dxa"/>
          </w:tcPr>
          <w:p w:rsidR="00A53B73" w:rsidRDefault="00A53B73" w:rsidP="008C5FED">
            <w:pPr>
              <w:rPr>
                <w:b/>
              </w:rPr>
            </w:pPr>
          </w:p>
        </w:tc>
      </w:tr>
      <w:tr w:rsidR="00A53B73" w:rsidTr="007479B6">
        <w:trPr>
          <w:jc w:val="center"/>
        </w:trPr>
        <w:tc>
          <w:tcPr>
            <w:tcW w:w="425" w:type="dxa"/>
            <w:vMerge/>
            <w:shd w:val="clear" w:color="auto" w:fill="F2F2F2" w:themeFill="background1" w:themeFillShade="F2"/>
          </w:tcPr>
          <w:p w:rsidR="00A53B73" w:rsidRDefault="00A53B73" w:rsidP="008C5FED">
            <w:pPr>
              <w:rPr>
                <w:b/>
              </w:rPr>
            </w:pPr>
          </w:p>
        </w:tc>
        <w:tc>
          <w:tcPr>
            <w:tcW w:w="709" w:type="dxa"/>
            <w:shd w:val="clear" w:color="auto" w:fill="F2F2F2" w:themeFill="background1" w:themeFillShade="F2"/>
          </w:tcPr>
          <w:p w:rsidR="00A53B73" w:rsidRPr="007479B6" w:rsidRDefault="00A53B73" w:rsidP="008C5FED">
            <w:pPr>
              <w:rPr>
                <w:b/>
                <w:sz w:val="18"/>
                <w:szCs w:val="18"/>
              </w:rPr>
            </w:pPr>
            <w:r w:rsidRPr="007479B6">
              <w:rPr>
                <w:b/>
                <w:sz w:val="18"/>
                <w:szCs w:val="18"/>
              </w:rPr>
              <w:t>P1.2</w:t>
            </w:r>
          </w:p>
        </w:tc>
        <w:tc>
          <w:tcPr>
            <w:tcW w:w="768" w:type="dxa"/>
          </w:tcPr>
          <w:p w:rsidR="00A53B73" w:rsidRDefault="00A53B73" w:rsidP="008C5FED">
            <w:pPr>
              <w:rPr>
                <w:b/>
              </w:rPr>
            </w:pPr>
          </w:p>
        </w:tc>
        <w:tc>
          <w:tcPr>
            <w:tcW w:w="768" w:type="dxa"/>
          </w:tcPr>
          <w:p w:rsidR="00A53B73" w:rsidRDefault="004D5737" w:rsidP="008C5FED">
            <w:pPr>
              <w:rPr>
                <w:b/>
              </w:rPr>
            </w:pPr>
            <w:r w:rsidRPr="004D5737">
              <w:t>X</w:t>
            </w: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54" w:type="dxa"/>
          </w:tcPr>
          <w:p w:rsidR="00A53B73" w:rsidRDefault="00A53B73" w:rsidP="008C5FED">
            <w:pPr>
              <w:rPr>
                <w:b/>
              </w:rPr>
            </w:pPr>
          </w:p>
        </w:tc>
        <w:tc>
          <w:tcPr>
            <w:tcW w:w="754" w:type="dxa"/>
          </w:tcPr>
          <w:p w:rsidR="00A53B73" w:rsidRDefault="00A53B73" w:rsidP="008C5FED">
            <w:pPr>
              <w:rPr>
                <w:b/>
              </w:rPr>
            </w:pPr>
          </w:p>
        </w:tc>
        <w:tc>
          <w:tcPr>
            <w:tcW w:w="769" w:type="dxa"/>
          </w:tcPr>
          <w:p w:rsidR="00A53B73" w:rsidRDefault="00A53B73" w:rsidP="008C5FED">
            <w:pPr>
              <w:rPr>
                <w:b/>
              </w:rPr>
            </w:pPr>
          </w:p>
        </w:tc>
      </w:tr>
      <w:tr w:rsidR="00A53B73" w:rsidTr="007479B6">
        <w:trPr>
          <w:jc w:val="center"/>
        </w:trPr>
        <w:tc>
          <w:tcPr>
            <w:tcW w:w="425" w:type="dxa"/>
            <w:vMerge/>
            <w:shd w:val="clear" w:color="auto" w:fill="F2F2F2" w:themeFill="background1" w:themeFillShade="F2"/>
          </w:tcPr>
          <w:p w:rsidR="00A53B73" w:rsidRDefault="00A53B73" w:rsidP="008C5FED">
            <w:pPr>
              <w:rPr>
                <w:b/>
              </w:rPr>
            </w:pPr>
          </w:p>
        </w:tc>
        <w:tc>
          <w:tcPr>
            <w:tcW w:w="709" w:type="dxa"/>
            <w:shd w:val="clear" w:color="auto" w:fill="F2F2F2" w:themeFill="background1" w:themeFillShade="F2"/>
          </w:tcPr>
          <w:p w:rsidR="00A53B73" w:rsidRPr="007479B6" w:rsidRDefault="00A53B73" w:rsidP="008C5FED">
            <w:pPr>
              <w:rPr>
                <w:b/>
                <w:sz w:val="18"/>
                <w:szCs w:val="18"/>
              </w:rPr>
            </w:pPr>
            <w:r w:rsidRPr="007479B6">
              <w:rPr>
                <w:b/>
                <w:sz w:val="18"/>
                <w:szCs w:val="18"/>
              </w:rPr>
              <w:t>P1.3</w:t>
            </w:r>
          </w:p>
        </w:tc>
        <w:tc>
          <w:tcPr>
            <w:tcW w:w="768" w:type="dxa"/>
          </w:tcPr>
          <w:p w:rsidR="00A53B73" w:rsidRDefault="004D5737" w:rsidP="008C5FED">
            <w:pPr>
              <w:rPr>
                <w:b/>
              </w:rPr>
            </w:pPr>
            <w:r w:rsidRPr="004D5737">
              <w:t>X</w:t>
            </w:r>
          </w:p>
        </w:tc>
        <w:tc>
          <w:tcPr>
            <w:tcW w:w="768" w:type="dxa"/>
          </w:tcPr>
          <w:p w:rsidR="00A53B73" w:rsidRDefault="004D5737" w:rsidP="008C5FED">
            <w:pPr>
              <w:rPr>
                <w:b/>
              </w:rPr>
            </w:pPr>
            <w:r w:rsidRPr="004D5737">
              <w:t>X</w:t>
            </w: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54" w:type="dxa"/>
          </w:tcPr>
          <w:p w:rsidR="00A53B73" w:rsidRDefault="00A53B73" w:rsidP="008C5FED">
            <w:pPr>
              <w:rPr>
                <w:b/>
              </w:rPr>
            </w:pPr>
          </w:p>
        </w:tc>
        <w:tc>
          <w:tcPr>
            <w:tcW w:w="754" w:type="dxa"/>
          </w:tcPr>
          <w:p w:rsidR="00A53B73" w:rsidRDefault="00A53B73" w:rsidP="008C5FED">
            <w:pPr>
              <w:rPr>
                <w:b/>
              </w:rPr>
            </w:pPr>
          </w:p>
        </w:tc>
        <w:tc>
          <w:tcPr>
            <w:tcW w:w="769" w:type="dxa"/>
          </w:tcPr>
          <w:p w:rsidR="00A53B73" w:rsidRDefault="00A53B73" w:rsidP="008C5FED">
            <w:pPr>
              <w:rPr>
                <w:b/>
              </w:rPr>
            </w:pPr>
          </w:p>
        </w:tc>
      </w:tr>
      <w:tr w:rsidR="00A53B73" w:rsidTr="007479B6">
        <w:trPr>
          <w:jc w:val="center"/>
        </w:trPr>
        <w:tc>
          <w:tcPr>
            <w:tcW w:w="425" w:type="dxa"/>
            <w:vMerge/>
            <w:shd w:val="clear" w:color="auto" w:fill="F2F2F2" w:themeFill="background1" w:themeFillShade="F2"/>
          </w:tcPr>
          <w:p w:rsidR="00A53B73" w:rsidRDefault="00A53B73" w:rsidP="008C5FED">
            <w:pPr>
              <w:rPr>
                <w:b/>
              </w:rPr>
            </w:pPr>
          </w:p>
        </w:tc>
        <w:tc>
          <w:tcPr>
            <w:tcW w:w="709" w:type="dxa"/>
            <w:shd w:val="clear" w:color="auto" w:fill="F2F2F2" w:themeFill="background1" w:themeFillShade="F2"/>
          </w:tcPr>
          <w:p w:rsidR="00A53B73" w:rsidRPr="007479B6" w:rsidRDefault="00A53B73" w:rsidP="008C5FED">
            <w:pPr>
              <w:rPr>
                <w:b/>
                <w:sz w:val="18"/>
                <w:szCs w:val="18"/>
              </w:rPr>
            </w:pPr>
            <w:r w:rsidRPr="007479B6">
              <w:rPr>
                <w:b/>
                <w:sz w:val="18"/>
                <w:szCs w:val="18"/>
              </w:rPr>
              <w:t>P1.4</w:t>
            </w:r>
          </w:p>
        </w:tc>
        <w:tc>
          <w:tcPr>
            <w:tcW w:w="768" w:type="dxa"/>
          </w:tcPr>
          <w:p w:rsidR="00A53B73" w:rsidRDefault="004D5737" w:rsidP="008C5FED">
            <w:pPr>
              <w:rPr>
                <w:b/>
              </w:rPr>
            </w:pPr>
            <w:r w:rsidRPr="004D5737">
              <w:t>X</w:t>
            </w:r>
          </w:p>
        </w:tc>
        <w:tc>
          <w:tcPr>
            <w:tcW w:w="768"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54" w:type="dxa"/>
          </w:tcPr>
          <w:p w:rsidR="00A53B73" w:rsidRDefault="00A53B73" w:rsidP="008C5FED">
            <w:pPr>
              <w:rPr>
                <w:b/>
              </w:rPr>
            </w:pPr>
          </w:p>
        </w:tc>
        <w:tc>
          <w:tcPr>
            <w:tcW w:w="754" w:type="dxa"/>
          </w:tcPr>
          <w:p w:rsidR="00A53B73" w:rsidRDefault="004D5737" w:rsidP="008C5FED">
            <w:pPr>
              <w:rPr>
                <w:b/>
              </w:rPr>
            </w:pPr>
            <w:r w:rsidRPr="004D5737">
              <w:t>X</w:t>
            </w:r>
          </w:p>
        </w:tc>
        <w:tc>
          <w:tcPr>
            <w:tcW w:w="769" w:type="dxa"/>
          </w:tcPr>
          <w:p w:rsidR="00A53B73" w:rsidRDefault="00A53B73" w:rsidP="008C5FED">
            <w:pPr>
              <w:rPr>
                <w:b/>
              </w:rPr>
            </w:pPr>
          </w:p>
        </w:tc>
      </w:tr>
      <w:tr w:rsidR="00A53B73" w:rsidTr="007479B6">
        <w:trPr>
          <w:jc w:val="center"/>
        </w:trPr>
        <w:tc>
          <w:tcPr>
            <w:tcW w:w="425" w:type="dxa"/>
            <w:vMerge/>
            <w:shd w:val="clear" w:color="auto" w:fill="F2F2F2" w:themeFill="background1" w:themeFillShade="F2"/>
          </w:tcPr>
          <w:p w:rsidR="00A53B73" w:rsidRDefault="00A53B73" w:rsidP="008C5FED">
            <w:pPr>
              <w:rPr>
                <w:b/>
              </w:rPr>
            </w:pPr>
          </w:p>
        </w:tc>
        <w:tc>
          <w:tcPr>
            <w:tcW w:w="709" w:type="dxa"/>
            <w:shd w:val="clear" w:color="auto" w:fill="F2F2F2" w:themeFill="background1" w:themeFillShade="F2"/>
          </w:tcPr>
          <w:p w:rsidR="00A53B73" w:rsidRPr="007479B6" w:rsidRDefault="00A53B73" w:rsidP="008C5FED">
            <w:pPr>
              <w:rPr>
                <w:b/>
                <w:sz w:val="18"/>
                <w:szCs w:val="18"/>
              </w:rPr>
            </w:pPr>
            <w:r w:rsidRPr="007479B6">
              <w:rPr>
                <w:b/>
                <w:sz w:val="18"/>
                <w:szCs w:val="18"/>
              </w:rPr>
              <w:t>P1.5</w:t>
            </w:r>
          </w:p>
        </w:tc>
        <w:tc>
          <w:tcPr>
            <w:tcW w:w="768" w:type="dxa"/>
          </w:tcPr>
          <w:p w:rsidR="00A53B73" w:rsidRDefault="00A53B73" w:rsidP="008C5FED">
            <w:pPr>
              <w:rPr>
                <w:b/>
              </w:rPr>
            </w:pPr>
          </w:p>
        </w:tc>
        <w:tc>
          <w:tcPr>
            <w:tcW w:w="768" w:type="dxa"/>
          </w:tcPr>
          <w:p w:rsidR="00A53B73" w:rsidRDefault="004D5737" w:rsidP="008C5FED">
            <w:pPr>
              <w:rPr>
                <w:b/>
              </w:rPr>
            </w:pPr>
            <w:r w:rsidRPr="004D5737">
              <w:t>X</w:t>
            </w: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4D5737" w:rsidP="008C5FED">
            <w:pPr>
              <w:rPr>
                <w:b/>
              </w:rPr>
            </w:pPr>
            <w:r w:rsidRPr="004D5737">
              <w:t>X</w:t>
            </w:r>
          </w:p>
        </w:tc>
        <w:tc>
          <w:tcPr>
            <w:tcW w:w="769" w:type="dxa"/>
          </w:tcPr>
          <w:p w:rsidR="00A53B73" w:rsidRDefault="00A53B73" w:rsidP="008C5FED">
            <w:pPr>
              <w:rPr>
                <w:b/>
              </w:rPr>
            </w:pPr>
          </w:p>
        </w:tc>
        <w:tc>
          <w:tcPr>
            <w:tcW w:w="769" w:type="dxa"/>
          </w:tcPr>
          <w:p w:rsidR="00A53B73" w:rsidRDefault="00A53B73" w:rsidP="008C5FED">
            <w:pPr>
              <w:rPr>
                <w:b/>
              </w:rPr>
            </w:pPr>
          </w:p>
        </w:tc>
        <w:tc>
          <w:tcPr>
            <w:tcW w:w="754" w:type="dxa"/>
          </w:tcPr>
          <w:p w:rsidR="00A53B73" w:rsidRDefault="00A53B73" w:rsidP="008C5FED">
            <w:pPr>
              <w:rPr>
                <w:b/>
              </w:rPr>
            </w:pPr>
          </w:p>
        </w:tc>
        <w:tc>
          <w:tcPr>
            <w:tcW w:w="754" w:type="dxa"/>
          </w:tcPr>
          <w:p w:rsidR="00A53B73" w:rsidRDefault="00A53B73" w:rsidP="008C5FED">
            <w:pPr>
              <w:rPr>
                <w:b/>
              </w:rPr>
            </w:pPr>
          </w:p>
        </w:tc>
        <w:tc>
          <w:tcPr>
            <w:tcW w:w="769" w:type="dxa"/>
          </w:tcPr>
          <w:p w:rsidR="00A53B73" w:rsidRDefault="004D5737" w:rsidP="008C5FED">
            <w:pPr>
              <w:rPr>
                <w:b/>
              </w:rPr>
            </w:pPr>
            <w:r w:rsidRPr="004D5737">
              <w:t>X</w:t>
            </w:r>
          </w:p>
        </w:tc>
      </w:tr>
      <w:tr w:rsidR="00A53B73" w:rsidTr="007479B6">
        <w:trPr>
          <w:jc w:val="center"/>
        </w:trPr>
        <w:tc>
          <w:tcPr>
            <w:tcW w:w="425" w:type="dxa"/>
            <w:vMerge/>
            <w:shd w:val="clear" w:color="auto" w:fill="F2F2F2" w:themeFill="background1" w:themeFillShade="F2"/>
          </w:tcPr>
          <w:p w:rsidR="00A53B73" w:rsidRDefault="00A53B73" w:rsidP="008C5FED">
            <w:pPr>
              <w:rPr>
                <w:b/>
              </w:rPr>
            </w:pPr>
          </w:p>
        </w:tc>
        <w:tc>
          <w:tcPr>
            <w:tcW w:w="709" w:type="dxa"/>
            <w:shd w:val="clear" w:color="auto" w:fill="F2F2F2" w:themeFill="background1" w:themeFillShade="F2"/>
          </w:tcPr>
          <w:p w:rsidR="00A53B73" w:rsidRPr="007479B6" w:rsidRDefault="00A53B73" w:rsidP="008C5FED">
            <w:pPr>
              <w:rPr>
                <w:b/>
                <w:sz w:val="18"/>
                <w:szCs w:val="18"/>
              </w:rPr>
            </w:pPr>
            <w:r w:rsidRPr="007479B6">
              <w:rPr>
                <w:b/>
                <w:sz w:val="18"/>
                <w:szCs w:val="18"/>
              </w:rPr>
              <w:t>P1.6</w:t>
            </w:r>
          </w:p>
        </w:tc>
        <w:tc>
          <w:tcPr>
            <w:tcW w:w="768" w:type="dxa"/>
          </w:tcPr>
          <w:p w:rsidR="00A53B73" w:rsidRDefault="004D5737" w:rsidP="008C5FED">
            <w:pPr>
              <w:rPr>
                <w:b/>
              </w:rPr>
            </w:pPr>
            <w:r w:rsidRPr="004D5737">
              <w:t>X</w:t>
            </w:r>
          </w:p>
        </w:tc>
        <w:tc>
          <w:tcPr>
            <w:tcW w:w="768" w:type="dxa"/>
          </w:tcPr>
          <w:p w:rsidR="00A53B73" w:rsidRPr="007479B6" w:rsidRDefault="004D5737" w:rsidP="008C5FED">
            <w:r w:rsidRPr="004D5737">
              <w:t>X</w:t>
            </w: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54" w:type="dxa"/>
          </w:tcPr>
          <w:p w:rsidR="00A53B73" w:rsidRDefault="00A53B73" w:rsidP="008C5FED">
            <w:pPr>
              <w:rPr>
                <w:b/>
              </w:rPr>
            </w:pPr>
          </w:p>
        </w:tc>
        <w:tc>
          <w:tcPr>
            <w:tcW w:w="754" w:type="dxa"/>
          </w:tcPr>
          <w:p w:rsidR="00A53B73" w:rsidRDefault="00A53B73" w:rsidP="008C5FED">
            <w:pPr>
              <w:rPr>
                <w:b/>
              </w:rPr>
            </w:pPr>
          </w:p>
        </w:tc>
        <w:tc>
          <w:tcPr>
            <w:tcW w:w="769" w:type="dxa"/>
          </w:tcPr>
          <w:p w:rsidR="00A53B73" w:rsidRDefault="00A53B73" w:rsidP="008C5FED">
            <w:pPr>
              <w:rPr>
                <w:b/>
              </w:rPr>
            </w:pPr>
          </w:p>
        </w:tc>
      </w:tr>
      <w:tr w:rsidR="00A53B73" w:rsidTr="007479B6">
        <w:trPr>
          <w:jc w:val="center"/>
        </w:trPr>
        <w:tc>
          <w:tcPr>
            <w:tcW w:w="425" w:type="dxa"/>
            <w:vMerge/>
            <w:shd w:val="clear" w:color="auto" w:fill="F2F2F2" w:themeFill="background1" w:themeFillShade="F2"/>
          </w:tcPr>
          <w:p w:rsidR="00A53B73" w:rsidRDefault="00A53B73" w:rsidP="008C5FED">
            <w:pPr>
              <w:rPr>
                <w:b/>
              </w:rPr>
            </w:pPr>
          </w:p>
        </w:tc>
        <w:tc>
          <w:tcPr>
            <w:tcW w:w="709" w:type="dxa"/>
            <w:shd w:val="clear" w:color="auto" w:fill="F2F2F2" w:themeFill="background1" w:themeFillShade="F2"/>
          </w:tcPr>
          <w:p w:rsidR="00A53B73" w:rsidRPr="007479B6" w:rsidRDefault="00A53B73" w:rsidP="008C5FED">
            <w:pPr>
              <w:rPr>
                <w:b/>
                <w:sz w:val="18"/>
                <w:szCs w:val="18"/>
              </w:rPr>
            </w:pPr>
            <w:r w:rsidRPr="007479B6">
              <w:rPr>
                <w:b/>
                <w:sz w:val="18"/>
                <w:szCs w:val="18"/>
              </w:rPr>
              <w:t>P1.7</w:t>
            </w:r>
          </w:p>
        </w:tc>
        <w:tc>
          <w:tcPr>
            <w:tcW w:w="768" w:type="dxa"/>
          </w:tcPr>
          <w:p w:rsidR="00A53B73" w:rsidRDefault="00A53B73" w:rsidP="008C5FED">
            <w:pPr>
              <w:rPr>
                <w:b/>
              </w:rPr>
            </w:pPr>
          </w:p>
        </w:tc>
        <w:tc>
          <w:tcPr>
            <w:tcW w:w="768" w:type="dxa"/>
          </w:tcPr>
          <w:p w:rsidR="00A53B73" w:rsidRDefault="004D5737" w:rsidP="008C5FED">
            <w:pPr>
              <w:rPr>
                <w:b/>
              </w:rPr>
            </w:pPr>
            <w:r w:rsidRPr="004D5737">
              <w:t>X</w:t>
            </w: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54" w:type="dxa"/>
          </w:tcPr>
          <w:p w:rsidR="00A53B73" w:rsidRDefault="00A53B73" w:rsidP="008C5FED">
            <w:pPr>
              <w:rPr>
                <w:b/>
              </w:rPr>
            </w:pPr>
          </w:p>
        </w:tc>
        <w:tc>
          <w:tcPr>
            <w:tcW w:w="754" w:type="dxa"/>
          </w:tcPr>
          <w:p w:rsidR="00A53B73" w:rsidRDefault="004D5737" w:rsidP="008C5FED">
            <w:pPr>
              <w:rPr>
                <w:b/>
              </w:rPr>
            </w:pPr>
            <w:r w:rsidRPr="004D5737">
              <w:t>X</w:t>
            </w:r>
          </w:p>
        </w:tc>
        <w:tc>
          <w:tcPr>
            <w:tcW w:w="769" w:type="dxa"/>
          </w:tcPr>
          <w:p w:rsidR="00A53B73" w:rsidRDefault="00A53B73" w:rsidP="008C5FED">
            <w:pPr>
              <w:rPr>
                <w:b/>
              </w:rPr>
            </w:pPr>
          </w:p>
        </w:tc>
      </w:tr>
      <w:tr w:rsidR="00A53B73" w:rsidTr="007479B6">
        <w:trPr>
          <w:jc w:val="center"/>
        </w:trPr>
        <w:tc>
          <w:tcPr>
            <w:tcW w:w="425" w:type="dxa"/>
            <w:vMerge/>
            <w:shd w:val="clear" w:color="auto" w:fill="F2F2F2" w:themeFill="background1" w:themeFillShade="F2"/>
          </w:tcPr>
          <w:p w:rsidR="00A53B73" w:rsidRDefault="00A53B73" w:rsidP="008C5FED">
            <w:pPr>
              <w:rPr>
                <w:b/>
              </w:rPr>
            </w:pPr>
          </w:p>
        </w:tc>
        <w:tc>
          <w:tcPr>
            <w:tcW w:w="709" w:type="dxa"/>
            <w:shd w:val="clear" w:color="auto" w:fill="F2F2F2" w:themeFill="background1" w:themeFillShade="F2"/>
          </w:tcPr>
          <w:p w:rsidR="00A53B73" w:rsidRPr="007479B6" w:rsidRDefault="00A53B73" w:rsidP="008C5FED">
            <w:pPr>
              <w:rPr>
                <w:b/>
                <w:sz w:val="18"/>
                <w:szCs w:val="18"/>
              </w:rPr>
            </w:pPr>
            <w:r w:rsidRPr="007479B6">
              <w:rPr>
                <w:b/>
                <w:sz w:val="18"/>
                <w:szCs w:val="18"/>
              </w:rPr>
              <w:t>P1.8</w:t>
            </w:r>
          </w:p>
        </w:tc>
        <w:tc>
          <w:tcPr>
            <w:tcW w:w="768" w:type="dxa"/>
          </w:tcPr>
          <w:p w:rsidR="00A53B73" w:rsidRDefault="00A53B73" w:rsidP="008C5FED">
            <w:pPr>
              <w:rPr>
                <w:b/>
              </w:rPr>
            </w:pPr>
          </w:p>
        </w:tc>
        <w:tc>
          <w:tcPr>
            <w:tcW w:w="768" w:type="dxa"/>
          </w:tcPr>
          <w:p w:rsidR="00A53B73" w:rsidRDefault="004D5737" w:rsidP="008C5FED">
            <w:pPr>
              <w:rPr>
                <w:b/>
              </w:rPr>
            </w:pPr>
            <w:r w:rsidRPr="004D5737">
              <w:t>X</w:t>
            </w: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54" w:type="dxa"/>
          </w:tcPr>
          <w:p w:rsidR="00A53B73" w:rsidRDefault="00A53B73" w:rsidP="008C5FED">
            <w:pPr>
              <w:rPr>
                <w:b/>
              </w:rPr>
            </w:pPr>
          </w:p>
        </w:tc>
        <w:tc>
          <w:tcPr>
            <w:tcW w:w="754" w:type="dxa"/>
          </w:tcPr>
          <w:p w:rsidR="00A53B73" w:rsidRDefault="00A53B73" w:rsidP="008C5FED">
            <w:pPr>
              <w:rPr>
                <w:b/>
              </w:rPr>
            </w:pPr>
          </w:p>
        </w:tc>
        <w:tc>
          <w:tcPr>
            <w:tcW w:w="769" w:type="dxa"/>
          </w:tcPr>
          <w:p w:rsidR="00A53B73" w:rsidRDefault="00A53B73" w:rsidP="008C5FED">
            <w:pPr>
              <w:rPr>
                <w:b/>
              </w:rPr>
            </w:pPr>
          </w:p>
        </w:tc>
      </w:tr>
      <w:tr w:rsidR="00A53B73" w:rsidTr="007479B6">
        <w:trPr>
          <w:jc w:val="center"/>
        </w:trPr>
        <w:tc>
          <w:tcPr>
            <w:tcW w:w="425" w:type="dxa"/>
            <w:vMerge/>
            <w:shd w:val="clear" w:color="auto" w:fill="F2F2F2" w:themeFill="background1" w:themeFillShade="F2"/>
          </w:tcPr>
          <w:p w:rsidR="00A53B73" w:rsidRDefault="00A53B73" w:rsidP="008C5FED">
            <w:pPr>
              <w:rPr>
                <w:b/>
              </w:rPr>
            </w:pPr>
          </w:p>
        </w:tc>
        <w:tc>
          <w:tcPr>
            <w:tcW w:w="709" w:type="dxa"/>
            <w:shd w:val="clear" w:color="auto" w:fill="F2F2F2" w:themeFill="background1" w:themeFillShade="F2"/>
          </w:tcPr>
          <w:p w:rsidR="00A53B73" w:rsidRPr="007479B6" w:rsidRDefault="00A53B73" w:rsidP="008C5FED">
            <w:pPr>
              <w:rPr>
                <w:b/>
                <w:sz w:val="18"/>
                <w:szCs w:val="18"/>
              </w:rPr>
            </w:pPr>
            <w:r w:rsidRPr="007479B6">
              <w:rPr>
                <w:b/>
                <w:sz w:val="18"/>
                <w:szCs w:val="18"/>
              </w:rPr>
              <w:t>P1.9</w:t>
            </w:r>
          </w:p>
        </w:tc>
        <w:tc>
          <w:tcPr>
            <w:tcW w:w="768" w:type="dxa"/>
          </w:tcPr>
          <w:p w:rsidR="00A53B73" w:rsidRDefault="004D5737" w:rsidP="008C5FED">
            <w:pPr>
              <w:rPr>
                <w:b/>
              </w:rPr>
            </w:pPr>
            <w:r w:rsidRPr="004D5737">
              <w:t>X</w:t>
            </w:r>
          </w:p>
        </w:tc>
        <w:tc>
          <w:tcPr>
            <w:tcW w:w="768"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69" w:type="dxa"/>
          </w:tcPr>
          <w:p w:rsidR="00A53B73" w:rsidRDefault="00A53B73" w:rsidP="008C5FED">
            <w:pPr>
              <w:rPr>
                <w:b/>
              </w:rPr>
            </w:pPr>
          </w:p>
        </w:tc>
        <w:tc>
          <w:tcPr>
            <w:tcW w:w="754" w:type="dxa"/>
          </w:tcPr>
          <w:p w:rsidR="00A53B73" w:rsidRDefault="00A53B73" w:rsidP="008C5FED">
            <w:pPr>
              <w:rPr>
                <w:b/>
              </w:rPr>
            </w:pPr>
          </w:p>
        </w:tc>
        <w:tc>
          <w:tcPr>
            <w:tcW w:w="754" w:type="dxa"/>
          </w:tcPr>
          <w:p w:rsidR="00A53B73" w:rsidRDefault="00A53B73" w:rsidP="008C5FED">
            <w:pPr>
              <w:rPr>
                <w:b/>
              </w:rPr>
            </w:pPr>
          </w:p>
        </w:tc>
        <w:tc>
          <w:tcPr>
            <w:tcW w:w="769" w:type="dxa"/>
          </w:tcPr>
          <w:p w:rsidR="00A53B73" w:rsidRDefault="00A53B73" w:rsidP="008C5FED">
            <w:pPr>
              <w:rPr>
                <w:b/>
              </w:rPr>
            </w:pPr>
          </w:p>
        </w:tc>
      </w:tr>
    </w:tbl>
    <w:p w:rsidR="00A53B73" w:rsidRPr="007479B6" w:rsidRDefault="00A53B73" w:rsidP="00A53B73">
      <w:pPr>
        <w:rPr>
          <w:b/>
          <w:sz w:val="8"/>
          <w:szCs w:val="8"/>
        </w:rPr>
      </w:pPr>
    </w:p>
    <w:tbl>
      <w:tblPr>
        <w:tblStyle w:val="Mkatabulky"/>
        <w:tblW w:w="8939" w:type="dxa"/>
        <w:jc w:val="center"/>
        <w:tblLayout w:type="fixed"/>
        <w:tblLook w:val="04A0" w:firstRow="1" w:lastRow="0" w:firstColumn="1" w:lastColumn="0" w:noHBand="0" w:noVBand="1"/>
      </w:tblPr>
      <w:tblGrid>
        <w:gridCol w:w="425"/>
        <w:gridCol w:w="856"/>
        <w:gridCol w:w="768"/>
        <w:gridCol w:w="768"/>
        <w:gridCol w:w="769"/>
        <w:gridCol w:w="769"/>
        <w:gridCol w:w="769"/>
        <w:gridCol w:w="769"/>
        <w:gridCol w:w="769"/>
        <w:gridCol w:w="754"/>
        <w:gridCol w:w="754"/>
        <w:gridCol w:w="769"/>
      </w:tblGrid>
      <w:tr w:rsidR="00A53B73" w:rsidTr="007479B6">
        <w:trPr>
          <w:jc w:val="center"/>
        </w:trPr>
        <w:tc>
          <w:tcPr>
            <w:tcW w:w="1281" w:type="dxa"/>
            <w:gridSpan w:val="2"/>
            <w:shd w:val="clear" w:color="auto" w:fill="F2F2F2" w:themeFill="background1" w:themeFillShade="F2"/>
          </w:tcPr>
          <w:p w:rsidR="00A53B73" w:rsidRDefault="00A53B73" w:rsidP="008C5FED">
            <w:pPr>
              <w:rPr>
                <w:b/>
              </w:rPr>
            </w:pPr>
          </w:p>
        </w:tc>
        <w:tc>
          <w:tcPr>
            <w:tcW w:w="768" w:type="dxa"/>
            <w:shd w:val="clear" w:color="auto" w:fill="F2F2F2" w:themeFill="background1" w:themeFillShade="F2"/>
          </w:tcPr>
          <w:p w:rsidR="00A53B73" w:rsidRPr="008C5FED" w:rsidRDefault="00A53B73" w:rsidP="008C5FED">
            <w:pPr>
              <w:rPr>
                <w:b/>
                <w:sz w:val="20"/>
                <w:szCs w:val="20"/>
              </w:rPr>
            </w:pPr>
            <w:r w:rsidRPr="008C5FED">
              <w:rPr>
                <w:b/>
                <w:sz w:val="20"/>
                <w:szCs w:val="20"/>
              </w:rPr>
              <w:t>Cíl 1.1</w:t>
            </w:r>
          </w:p>
        </w:tc>
        <w:tc>
          <w:tcPr>
            <w:tcW w:w="768" w:type="dxa"/>
            <w:shd w:val="clear" w:color="auto" w:fill="F2F2F2" w:themeFill="background1" w:themeFillShade="F2"/>
          </w:tcPr>
          <w:p w:rsidR="00A53B73" w:rsidRPr="008C5FED" w:rsidRDefault="00A53B73" w:rsidP="008C5FED">
            <w:pPr>
              <w:rPr>
                <w:b/>
                <w:sz w:val="20"/>
                <w:szCs w:val="20"/>
              </w:rPr>
            </w:pPr>
            <w:r w:rsidRPr="008C5FED">
              <w:rPr>
                <w:b/>
                <w:sz w:val="20"/>
                <w:szCs w:val="20"/>
              </w:rPr>
              <w:t>Cíl 1.2</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2.1</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2.2</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2.3</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3.1</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3.</w:t>
            </w:r>
            <w:r w:rsidR="004D5737">
              <w:rPr>
                <w:b/>
                <w:sz w:val="20"/>
                <w:szCs w:val="20"/>
              </w:rPr>
              <w:t>2</w:t>
            </w:r>
          </w:p>
        </w:tc>
        <w:tc>
          <w:tcPr>
            <w:tcW w:w="754" w:type="dxa"/>
            <w:shd w:val="clear" w:color="auto" w:fill="F2F2F2" w:themeFill="background1" w:themeFillShade="F2"/>
          </w:tcPr>
          <w:p w:rsidR="00A53B73" w:rsidRPr="008C5FED" w:rsidRDefault="00A53B73" w:rsidP="008C5FED">
            <w:pPr>
              <w:rPr>
                <w:b/>
                <w:sz w:val="20"/>
                <w:szCs w:val="20"/>
              </w:rPr>
            </w:pPr>
            <w:r w:rsidRPr="008C5FED">
              <w:rPr>
                <w:b/>
                <w:sz w:val="20"/>
                <w:szCs w:val="20"/>
              </w:rPr>
              <w:t>Cíl 4.1</w:t>
            </w:r>
          </w:p>
        </w:tc>
        <w:tc>
          <w:tcPr>
            <w:tcW w:w="754" w:type="dxa"/>
            <w:shd w:val="clear" w:color="auto" w:fill="F2F2F2" w:themeFill="background1" w:themeFillShade="F2"/>
          </w:tcPr>
          <w:p w:rsidR="00A53B73" w:rsidRPr="008C5FED" w:rsidRDefault="00A53B73" w:rsidP="008C5FED">
            <w:pPr>
              <w:rPr>
                <w:b/>
                <w:sz w:val="20"/>
                <w:szCs w:val="20"/>
              </w:rPr>
            </w:pPr>
            <w:r w:rsidRPr="008C5FED">
              <w:rPr>
                <w:b/>
                <w:sz w:val="20"/>
                <w:szCs w:val="20"/>
              </w:rPr>
              <w:t>Cíl 4.2</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4.3</w:t>
            </w:r>
          </w:p>
        </w:tc>
      </w:tr>
      <w:tr w:rsidR="004D5737" w:rsidTr="007479B6">
        <w:trPr>
          <w:jc w:val="center"/>
        </w:trPr>
        <w:tc>
          <w:tcPr>
            <w:tcW w:w="425" w:type="dxa"/>
            <w:vMerge w:val="restart"/>
            <w:shd w:val="clear" w:color="auto" w:fill="F2F2F2" w:themeFill="background1" w:themeFillShade="F2"/>
            <w:textDirection w:val="btLr"/>
          </w:tcPr>
          <w:p w:rsidR="004D5737" w:rsidRDefault="004D5737" w:rsidP="008C5FED">
            <w:pPr>
              <w:ind w:left="113" w:right="113"/>
              <w:jc w:val="center"/>
              <w:rPr>
                <w:b/>
              </w:rPr>
            </w:pPr>
            <w:r>
              <w:rPr>
                <w:b/>
              </w:rPr>
              <w:t>Aktivita</w:t>
            </w:r>
          </w:p>
        </w:tc>
        <w:tc>
          <w:tcPr>
            <w:tcW w:w="856" w:type="dxa"/>
            <w:shd w:val="clear" w:color="auto" w:fill="F2F2F2" w:themeFill="background1" w:themeFillShade="F2"/>
          </w:tcPr>
          <w:p w:rsidR="004D5737" w:rsidRPr="007479B6" w:rsidRDefault="004D5737" w:rsidP="008C5FED">
            <w:pPr>
              <w:rPr>
                <w:b/>
                <w:sz w:val="18"/>
                <w:szCs w:val="18"/>
              </w:rPr>
            </w:pPr>
            <w:r w:rsidRPr="007479B6">
              <w:rPr>
                <w:b/>
                <w:sz w:val="18"/>
                <w:szCs w:val="18"/>
              </w:rPr>
              <w:t>P2.1</w:t>
            </w:r>
          </w:p>
        </w:tc>
        <w:tc>
          <w:tcPr>
            <w:tcW w:w="768" w:type="dxa"/>
          </w:tcPr>
          <w:p w:rsidR="004D5737" w:rsidRDefault="004D5737" w:rsidP="008C5FED">
            <w:pPr>
              <w:rPr>
                <w:b/>
              </w:rPr>
            </w:pPr>
          </w:p>
        </w:tc>
        <w:tc>
          <w:tcPr>
            <w:tcW w:w="768"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69" w:type="dxa"/>
          </w:tcPr>
          <w:p w:rsidR="004D5737" w:rsidRDefault="004D5737" w:rsidP="008C5FED">
            <w:pPr>
              <w:rPr>
                <w:b/>
              </w:rPr>
            </w:pPr>
            <w:r w:rsidRPr="004D5737">
              <w:t>X</w:t>
            </w: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54" w:type="dxa"/>
          </w:tcPr>
          <w:p w:rsidR="004D5737" w:rsidRDefault="004D5737" w:rsidP="008C5FED">
            <w:pPr>
              <w:rPr>
                <w:b/>
              </w:rPr>
            </w:pPr>
          </w:p>
        </w:tc>
        <w:tc>
          <w:tcPr>
            <w:tcW w:w="754" w:type="dxa"/>
          </w:tcPr>
          <w:p w:rsidR="004D5737" w:rsidRDefault="004D5737" w:rsidP="008C5FED">
            <w:pPr>
              <w:rPr>
                <w:b/>
              </w:rPr>
            </w:pPr>
          </w:p>
        </w:tc>
        <w:tc>
          <w:tcPr>
            <w:tcW w:w="769" w:type="dxa"/>
          </w:tcPr>
          <w:p w:rsidR="004D5737" w:rsidRDefault="004D5737" w:rsidP="008C5FED">
            <w:pPr>
              <w:rPr>
                <w:b/>
              </w:rPr>
            </w:pPr>
          </w:p>
        </w:tc>
      </w:tr>
      <w:tr w:rsidR="004D5737" w:rsidTr="007479B6">
        <w:trPr>
          <w:jc w:val="center"/>
        </w:trPr>
        <w:tc>
          <w:tcPr>
            <w:tcW w:w="425" w:type="dxa"/>
            <w:vMerge/>
            <w:shd w:val="clear" w:color="auto" w:fill="F2F2F2" w:themeFill="background1" w:themeFillShade="F2"/>
          </w:tcPr>
          <w:p w:rsidR="004D5737" w:rsidRDefault="004D5737" w:rsidP="008C5FED">
            <w:pPr>
              <w:rPr>
                <w:b/>
              </w:rPr>
            </w:pPr>
          </w:p>
        </w:tc>
        <w:tc>
          <w:tcPr>
            <w:tcW w:w="856" w:type="dxa"/>
            <w:shd w:val="clear" w:color="auto" w:fill="F2F2F2" w:themeFill="background1" w:themeFillShade="F2"/>
          </w:tcPr>
          <w:p w:rsidR="004D5737" w:rsidRPr="007479B6" w:rsidRDefault="004D5737" w:rsidP="008C5FED">
            <w:pPr>
              <w:rPr>
                <w:b/>
                <w:sz w:val="18"/>
                <w:szCs w:val="18"/>
              </w:rPr>
            </w:pPr>
            <w:r w:rsidRPr="007479B6">
              <w:rPr>
                <w:b/>
                <w:sz w:val="18"/>
                <w:szCs w:val="18"/>
              </w:rPr>
              <w:t>P2.2</w:t>
            </w:r>
          </w:p>
        </w:tc>
        <w:tc>
          <w:tcPr>
            <w:tcW w:w="768" w:type="dxa"/>
          </w:tcPr>
          <w:p w:rsidR="004D5737" w:rsidRDefault="004D5737" w:rsidP="008C5FED">
            <w:pPr>
              <w:rPr>
                <w:b/>
              </w:rPr>
            </w:pPr>
          </w:p>
        </w:tc>
        <w:tc>
          <w:tcPr>
            <w:tcW w:w="768"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69" w:type="dxa"/>
          </w:tcPr>
          <w:p w:rsidR="004D5737" w:rsidRDefault="004D5737" w:rsidP="008C5FED">
            <w:pPr>
              <w:rPr>
                <w:b/>
              </w:rPr>
            </w:pPr>
            <w:r w:rsidRPr="004D5737">
              <w:t>X</w:t>
            </w: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54" w:type="dxa"/>
          </w:tcPr>
          <w:p w:rsidR="004D5737" w:rsidRDefault="004D5737" w:rsidP="008C5FED">
            <w:pPr>
              <w:rPr>
                <w:b/>
              </w:rPr>
            </w:pPr>
          </w:p>
        </w:tc>
        <w:tc>
          <w:tcPr>
            <w:tcW w:w="754" w:type="dxa"/>
          </w:tcPr>
          <w:p w:rsidR="004D5737" w:rsidRDefault="004D5737" w:rsidP="008C5FED">
            <w:pPr>
              <w:rPr>
                <w:b/>
              </w:rPr>
            </w:pPr>
          </w:p>
        </w:tc>
        <w:tc>
          <w:tcPr>
            <w:tcW w:w="769" w:type="dxa"/>
          </w:tcPr>
          <w:p w:rsidR="004D5737" w:rsidRDefault="004D5737" w:rsidP="008C5FED">
            <w:pPr>
              <w:rPr>
                <w:b/>
              </w:rPr>
            </w:pPr>
          </w:p>
        </w:tc>
      </w:tr>
      <w:tr w:rsidR="004D5737" w:rsidTr="007479B6">
        <w:trPr>
          <w:jc w:val="center"/>
        </w:trPr>
        <w:tc>
          <w:tcPr>
            <w:tcW w:w="425" w:type="dxa"/>
            <w:vMerge/>
            <w:shd w:val="clear" w:color="auto" w:fill="F2F2F2" w:themeFill="background1" w:themeFillShade="F2"/>
          </w:tcPr>
          <w:p w:rsidR="004D5737" w:rsidRDefault="004D5737" w:rsidP="008C5FED">
            <w:pPr>
              <w:rPr>
                <w:b/>
              </w:rPr>
            </w:pPr>
          </w:p>
        </w:tc>
        <w:tc>
          <w:tcPr>
            <w:tcW w:w="856" w:type="dxa"/>
            <w:shd w:val="clear" w:color="auto" w:fill="F2F2F2" w:themeFill="background1" w:themeFillShade="F2"/>
          </w:tcPr>
          <w:p w:rsidR="004D5737" w:rsidRPr="007479B6" w:rsidRDefault="004D5737" w:rsidP="008C5FED">
            <w:pPr>
              <w:rPr>
                <w:b/>
                <w:sz w:val="18"/>
                <w:szCs w:val="18"/>
              </w:rPr>
            </w:pPr>
            <w:r w:rsidRPr="007479B6">
              <w:rPr>
                <w:b/>
                <w:sz w:val="18"/>
                <w:szCs w:val="18"/>
              </w:rPr>
              <w:t>P2.3</w:t>
            </w:r>
          </w:p>
        </w:tc>
        <w:tc>
          <w:tcPr>
            <w:tcW w:w="768" w:type="dxa"/>
          </w:tcPr>
          <w:p w:rsidR="004D5737" w:rsidRDefault="004D5737" w:rsidP="008C5FED">
            <w:pPr>
              <w:rPr>
                <w:b/>
              </w:rPr>
            </w:pPr>
          </w:p>
        </w:tc>
        <w:tc>
          <w:tcPr>
            <w:tcW w:w="768"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54" w:type="dxa"/>
          </w:tcPr>
          <w:p w:rsidR="004D5737" w:rsidRDefault="004D5737" w:rsidP="008C5FED">
            <w:pPr>
              <w:rPr>
                <w:b/>
              </w:rPr>
            </w:pPr>
          </w:p>
        </w:tc>
        <w:tc>
          <w:tcPr>
            <w:tcW w:w="754" w:type="dxa"/>
          </w:tcPr>
          <w:p w:rsidR="004D5737" w:rsidRDefault="004D5737" w:rsidP="008C5FED">
            <w:pPr>
              <w:rPr>
                <w:b/>
              </w:rPr>
            </w:pPr>
          </w:p>
        </w:tc>
        <w:tc>
          <w:tcPr>
            <w:tcW w:w="769" w:type="dxa"/>
          </w:tcPr>
          <w:p w:rsidR="004D5737" w:rsidRDefault="004D5737" w:rsidP="008C5FED">
            <w:pPr>
              <w:rPr>
                <w:b/>
              </w:rPr>
            </w:pPr>
          </w:p>
        </w:tc>
      </w:tr>
      <w:tr w:rsidR="004D5737" w:rsidTr="007479B6">
        <w:trPr>
          <w:jc w:val="center"/>
        </w:trPr>
        <w:tc>
          <w:tcPr>
            <w:tcW w:w="425" w:type="dxa"/>
            <w:vMerge/>
            <w:shd w:val="clear" w:color="auto" w:fill="F2F2F2" w:themeFill="background1" w:themeFillShade="F2"/>
          </w:tcPr>
          <w:p w:rsidR="004D5737" w:rsidRDefault="004D5737" w:rsidP="008C5FED">
            <w:pPr>
              <w:rPr>
                <w:b/>
              </w:rPr>
            </w:pPr>
          </w:p>
        </w:tc>
        <w:tc>
          <w:tcPr>
            <w:tcW w:w="856" w:type="dxa"/>
            <w:shd w:val="clear" w:color="auto" w:fill="F2F2F2" w:themeFill="background1" w:themeFillShade="F2"/>
          </w:tcPr>
          <w:p w:rsidR="004D5737" w:rsidRPr="007479B6" w:rsidRDefault="004D5737" w:rsidP="008C5FED">
            <w:pPr>
              <w:rPr>
                <w:b/>
                <w:sz w:val="18"/>
                <w:szCs w:val="18"/>
              </w:rPr>
            </w:pPr>
            <w:r w:rsidRPr="007479B6">
              <w:rPr>
                <w:b/>
                <w:sz w:val="18"/>
                <w:szCs w:val="18"/>
              </w:rPr>
              <w:t>P2.4</w:t>
            </w:r>
          </w:p>
        </w:tc>
        <w:tc>
          <w:tcPr>
            <w:tcW w:w="768" w:type="dxa"/>
          </w:tcPr>
          <w:p w:rsidR="004D5737" w:rsidRDefault="004D5737" w:rsidP="008C5FED">
            <w:pPr>
              <w:rPr>
                <w:b/>
              </w:rPr>
            </w:pPr>
          </w:p>
        </w:tc>
        <w:tc>
          <w:tcPr>
            <w:tcW w:w="768"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54" w:type="dxa"/>
          </w:tcPr>
          <w:p w:rsidR="004D5737" w:rsidRDefault="004D5737" w:rsidP="008C5FED">
            <w:pPr>
              <w:rPr>
                <w:b/>
              </w:rPr>
            </w:pPr>
          </w:p>
        </w:tc>
        <w:tc>
          <w:tcPr>
            <w:tcW w:w="754" w:type="dxa"/>
          </w:tcPr>
          <w:p w:rsidR="004D5737" w:rsidRDefault="004D5737" w:rsidP="008C5FED">
            <w:pPr>
              <w:rPr>
                <w:b/>
              </w:rPr>
            </w:pPr>
          </w:p>
        </w:tc>
        <w:tc>
          <w:tcPr>
            <w:tcW w:w="769" w:type="dxa"/>
          </w:tcPr>
          <w:p w:rsidR="004D5737" w:rsidRDefault="004D5737" w:rsidP="008C5FED">
            <w:pPr>
              <w:rPr>
                <w:b/>
              </w:rPr>
            </w:pPr>
          </w:p>
        </w:tc>
      </w:tr>
      <w:tr w:rsidR="004D5737" w:rsidTr="007479B6">
        <w:trPr>
          <w:jc w:val="center"/>
        </w:trPr>
        <w:tc>
          <w:tcPr>
            <w:tcW w:w="425" w:type="dxa"/>
            <w:vMerge/>
            <w:shd w:val="clear" w:color="auto" w:fill="F2F2F2" w:themeFill="background1" w:themeFillShade="F2"/>
          </w:tcPr>
          <w:p w:rsidR="004D5737" w:rsidRDefault="004D5737" w:rsidP="008C5FED">
            <w:pPr>
              <w:rPr>
                <w:b/>
              </w:rPr>
            </w:pPr>
          </w:p>
        </w:tc>
        <w:tc>
          <w:tcPr>
            <w:tcW w:w="856" w:type="dxa"/>
            <w:shd w:val="clear" w:color="auto" w:fill="F2F2F2" w:themeFill="background1" w:themeFillShade="F2"/>
          </w:tcPr>
          <w:p w:rsidR="004D5737" w:rsidRPr="007479B6" w:rsidRDefault="004D5737" w:rsidP="008C5FED">
            <w:pPr>
              <w:rPr>
                <w:b/>
                <w:sz w:val="18"/>
                <w:szCs w:val="18"/>
              </w:rPr>
            </w:pPr>
            <w:r w:rsidRPr="007479B6">
              <w:rPr>
                <w:b/>
                <w:sz w:val="18"/>
                <w:szCs w:val="18"/>
              </w:rPr>
              <w:t>P2.5</w:t>
            </w:r>
          </w:p>
        </w:tc>
        <w:tc>
          <w:tcPr>
            <w:tcW w:w="768" w:type="dxa"/>
          </w:tcPr>
          <w:p w:rsidR="004D5737" w:rsidRDefault="004D5737" w:rsidP="008C5FED">
            <w:pPr>
              <w:rPr>
                <w:b/>
              </w:rPr>
            </w:pPr>
          </w:p>
        </w:tc>
        <w:tc>
          <w:tcPr>
            <w:tcW w:w="768"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69" w:type="dxa"/>
          </w:tcPr>
          <w:p w:rsidR="004D5737" w:rsidRDefault="004D5737" w:rsidP="008C5FED">
            <w:pPr>
              <w:rPr>
                <w:b/>
              </w:rPr>
            </w:pPr>
          </w:p>
        </w:tc>
        <w:tc>
          <w:tcPr>
            <w:tcW w:w="769" w:type="dxa"/>
          </w:tcPr>
          <w:p w:rsidR="004D5737" w:rsidRDefault="004D5737" w:rsidP="008C5FED">
            <w:pPr>
              <w:rPr>
                <w:b/>
              </w:rPr>
            </w:pPr>
          </w:p>
        </w:tc>
        <w:tc>
          <w:tcPr>
            <w:tcW w:w="754" w:type="dxa"/>
          </w:tcPr>
          <w:p w:rsidR="004D5737" w:rsidRDefault="004D5737" w:rsidP="008C5FED">
            <w:pPr>
              <w:rPr>
                <w:b/>
              </w:rPr>
            </w:pPr>
          </w:p>
        </w:tc>
        <w:tc>
          <w:tcPr>
            <w:tcW w:w="754" w:type="dxa"/>
          </w:tcPr>
          <w:p w:rsidR="004D5737" w:rsidRDefault="004D5737" w:rsidP="008C5FED">
            <w:pPr>
              <w:rPr>
                <w:b/>
              </w:rPr>
            </w:pPr>
            <w:r w:rsidRPr="004D5737">
              <w:t>X</w:t>
            </w:r>
          </w:p>
        </w:tc>
        <w:tc>
          <w:tcPr>
            <w:tcW w:w="769" w:type="dxa"/>
          </w:tcPr>
          <w:p w:rsidR="004D5737" w:rsidRDefault="004D5737" w:rsidP="008C5FED">
            <w:pPr>
              <w:rPr>
                <w:b/>
              </w:rPr>
            </w:pPr>
            <w:r w:rsidRPr="004D5737">
              <w:t>X</w:t>
            </w:r>
          </w:p>
        </w:tc>
      </w:tr>
      <w:tr w:rsidR="00FD7038" w:rsidTr="007479B6">
        <w:trPr>
          <w:jc w:val="center"/>
        </w:trPr>
        <w:tc>
          <w:tcPr>
            <w:tcW w:w="425" w:type="dxa"/>
            <w:vMerge/>
            <w:shd w:val="clear" w:color="auto" w:fill="F2F2F2" w:themeFill="background1" w:themeFillShade="F2"/>
          </w:tcPr>
          <w:p w:rsidR="00FD7038" w:rsidRDefault="00FD7038" w:rsidP="008C5FED">
            <w:pPr>
              <w:rPr>
                <w:b/>
              </w:rPr>
            </w:pPr>
          </w:p>
        </w:tc>
        <w:tc>
          <w:tcPr>
            <w:tcW w:w="856" w:type="dxa"/>
            <w:shd w:val="clear" w:color="auto" w:fill="F2F2F2" w:themeFill="background1" w:themeFillShade="F2"/>
          </w:tcPr>
          <w:p w:rsidR="00FD7038" w:rsidRPr="007479B6" w:rsidRDefault="00FD7038" w:rsidP="008C5FED">
            <w:pPr>
              <w:rPr>
                <w:b/>
                <w:sz w:val="18"/>
                <w:szCs w:val="18"/>
              </w:rPr>
            </w:pPr>
            <w:r w:rsidRPr="007479B6">
              <w:rPr>
                <w:b/>
                <w:sz w:val="18"/>
                <w:szCs w:val="18"/>
              </w:rPr>
              <w:t>P2.6</w:t>
            </w:r>
          </w:p>
        </w:tc>
        <w:tc>
          <w:tcPr>
            <w:tcW w:w="768" w:type="dxa"/>
          </w:tcPr>
          <w:p w:rsidR="00FD7038" w:rsidRDefault="00FD7038" w:rsidP="008C5FED">
            <w:pPr>
              <w:rPr>
                <w:b/>
              </w:rPr>
            </w:pPr>
          </w:p>
        </w:tc>
        <w:tc>
          <w:tcPr>
            <w:tcW w:w="768" w:type="dxa"/>
          </w:tcPr>
          <w:p w:rsidR="00FD7038" w:rsidRDefault="00FD7038" w:rsidP="008C5FED">
            <w:pPr>
              <w:rPr>
                <w:b/>
              </w:rPr>
            </w:pPr>
          </w:p>
        </w:tc>
        <w:tc>
          <w:tcPr>
            <w:tcW w:w="769" w:type="dxa"/>
          </w:tcPr>
          <w:p w:rsidR="00FD7038" w:rsidRDefault="00FD7038" w:rsidP="008C5FED">
            <w:pPr>
              <w:rPr>
                <w:b/>
              </w:rPr>
            </w:pPr>
          </w:p>
        </w:tc>
        <w:tc>
          <w:tcPr>
            <w:tcW w:w="769" w:type="dxa"/>
          </w:tcPr>
          <w:p w:rsidR="00FD7038" w:rsidRDefault="00FD7038" w:rsidP="008C5FED">
            <w:pPr>
              <w:rPr>
                <w:b/>
              </w:rPr>
            </w:pPr>
          </w:p>
        </w:tc>
        <w:tc>
          <w:tcPr>
            <w:tcW w:w="769" w:type="dxa"/>
          </w:tcPr>
          <w:p w:rsidR="00FD7038" w:rsidRPr="004D5737" w:rsidRDefault="00FD7038" w:rsidP="008C5FED">
            <w:r>
              <w:t>X</w:t>
            </w:r>
          </w:p>
        </w:tc>
        <w:tc>
          <w:tcPr>
            <w:tcW w:w="769" w:type="dxa"/>
          </w:tcPr>
          <w:p w:rsidR="00FD7038" w:rsidRDefault="00FD7038" w:rsidP="008C5FED">
            <w:pPr>
              <w:rPr>
                <w:b/>
              </w:rPr>
            </w:pPr>
          </w:p>
        </w:tc>
        <w:tc>
          <w:tcPr>
            <w:tcW w:w="769" w:type="dxa"/>
          </w:tcPr>
          <w:p w:rsidR="00FD7038" w:rsidRDefault="00FD7038" w:rsidP="008C5FED">
            <w:pPr>
              <w:rPr>
                <w:b/>
              </w:rPr>
            </w:pPr>
          </w:p>
        </w:tc>
        <w:tc>
          <w:tcPr>
            <w:tcW w:w="754" w:type="dxa"/>
          </w:tcPr>
          <w:p w:rsidR="00FD7038" w:rsidRDefault="00FD7038" w:rsidP="008C5FED">
            <w:pPr>
              <w:rPr>
                <w:b/>
              </w:rPr>
            </w:pPr>
          </w:p>
        </w:tc>
        <w:tc>
          <w:tcPr>
            <w:tcW w:w="754" w:type="dxa"/>
          </w:tcPr>
          <w:p w:rsidR="00FD7038" w:rsidRPr="004D5737" w:rsidRDefault="00FD7038" w:rsidP="008C5FED">
            <w:r>
              <w:t>X</w:t>
            </w:r>
          </w:p>
        </w:tc>
        <w:tc>
          <w:tcPr>
            <w:tcW w:w="769" w:type="dxa"/>
          </w:tcPr>
          <w:p w:rsidR="00FD7038" w:rsidRPr="004D5737" w:rsidRDefault="00FD7038" w:rsidP="008C5FED">
            <w:r>
              <w:t>X</w:t>
            </w:r>
          </w:p>
        </w:tc>
      </w:tr>
      <w:tr w:rsidR="004D5737" w:rsidTr="007479B6">
        <w:trPr>
          <w:jc w:val="center"/>
        </w:trPr>
        <w:tc>
          <w:tcPr>
            <w:tcW w:w="425" w:type="dxa"/>
            <w:vMerge/>
            <w:shd w:val="clear" w:color="auto" w:fill="F2F2F2" w:themeFill="background1" w:themeFillShade="F2"/>
          </w:tcPr>
          <w:p w:rsidR="004D5737" w:rsidRDefault="004D5737" w:rsidP="008C5FED">
            <w:pPr>
              <w:rPr>
                <w:b/>
              </w:rPr>
            </w:pPr>
          </w:p>
        </w:tc>
        <w:tc>
          <w:tcPr>
            <w:tcW w:w="856" w:type="dxa"/>
            <w:shd w:val="clear" w:color="auto" w:fill="F2F2F2" w:themeFill="background1" w:themeFillShade="F2"/>
          </w:tcPr>
          <w:p w:rsidR="004D5737" w:rsidRPr="007479B6" w:rsidRDefault="004D5737" w:rsidP="008C5FED">
            <w:pPr>
              <w:rPr>
                <w:b/>
                <w:sz w:val="18"/>
                <w:szCs w:val="18"/>
              </w:rPr>
            </w:pPr>
            <w:r w:rsidRPr="007479B6">
              <w:rPr>
                <w:b/>
                <w:sz w:val="18"/>
                <w:szCs w:val="18"/>
              </w:rPr>
              <w:t>P2.</w:t>
            </w:r>
            <w:r w:rsidR="00FD7038" w:rsidRPr="007479B6">
              <w:rPr>
                <w:b/>
                <w:sz w:val="18"/>
                <w:szCs w:val="18"/>
              </w:rPr>
              <w:t>7</w:t>
            </w:r>
          </w:p>
        </w:tc>
        <w:tc>
          <w:tcPr>
            <w:tcW w:w="768" w:type="dxa"/>
          </w:tcPr>
          <w:p w:rsidR="004D5737" w:rsidRDefault="004D5737" w:rsidP="008C5FED">
            <w:pPr>
              <w:rPr>
                <w:b/>
              </w:rPr>
            </w:pPr>
          </w:p>
        </w:tc>
        <w:tc>
          <w:tcPr>
            <w:tcW w:w="768"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69" w:type="dxa"/>
          </w:tcPr>
          <w:p w:rsidR="004D5737" w:rsidRDefault="004D5737" w:rsidP="008C5FED">
            <w:pPr>
              <w:rPr>
                <w:b/>
              </w:rPr>
            </w:pPr>
          </w:p>
        </w:tc>
        <w:tc>
          <w:tcPr>
            <w:tcW w:w="769" w:type="dxa"/>
          </w:tcPr>
          <w:p w:rsidR="004D5737" w:rsidRDefault="004D5737" w:rsidP="008C5FED">
            <w:pPr>
              <w:rPr>
                <w:b/>
              </w:rPr>
            </w:pPr>
          </w:p>
        </w:tc>
        <w:tc>
          <w:tcPr>
            <w:tcW w:w="754" w:type="dxa"/>
          </w:tcPr>
          <w:p w:rsidR="004D5737" w:rsidRDefault="004D5737" w:rsidP="008C5FED">
            <w:pPr>
              <w:rPr>
                <w:b/>
              </w:rPr>
            </w:pPr>
          </w:p>
        </w:tc>
        <w:tc>
          <w:tcPr>
            <w:tcW w:w="754" w:type="dxa"/>
          </w:tcPr>
          <w:p w:rsidR="004D5737" w:rsidRDefault="004D5737" w:rsidP="008C5FED">
            <w:pPr>
              <w:rPr>
                <w:b/>
              </w:rPr>
            </w:pPr>
            <w:r w:rsidRPr="004D5737">
              <w:t>X</w:t>
            </w:r>
          </w:p>
        </w:tc>
        <w:tc>
          <w:tcPr>
            <w:tcW w:w="769" w:type="dxa"/>
          </w:tcPr>
          <w:p w:rsidR="004D5737" w:rsidRDefault="004D5737" w:rsidP="008C5FED">
            <w:pPr>
              <w:rPr>
                <w:b/>
              </w:rPr>
            </w:pPr>
          </w:p>
        </w:tc>
      </w:tr>
      <w:tr w:rsidR="004D5737" w:rsidTr="007479B6">
        <w:trPr>
          <w:jc w:val="center"/>
        </w:trPr>
        <w:tc>
          <w:tcPr>
            <w:tcW w:w="425" w:type="dxa"/>
            <w:vMerge/>
            <w:shd w:val="clear" w:color="auto" w:fill="F2F2F2" w:themeFill="background1" w:themeFillShade="F2"/>
          </w:tcPr>
          <w:p w:rsidR="004D5737" w:rsidRDefault="004D5737" w:rsidP="008C5FED">
            <w:pPr>
              <w:rPr>
                <w:b/>
              </w:rPr>
            </w:pPr>
          </w:p>
        </w:tc>
        <w:tc>
          <w:tcPr>
            <w:tcW w:w="856" w:type="dxa"/>
            <w:shd w:val="clear" w:color="auto" w:fill="F2F2F2" w:themeFill="background1" w:themeFillShade="F2"/>
          </w:tcPr>
          <w:p w:rsidR="004D5737" w:rsidRPr="007479B6" w:rsidRDefault="004D5737" w:rsidP="008C5FED">
            <w:pPr>
              <w:rPr>
                <w:b/>
                <w:sz w:val="18"/>
                <w:szCs w:val="18"/>
              </w:rPr>
            </w:pPr>
            <w:r w:rsidRPr="007479B6">
              <w:rPr>
                <w:b/>
                <w:sz w:val="18"/>
                <w:szCs w:val="18"/>
              </w:rPr>
              <w:t>P2.</w:t>
            </w:r>
            <w:r w:rsidR="00FD7038" w:rsidRPr="007479B6">
              <w:rPr>
                <w:b/>
                <w:sz w:val="18"/>
                <w:szCs w:val="18"/>
              </w:rPr>
              <w:t>8</w:t>
            </w:r>
          </w:p>
        </w:tc>
        <w:tc>
          <w:tcPr>
            <w:tcW w:w="768" w:type="dxa"/>
          </w:tcPr>
          <w:p w:rsidR="004D5737" w:rsidRDefault="004D5737" w:rsidP="008C5FED">
            <w:pPr>
              <w:rPr>
                <w:b/>
              </w:rPr>
            </w:pPr>
          </w:p>
        </w:tc>
        <w:tc>
          <w:tcPr>
            <w:tcW w:w="768"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r w:rsidRPr="004D5737">
              <w:t>X</w:t>
            </w:r>
          </w:p>
        </w:tc>
        <w:tc>
          <w:tcPr>
            <w:tcW w:w="769" w:type="dxa"/>
          </w:tcPr>
          <w:p w:rsidR="004D5737" w:rsidRDefault="004D5737" w:rsidP="008C5FED">
            <w:pPr>
              <w:rPr>
                <w:b/>
              </w:rPr>
            </w:pPr>
          </w:p>
        </w:tc>
        <w:tc>
          <w:tcPr>
            <w:tcW w:w="769" w:type="dxa"/>
          </w:tcPr>
          <w:p w:rsidR="004D5737" w:rsidRDefault="004D5737" w:rsidP="008C5FED">
            <w:pPr>
              <w:rPr>
                <w:b/>
              </w:rPr>
            </w:pPr>
          </w:p>
        </w:tc>
        <w:tc>
          <w:tcPr>
            <w:tcW w:w="754" w:type="dxa"/>
          </w:tcPr>
          <w:p w:rsidR="004D5737" w:rsidRDefault="004D5737" w:rsidP="008C5FED">
            <w:pPr>
              <w:rPr>
                <w:b/>
              </w:rPr>
            </w:pPr>
          </w:p>
        </w:tc>
        <w:tc>
          <w:tcPr>
            <w:tcW w:w="754" w:type="dxa"/>
          </w:tcPr>
          <w:p w:rsidR="004D5737" w:rsidRDefault="004D5737" w:rsidP="008C5FED">
            <w:pPr>
              <w:rPr>
                <w:b/>
              </w:rPr>
            </w:pPr>
          </w:p>
        </w:tc>
        <w:tc>
          <w:tcPr>
            <w:tcW w:w="769" w:type="dxa"/>
          </w:tcPr>
          <w:p w:rsidR="004D5737" w:rsidRDefault="004D5737" w:rsidP="008C5FED">
            <w:pPr>
              <w:rPr>
                <w:b/>
              </w:rPr>
            </w:pPr>
          </w:p>
        </w:tc>
      </w:tr>
      <w:tr w:rsidR="004D5737" w:rsidTr="007479B6">
        <w:trPr>
          <w:jc w:val="center"/>
        </w:trPr>
        <w:tc>
          <w:tcPr>
            <w:tcW w:w="425" w:type="dxa"/>
            <w:vMerge/>
            <w:shd w:val="clear" w:color="auto" w:fill="F2F2F2" w:themeFill="background1" w:themeFillShade="F2"/>
          </w:tcPr>
          <w:p w:rsidR="004D5737" w:rsidRDefault="004D5737" w:rsidP="008C5FED">
            <w:pPr>
              <w:rPr>
                <w:b/>
              </w:rPr>
            </w:pPr>
          </w:p>
        </w:tc>
        <w:tc>
          <w:tcPr>
            <w:tcW w:w="856" w:type="dxa"/>
            <w:shd w:val="clear" w:color="auto" w:fill="F2F2F2" w:themeFill="background1" w:themeFillShade="F2"/>
          </w:tcPr>
          <w:p w:rsidR="004D5737" w:rsidRPr="007479B6" w:rsidRDefault="004D5737" w:rsidP="008C5FED">
            <w:pPr>
              <w:rPr>
                <w:b/>
                <w:sz w:val="18"/>
                <w:szCs w:val="18"/>
              </w:rPr>
            </w:pPr>
            <w:r w:rsidRPr="007479B6">
              <w:rPr>
                <w:b/>
                <w:sz w:val="18"/>
                <w:szCs w:val="18"/>
              </w:rPr>
              <w:t>P2.</w:t>
            </w:r>
            <w:r w:rsidR="00FD7038" w:rsidRPr="007479B6">
              <w:rPr>
                <w:b/>
                <w:sz w:val="18"/>
                <w:szCs w:val="18"/>
              </w:rPr>
              <w:t>9</w:t>
            </w:r>
          </w:p>
        </w:tc>
        <w:tc>
          <w:tcPr>
            <w:tcW w:w="768" w:type="dxa"/>
          </w:tcPr>
          <w:p w:rsidR="004D5737" w:rsidRDefault="004D5737" w:rsidP="008C5FED">
            <w:pPr>
              <w:rPr>
                <w:b/>
              </w:rPr>
            </w:pPr>
          </w:p>
        </w:tc>
        <w:tc>
          <w:tcPr>
            <w:tcW w:w="768"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Default="004D5737" w:rsidP="008C5FED">
            <w:pPr>
              <w:rPr>
                <w:b/>
              </w:rPr>
            </w:pPr>
          </w:p>
        </w:tc>
        <w:tc>
          <w:tcPr>
            <w:tcW w:w="769" w:type="dxa"/>
          </w:tcPr>
          <w:p w:rsidR="004D5737" w:rsidRPr="004D5737" w:rsidRDefault="004D5737" w:rsidP="008C5FED">
            <w:r w:rsidRPr="004D5737">
              <w:t>X</w:t>
            </w:r>
          </w:p>
        </w:tc>
        <w:tc>
          <w:tcPr>
            <w:tcW w:w="769" w:type="dxa"/>
          </w:tcPr>
          <w:p w:rsidR="004D5737" w:rsidRDefault="004D5737" w:rsidP="008C5FED">
            <w:pPr>
              <w:rPr>
                <w:b/>
              </w:rPr>
            </w:pPr>
          </w:p>
        </w:tc>
        <w:tc>
          <w:tcPr>
            <w:tcW w:w="769" w:type="dxa"/>
          </w:tcPr>
          <w:p w:rsidR="004D5737" w:rsidRDefault="004D5737" w:rsidP="008C5FED">
            <w:pPr>
              <w:rPr>
                <w:b/>
              </w:rPr>
            </w:pPr>
          </w:p>
        </w:tc>
        <w:tc>
          <w:tcPr>
            <w:tcW w:w="754" w:type="dxa"/>
          </w:tcPr>
          <w:p w:rsidR="004D5737" w:rsidRDefault="004D5737" w:rsidP="008C5FED">
            <w:pPr>
              <w:rPr>
                <w:b/>
              </w:rPr>
            </w:pPr>
          </w:p>
        </w:tc>
        <w:tc>
          <w:tcPr>
            <w:tcW w:w="754" w:type="dxa"/>
          </w:tcPr>
          <w:p w:rsidR="004D5737" w:rsidRDefault="004D5737" w:rsidP="008C5FED">
            <w:pPr>
              <w:rPr>
                <w:b/>
              </w:rPr>
            </w:pPr>
          </w:p>
        </w:tc>
        <w:tc>
          <w:tcPr>
            <w:tcW w:w="769" w:type="dxa"/>
          </w:tcPr>
          <w:p w:rsidR="004D5737" w:rsidRDefault="004D5737" w:rsidP="008C5FED">
            <w:pPr>
              <w:rPr>
                <w:b/>
              </w:rPr>
            </w:pPr>
          </w:p>
        </w:tc>
      </w:tr>
      <w:tr w:rsidR="004D5737" w:rsidTr="007479B6">
        <w:trPr>
          <w:jc w:val="center"/>
        </w:trPr>
        <w:tc>
          <w:tcPr>
            <w:tcW w:w="425" w:type="dxa"/>
            <w:vMerge/>
            <w:shd w:val="clear" w:color="auto" w:fill="F2F2F2" w:themeFill="background1" w:themeFillShade="F2"/>
          </w:tcPr>
          <w:p w:rsidR="004D5737" w:rsidRDefault="004D5737" w:rsidP="00330E01">
            <w:pPr>
              <w:rPr>
                <w:b/>
              </w:rPr>
            </w:pPr>
          </w:p>
        </w:tc>
        <w:tc>
          <w:tcPr>
            <w:tcW w:w="856" w:type="dxa"/>
            <w:shd w:val="clear" w:color="auto" w:fill="F2F2F2" w:themeFill="background1" w:themeFillShade="F2"/>
          </w:tcPr>
          <w:p w:rsidR="004D5737" w:rsidRPr="007479B6" w:rsidRDefault="004D5737" w:rsidP="00330E01">
            <w:pPr>
              <w:rPr>
                <w:b/>
                <w:sz w:val="18"/>
                <w:szCs w:val="18"/>
              </w:rPr>
            </w:pPr>
            <w:r w:rsidRPr="007479B6">
              <w:rPr>
                <w:b/>
                <w:sz w:val="18"/>
                <w:szCs w:val="18"/>
              </w:rPr>
              <w:t>P2.</w:t>
            </w:r>
            <w:r w:rsidR="00FD7038" w:rsidRPr="007479B6">
              <w:rPr>
                <w:b/>
                <w:sz w:val="18"/>
                <w:szCs w:val="18"/>
              </w:rPr>
              <w:t>10</w:t>
            </w:r>
          </w:p>
        </w:tc>
        <w:tc>
          <w:tcPr>
            <w:tcW w:w="768" w:type="dxa"/>
          </w:tcPr>
          <w:p w:rsidR="004D5737" w:rsidRDefault="004D5737" w:rsidP="00330E01">
            <w:pPr>
              <w:rPr>
                <w:b/>
              </w:rPr>
            </w:pPr>
          </w:p>
        </w:tc>
        <w:tc>
          <w:tcPr>
            <w:tcW w:w="768" w:type="dxa"/>
          </w:tcPr>
          <w:p w:rsidR="004D5737" w:rsidRDefault="004D5737" w:rsidP="00330E01">
            <w:pPr>
              <w:rPr>
                <w:b/>
              </w:rPr>
            </w:pPr>
          </w:p>
        </w:tc>
        <w:tc>
          <w:tcPr>
            <w:tcW w:w="769" w:type="dxa"/>
          </w:tcPr>
          <w:p w:rsidR="004D5737" w:rsidRDefault="004D5737" w:rsidP="00330E01">
            <w:pPr>
              <w:rPr>
                <w:b/>
              </w:rPr>
            </w:pPr>
          </w:p>
        </w:tc>
        <w:tc>
          <w:tcPr>
            <w:tcW w:w="769" w:type="dxa"/>
          </w:tcPr>
          <w:p w:rsidR="004D5737" w:rsidRDefault="004D5737" w:rsidP="00330E01">
            <w:pPr>
              <w:rPr>
                <w:b/>
              </w:rPr>
            </w:pPr>
          </w:p>
        </w:tc>
        <w:tc>
          <w:tcPr>
            <w:tcW w:w="769" w:type="dxa"/>
          </w:tcPr>
          <w:p w:rsidR="004D5737" w:rsidRPr="004D5737" w:rsidRDefault="004D5737" w:rsidP="00330E01">
            <w:r w:rsidRPr="004D5737">
              <w:t>X</w:t>
            </w:r>
          </w:p>
        </w:tc>
        <w:tc>
          <w:tcPr>
            <w:tcW w:w="769" w:type="dxa"/>
          </w:tcPr>
          <w:p w:rsidR="004D5737" w:rsidRDefault="004D5737" w:rsidP="00330E01">
            <w:pPr>
              <w:rPr>
                <w:b/>
              </w:rPr>
            </w:pPr>
          </w:p>
        </w:tc>
        <w:tc>
          <w:tcPr>
            <w:tcW w:w="769" w:type="dxa"/>
          </w:tcPr>
          <w:p w:rsidR="004D5737" w:rsidRDefault="004D5737" w:rsidP="00330E01">
            <w:pPr>
              <w:rPr>
                <w:b/>
              </w:rPr>
            </w:pPr>
          </w:p>
        </w:tc>
        <w:tc>
          <w:tcPr>
            <w:tcW w:w="754" w:type="dxa"/>
          </w:tcPr>
          <w:p w:rsidR="004D5737" w:rsidRDefault="004D5737" w:rsidP="00330E01">
            <w:pPr>
              <w:rPr>
                <w:b/>
              </w:rPr>
            </w:pPr>
          </w:p>
        </w:tc>
        <w:tc>
          <w:tcPr>
            <w:tcW w:w="754" w:type="dxa"/>
          </w:tcPr>
          <w:p w:rsidR="004D5737" w:rsidRDefault="004D5737" w:rsidP="00330E01">
            <w:pPr>
              <w:rPr>
                <w:b/>
              </w:rPr>
            </w:pPr>
          </w:p>
        </w:tc>
        <w:tc>
          <w:tcPr>
            <w:tcW w:w="769" w:type="dxa"/>
          </w:tcPr>
          <w:p w:rsidR="004D5737" w:rsidRDefault="004D5737" w:rsidP="00330E01">
            <w:pPr>
              <w:rPr>
                <w:b/>
              </w:rPr>
            </w:pPr>
          </w:p>
        </w:tc>
      </w:tr>
      <w:tr w:rsidR="004D5737" w:rsidTr="007479B6">
        <w:trPr>
          <w:jc w:val="center"/>
        </w:trPr>
        <w:tc>
          <w:tcPr>
            <w:tcW w:w="425" w:type="dxa"/>
            <w:vMerge/>
            <w:shd w:val="clear" w:color="auto" w:fill="F2F2F2" w:themeFill="background1" w:themeFillShade="F2"/>
          </w:tcPr>
          <w:p w:rsidR="004D5737" w:rsidRDefault="004D5737" w:rsidP="00330E01">
            <w:pPr>
              <w:rPr>
                <w:b/>
              </w:rPr>
            </w:pPr>
          </w:p>
        </w:tc>
        <w:tc>
          <w:tcPr>
            <w:tcW w:w="856" w:type="dxa"/>
            <w:shd w:val="clear" w:color="auto" w:fill="F2F2F2" w:themeFill="background1" w:themeFillShade="F2"/>
          </w:tcPr>
          <w:p w:rsidR="004D5737" w:rsidRPr="007479B6" w:rsidRDefault="004D5737" w:rsidP="00330E01">
            <w:pPr>
              <w:rPr>
                <w:b/>
                <w:sz w:val="18"/>
                <w:szCs w:val="18"/>
              </w:rPr>
            </w:pPr>
            <w:r w:rsidRPr="007479B6">
              <w:rPr>
                <w:b/>
                <w:sz w:val="18"/>
                <w:szCs w:val="18"/>
              </w:rPr>
              <w:t>P2.1</w:t>
            </w:r>
            <w:r w:rsidR="00FD7038" w:rsidRPr="007479B6">
              <w:rPr>
                <w:b/>
                <w:sz w:val="18"/>
                <w:szCs w:val="18"/>
              </w:rPr>
              <w:t>1</w:t>
            </w:r>
          </w:p>
        </w:tc>
        <w:tc>
          <w:tcPr>
            <w:tcW w:w="768" w:type="dxa"/>
          </w:tcPr>
          <w:p w:rsidR="004D5737" w:rsidRDefault="004D5737" w:rsidP="00330E01">
            <w:pPr>
              <w:rPr>
                <w:b/>
              </w:rPr>
            </w:pPr>
          </w:p>
        </w:tc>
        <w:tc>
          <w:tcPr>
            <w:tcW w:w="768" w:type="dxa"/>
          </w:tcPr>
          <w:p w:rsidR="004D5737" w:rsidRDefault="004D5737" w:rsidP="00330E01">
            <w:pPr>
              <w:rPr>
                <w:b/>
              </w:rPr>
            </w:pPr>
            <w:r w:rsidRPr="004D5737">
              <w:t>X</w:t>
            </w:r>
          </w:p>
        </w:tc>
        <w:tc>
          <w:tcPr>
            <w:tcW w:w="769" w:type="dxa"/>
          </w:tcPr>
          <w:p w:rsidR="004D5737" w:rsidRDefault="004D5737" w:rsidP="00330E01">
            <w:pPr>
              <w:rPr>
                <w:b/>
              </w:rPr>
            </w:pPr>
          </w:p>
        </w:tc>
        <w:tc>
          <w:tcPr>
            <w:tcW w:w="769" w:type="dxa"/>
          </w:tcPr>
          <w:p w:rsidR="004D5737" w:rsidRDefault="004D5737" w:rsidP="00330E01">
            <w:pPr>
              <w:rPr>
                <w:b/>
              </w:rPr>
            </w:pPr>
          </w:p>
        </w:tc>
        <w:tc>
          <w:tcPr>
            <w:tcW w:w="769" w:type="dxa"/>
          </w:tcPr>
          <w:p w:rsidR="004D5737" w:rsidRPr="004D5737" w:rsidRDefault="004D5737" w:rsidP="00330E01"/>
        </w:tc>
        <w:tc>
          <w:tcPr>
            <w:tcW w:w="769" w:type="dxa"/>
          </w:tcPr>
          <w:p w:rsidR="004D5737" w:rsidRDefault="004D5737" w:rsidP="00330E01">
            <w:pPr>
              <w:rPr>
                <w:b/>
              </w:rPr>
            </w:pPr>
          </w:p>
        </w:tc>
        <w:tc>
          <w:tcPr>
            <w:tcW w:w="769" w:type="dxa"/>
          </w:tcPr>
          <w:p w:rsidR="004D5737" w:rsidRDefault="004D5737" w:rsidP="00330E01">
            <w:pPr>
              <w:rPr>
                <w:b/>
              </w:rPr>
            </w:pPr>
          </w:p>
        </w:tc>
        <w:tc>
          <w:tcPr>
            <w:tcW w:w="754" w:type="dxa"/>
          </w:tcPr>
          <w:p w:rsidR="004D5737" w:rsidRDefault="004D5737" w:rsidP="00330E01">
            <w:pPr>
              <w:rPr>
                <w:b/>
              </w:rPr>
            </w:pPr>
          </w:p>
        </w:tc>
        <w:tc>
          <w:tcPr>
            <w:tcW w:w="754" w:type="dxa"/>
          </w:tcPr>
          <w:p w:rsidR="004D5737" w:rsidRDefault="004D5737" w:rsidP="00330E01">
            <w:pPr>
              <w:rPr>
                <w:b/>
              </w:rPr>
            </w:pPr>
            <w:r w:rsidRPr="004D5737">
              <w:t>X</w:t>
            </w:r>
          </w:p>
        </w:tc>
        <w:tc>
          <w:tcPr>
            <w:tcW w:w="769" w:type="dxa"/>
          </w:tcPr>
          <w:p w:rsidR="004D5737" w:rsidRDefault="004D5737" w:rsidP="00330E01">
            <w:pPr>
              <w:rPr>
                <w:b/>
              </w:rPr>
            </w:pPr>
          </w:p>
        </w:tc>
      </w:tr>
      <w:tr w:rsidR="004D5737" w:rsidTr="007479B6">
        <w:trPr>
          <w:jc w:val="center"/>
        </w:trPr>
        <w:tc>
          <w:tcPr>
            <w:tcW w:w="425" w:type="dxa"/>
            <w:vMerge/>
            <w:shd w:val="clear" w:color="auto" w:fill="F2F2F2" w:themeFill="background1" w:themeFillShade="F2"/>
          </w:tcPr>
          <w:p w:rsidR="004D5737" w:rsidRDefault="004D5737" w:rsidP="00330E01">
            <w:pPr>
              <w:rPr>
                <w:b/>
              </w:rPr>
            </w:pPr>
          </w:p>
        </w:tc>
        <w:tc>
          <w:tcPr>
            <w:tcW w:w="856" w:type="dxa"/>
            <w:shd w:val="clear" w:color="auto" w:fill="F2F2F2" w:themeFill="background1" w:themeFillShade="F2"/>
          </w:tcPr>
          <w:p w:rsidR="004D5737" w:rsidRPr="007479B6" w:rsidRDefault="004D5737" w:rsidP="00330E01">
            <w:pPr>
              <w:rPr>
                <w:b/>
                <w:sz w:val="18"/>
                <w:szCs w:val="18"/>
              </w:rPr>
            </w:pPr>
            <w:r w:rsidRPr="007479B6">
              <w:rPr>
                <w:b/>
                <w:sz w:val="18"/>
                <w:szCs w:val="18"/>
              </w:rPr>
              <w:t>P2.1</w:t>
            </w:r>
            <w:r w:rsidR="00FD7038" w:rsidRPr="007479B6">
              <w:rPr>
                <w:b/>
                <w:sz w:val="18"/>
                <w:szCs w:val="18"/>
              </w:rPr>
              <w:t>2</w:t>
            </w:r>
          </w:p>
        </w:tc>
        <w:tc>
          <w:tcPr>
            <w:tcW w:w="768" w:type="dxa"/>
          </w:tcPr>
          <w:p w:rsidR="004D5737" w:rsidRDefault="004D5737" w:rsidP="00330E01">
            <w:pPr>
              <w:rPr>
                <w:b/>
              </w:rPr>
            </w:pPr>
          </w:p>
        </w:tc>
        <w:tc>
          <w:tcPr>
            <w:tcW w:w="768" w:type="dxa"/>
          </w:tcPr>
          <w:p w:rsidR="004D5737" w:rsidRDefault="004D5737" w:rsidP="00330E01">
            <w:pPr>
              <w:rPr>
                <w:b/>
              </w:rPr>
            </w:pPr>
          </w:p>
        </w:tc>
        <w:tc>
          <w:tcPr>
            <w:tcW w:w="769" w:type="dxa"/>
          </w:tcPr>
          <w:p w:rsidR="004D5737" w:rsidRDefault="004D5737" w:rsidP="00330E01">
            <w:pPr>
              <w:rPr>
                <w:b/>
              </w:rPr>
            </w:pPr>
          </w:p>
        </w:tc>
        <w:tc>
          <w:tcPr>
            <w:tcW w:w="769" w:type="dxa"/>
          </w:tcPr>
          <w:p w:rsidR="004D5737" w:rsidRDefault="004D5737" w:rsidP="00330E01">
            <w:pPr>
              <w:rPr>
                <w:b/>
              </w:rPr>
            </w:pPr>
            <w:r w:rsidRPr="004D5737">
              <w:t>X</w:t>
            </w:r>
          </w:p>
        </w:tc>
        <w:tc>
          <w:tcPr>
            <w:tcW w:w="769" w:type="dxa"/>
          </w:tcPr>
          <w:p w:rsidR="004D5737" w:rsidRPr="004D5737" w:rsidRDefault="004D5737" w:rsidP="00330E01"/>
        </w:tc>
        <w:tc>
          <w:tcPr>
            <w:tcW w:w="769" w:type="dxa"/>
          </w:tcPr>
          <w:p w:rsidR="004D5737" w:rsidRDefault="004D5737" w:rsidP="00330E01">
            <w:pPr>
              <w:rPr>
                <w:b/>
              </w:rPr>
            </w:pPr>
          </w:p>
        </w:tc>
        <w:tc>
          <w:tcPr>
            <w:tcW w:w="769" w:type="dxa"/>
          </w:tcPr>
          <w:p w:rsidR="004D5737" w:rsidRDefault="004D5737" w:rsidP="00330E01">
            <w:pPr>
              <w:rPr>
                <w:b/>
              </w:rPr>
            </w:pPr>
          </w:p>
        </w:tc>
        <w:tc>
          <w:tcPr>
            <w:tcW w:w="754" w:type="dxa"/>
          </w:tcPr>
          <w:p w:rsidR="004D5737" w:rsidRDefault="004D5737" w:rsidP="00330E01">
            <w:pPr>
              <w:rPr>
                <w:b/>
              </w:rPr>
            </w:pPr>
          </w:p>
        </w:tc>
        <w:tc>
          <w:tcPr>
            <w:tcW w:w="754" w:type="dxa"/>
          </w:tcPr>
          <w:p w:rsidR="004D5737" w:rsidRDefault="004D5737" w:rsidP="00330E01">
            <w:pPr>
              <w:rPr>
                <w:b/>
              </w:rPr>
            </w:pPr>
          </w:p>
        </w:tc>
        <w:tc>
          <w:tcPr>
            <w:tcW w:w="769" w:type="dxa"/>
          </w:tcPr>
          <w:p w:rsidR="004D5737" w:rsidRDefault="004D5737" w:rsidP="00330E01">
            <w:pPr>
              <w:rPr>
                <w:b/>
              </w:rPr>
            </w:pPr>
          </w:p>
        </w:tc>
      </w:tr>
      <w:tr w:rsidR="004D5737" w:rsidTr="007479B6">
        <w:trPr>
          <w:jc w:val="center"/>
        </w:trPr>
        <w:tc>
          <w:tcPr>
            <w:tcW w:w="425" w:type="dxa"/>
            <w:vMerge/>
            <w:shd w:val="clear" w:color="auto" w:fill="F2F2F2" w:themeFill="background1" w:themeFillShade="F2"/>
          </w:tcPr>
          <w:p w:rsidR="004D5737" w:rsidRDefault="004D5737" w:rsidP="00330E01">
            <w:pPr>
              <w:rPr>
                <w:b/>
              </w:rPr>
            </w:pPr>
          </w:p>
        </w:tc>
        <w:tc>
          <w:tcPr>
            <w:tcW w:w="856" w:type="dxa"/>
            <w:shd w:val="clear" w:color="auto" w:fill="F2F2F2" w:themeFill="background1" w:themeFillShade="F2"/>
          </w:tcPr>
          <w:p w:rsidR="004D5737" w:rsidRPr="007479B6" w:rsidRDefault="004D5737" w:rsidP="00330E01">
            <w:pPr>
              <w:rPr>
                <w:b/>
                <w:sz w:val="18"/>
                <w:szCs w:val="18"/>
              </w:rPr>
            </w:pPr>
            <w:r w:rsidRPr="007479B6">
              <w:rPr>
                <w:b/>
                <w:sz w:val="18"/>
                <w:szCs w:val="18"/>
              </w:rPr>
              <w:t>P2.1</w:t>
            </w:r>
            <w:r w:rsidR="00FD7038" w:rsidRPr="007479B6">
              <w:rPr>
                <w:b/>
                <w:sz w:val="18"/>
                <w:szCs w:val="18"/>
              </w:rPr>
              <w:t>3</w:t>
            </w:r>
          </w:p>
        </w:tc>
        <w:tc>
          <w:tcPr>
            <w:tcW w:w="768" w:type="dxa"/>
          </w:tcPr>
          <w:p w:rsidR="004D5737" w:rsidRDefault="004D5737" w:rsidP="00330E01">
            <w:pPr>
              <w:rPr>
                <w:b/>
              </w:rPr>
            </w:pPr>
          </w:p>
        </w:tc>
        <w:tc>
          <w:tcPr>
            <w:tcW w:w="768" w:type="dxa"/>
          </w:tcPr>
          <w:p w:rsidR="004D5737" w:rsidRDefault="004D5737" w:rsidP="00330E01">
            <w:pPr>
              <w:rPr>
                <w:b/>
              </w:rPr>
            </w:pPr>
          </w:p>
        </w:tc>
        <w:tc>
          <w:tcPr>
            <w:tcW w:w="769" w:type="dxa"/>
          </w:tcPr>
          <w:p w:rsidR="004D5737" w:rsidRDefault="004D5737" w:rsidP="00330E01">
            <w:pPr>
              <w:rPr>
                <w:b/>
              </w:rPr>
            </w:pPr>
            <w:r w:rsidRPr="004D5737">
              <w:t>X</w:t>
            </w:r>
          </w:p>
        </w:tc>
        <w:tc>
          <w:tcPr>
            <w:tcW w:w="769" w:type="dxa"/>
          </w:tcPr>
          <w:p w:rsidR="004D5737" w:rsidRDefault="004D5737" w:rsidP="00330E01">
            <w:pPr>
              <w:rPr>
                <w:b/>
              </w:rPr>
            </w:pPr>
          </w:p>
        </w:tc>
        <w:tc>
          <w:tcPr>
            <w:tcW w:w="769" w:type="dxa"/>
          </w:tcPr>
          <w:p w:rsidR="004D5737" w:rsidRPr="004D5737" w:rsidRDefault="004D5737" w:rsidP="00330E01"/>
        </w:tc>
        <w:tc>
          <w:tcPr>
            <w:tcW w:w="769" w:type="dxa"/>
          </w:tcPr>
          <w:p w:rsidR="004D5737" w:rsidRDefault="004D5737" w:rsidP="00330E01">
            <w:pPr>
              <w:rPr>
                <w:b/>
              </w:rPr>
            </w:pPr>
          </w:p>
        </w:tc>
        <w:tc>
          <w:tcPr>
            <w:tcW w:w="769" w:type="dxa"/>
          </w:tcPr>
          <w:p w:rsidR="004D5737" w:rsidRDefault="004D5737" w:rsidP="00330E01">
            <w:pPr>
              <w:rPr>
                <w:b/>
              </w:rPr>
            </w:pPr>
          </w:p>
        </w:tc>
        <w:tc>
          <w:tcPr>
            <w:tcW w:w="754" w:type="dxa"/>
          </w:tcPr>
          <w:p w:rsidR="004D5737" w:rsidRDefault="004D5737" w:rsidP="00330E01">
            <w:pPr>
              <w:rPr>
                <w:b/>
              </w:rPr>
            </w:pPr>
          </w:p>
        </w:tc>
        <w:tc>
          <w:tcPr>
            <w:tcW w:w="754" w:type="dxa"/>
          </w:tcPr>
          <w:p w:rsidR="004D5737" w:rsidRDefault="004D5737" w:rsidP="00330E01">
            <w:pPr>
              <w:rPr>
                <w:b/>
              </w:rPr>
            </w:pPr>
          </w:p>
        </w:tc>
        <w:tc>
          <w:tcPr>
            <w:tcW w:w="769" w:type="dxa"/>
          </w:tcPr>
          <w:p w:rsidR="004D5737" w:rsidRDefault="004D5737" w:rsidP="00330E01">
            <w:pPr>
              <w:rPr>
                <w:b/>
              </w:rPr>
            </w:pPr>
          </w:p>
        </w:tc>
      </w:tr>
    </w:tbl>
    <w:p w:rsidR="00A53B73" w:rsidRPr="007479B6" w:rsidRDefault="00A53B73" w:rsidP="00A53B73">
      <w:pPr>
        <w:rPr>
          <w:b/>
          <w:sz w:val="8"/>
          <w:szCs w:val="8"/>
        </w:rPr>
      </w:pPr>
    </w:p>
    <w:tbl>
      <w:tblPr>
        <w:tblStyle w:val="Mkatabulky"/>
        <w:tblW w:w="8934" w:type="dxa"/>
        <w:jc w:val="center"/>
        <w:tblLayout w:type="fixed"/>
        <w:tblLook w:val="04A0" w:firstRow="1" w:lastRow="0" w:firstColumn="1" w:lastColumn="0" w:noHBand="0" w:noVBand="1"/>
      </w:tblPr>
      <w:tblGrid>
        <w:gridCol w:w="425"/>
        <w:gridCol w:w="851"/>
        <w:gridCol w:w="768"/>
        <w:gridCol w:w="768"/>
        <w:gridCol w:w="769"/>
        <w:gridCol w:w="769"/>
        <w:gridCol w:w="769"/>
        <w:gridCol w:w="769"/>
        <w:gridCol w:w="769"/>
        <w:gridCol w:w="754"/>
        <w:gridCol w:w="754"/>
        <w:gridCol w:w="769"/>
      </w:tblGrid>
      <w:tr w:rsidR="00A53B73" w:rsidTr="007479B6">
        <w:trPr>
          <w:jc w:val="center"/>
        </w:trPr>
        <w:tc>
          <w:tcPr>
            <w:tcW w:w="1276" w:type="dxa"/>
            <w:gridSpan w:val="2"/>
            <w:shd w:val="clear" w:color="auto" w:fill="F2F2F2" w:themeFill="background1" w:themeFillShade="F2"/>
          </w:tcPr>
          <w:p w:rsidR="00A53B73" w:rsidRDefault="00A53B73" w:rsidP="008C5FED">
            <w:pPr>
              <w:rPr>
                <w:b/>
              </w:rPr>
            </w:pPr>
          </w:p>
        </w:tc>
        <w:tc>
          <w:tcPr>
            <w:tcW w:w="768" w:type="dxa"/>
            <w:shd w:val="clear" w:color="auto" w:fill="F2F2F2" w:themeFill="background1" w:themeFillShade="F2"/>
          </w:tcPr>
          <w:p w:rsidR="00A53B73" w:rsidRPr="008C5FED" w:rsidRDefault="00A53B73" w:rsidP="008C5FED">
            <w:pPr>
              <w:rPr>
                <w:b/>
                <w:sz w:val="20"/>
                <w:szCs w:val="20"/>
              </w:rPr>
            </w:pPr>
            <w:r w:rsidRPr="008C5FED">
              <w:rPr>
                <w:b/>
                <w:sz w:val="20"/>
                <w:szCs w:val="20"/>
              </w:rPr>
              <w:t>Cíl 1.1</w:t>
            </w:r>
          </w:p>
        </w:tc>
        <w:tc>
          <w:tcPr>
            <w:tcW w:w="768" w:type="dxa"/>
            <w:shd w:val="clear" w:color="auto" w:fill="F2F2F2" w:themeFill="background1" w:themeFillShade="F2"/>
          </w:tcPr>
          <w:p w:rsidR="00A53B73" w:rsidRPr="008C5FED" w:rsidRDefault="00A53B73" w:rsidP="008C5FED">
            <w:pPr>
              <w:rPr>
                <w:b/>
                <w:sz w:val="20"/>
                <w:szCs w:val="20"/>
              </w:rPr>
            </w:pPr>
            <w:r w:rsidRPr="008C5FED">
              <w:rPr>
                <w:b/>
                <w:sz w:val="20"/>
                <w:szCs w:val="20"/>
              </w:rPr>
              <w:t>Cíl 1.2</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2.1</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2.2</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2.3</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3.1</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3.</w:t>
            </w:r>
            <w:r w:rsidR="004D5737">
              <w:rPr>
                <w:b/>
                <w:sz w:val="20"/>
                <w:szCs w:val="20"/>
              </w:rPr>
              <w:t>2</w:t>
            </w:r>
          </w:p>
        </w:tc>
        <w:tc>
          <w:tcPr>
            <w:tcW w:w="754" w:type="dxa"/>
            <w:shd w:val="clear" w:color="auto" w:fill="F2F2F2" w:themeFill="background1" w:themeFillShade="F2"/>
          </w:tcPr>
          <w:p w:rsidR="00A53B73" w:rsidRPr="008C5FED" w:rsidRDefault="00A53B73" w:rsidP="008C5FED">
            <w:pPr>
              <w:rPr>
                <w:b/>
                <w:sz w:val="20"/>
                <w:szCs w:val="20"/>
              </w:rPr>
            </w:pPr>
            <w:r w:rsidRPr="008C5FED">
              <w:rPr>
                <w:b/>
                <w:sz w:val="20"/>
                <w:szCs w:val="20"/>
              </w:rPr>
              <w:t>Cíl 4.1</w:t>
            </w:r>
          </w:p>
        </w:tc>
        <w:tc>
          <w:tcPr>
            <w:tcW w:w="754" w:type="dxa"/>
            <w:shd w:val="clear" w:color="auto" w:fill="F2F2F2" w:themeFill="background1" w:themeFillShade="F2"/>
          </w:tcPr>
          <w:p w:rsidR="00A53B73" w:rsidRPr="008C5FED" w:rsidRDefault="00A53B73" w:rsidP="008C5FED">
            <w:pPr>
              <w:rPr>
                <w:b/>
                <w:sz w:val="20"/>
                <w:szCs w:val="20"/>
              </w:rPr>
            </w:pPr>
            <w:r w:rsidRPr="008C5FED">
              <w:rPr>
                <w:b/>
                <w:sz w:val="20"/>
                <w:szCs w:val="20"/>
              </w:rPr>
              <w:t>Cíl 4.2</w:t>
            </w:r>
          </w:p>
        </w:tc>
        <w:tc>
          <w:tcPr>
            <w:tcW w:w="769" w:type="dxa"/>
            <w:shd w:val="clear" w:color="auto" w:fill="F2F2F2" w:themeFill="background1" w:themeFillShade="F2"/>
          </w:tcPr>
          <w:p w:rsidR="00A53B73" w:rsidRPr="008C5FED" w:rsidRDefault="00A53B73" w:rsidP="008C5FED">
            <w:pPr>
              <w:rPr>
                <w:b/>
                <w:sz w:val="20"/>
                <w:szCs w:val="20"/>
              </w:rPr>
            </w:pPr>
            <w:r w:rsidRPr="008C5FED">
              <w:rPr>
                <w:b/>
                <w:sz w:val="20"/>
                <w:szCs w:val="20"/>
              </w:rPr>
              <w:t>Cíl 4.3</w:t>
            </w:r>
          </w:p>
        </w:tc>
      </w:tr>
      <w:tr w:rsidR="001E6E28" w:rsidTr="007479B6">
        <w:trPr>
          <w:jc w:val="center"/>
        </w:trPr>
        <w:tc>
          <w:tcPr>
            <w:tcW w:w="425" w:type="dxa"/>
            <w:vMerge w:val="restart"/>
            <w:shd w:val="clear" w:color="auto" w:fill="F2F2F2" w:themeFill="background1" w:themeFillShade="F2"/>
            <w:textDirection w:val="btLr"/>
          </w:tcPr>
          <w:p w:rsidR="001E6E28" w:rsidRDefault="001E6E28" w:rsidP="008C5FED">
            <w:pPr>
              <w:ind w:left="113" w:right="113"/>
              <w:jc w:val="center"/>
              <w:rPr>
                <w:b/>
              </w:rPr>
            </w:pPr>
            <w:r>
              <w:rPr>
                <w:b/>
              </w:rPr>
              <w:t>Aktivita</w:t>
            </w:r>
          </w:p>
        </w:tc>
        <w:tc>
          <w:tcPr>
            <w:tcW w:w="851" w:type="dxa"/>
            <w:shd w:val="clear" w:color="auto" w:fill="F2F2F2" w:themeFill="background1" w:themeFillShade="F2"/>
          </w:tcPr>
          <w:p w:rsidR="001E6E28" w:rsidRPr="007479B6" w:rsidRDefault="001E6E28" w:rsidP="008C5FED">
            <w:pPr>
              <w:rPr>
                <w:b/>
                <w:sz w:val="18"/>
                <w:szCs w:val="18"/>
              </w:rPr>
            </w:pPr>
            <w:r w:rsidRPr="007479B6">
              <w:rPr>
                <w:b/>
                <w:sz w:val="18"/>
                <w:szCs w:val="18"/>
              </w:rPr>
              <w:t>P3.1</w:t>
            </w:r>
          </w:p>
        </w:tc>
        <w:tc>
          <w:tcPr>
            <w:tcW w:w="768" w:type="dxa"/>
          </w:tcPr>
          <w:p w:rsidR="001E6E28" w:rsidRDefault="001E6E28" w:rsidP="008C5FED">
            <w:pPr>
              <w:rPr>
                <w:b/>
              </w:rPr>
            </w:pPr>
          </w:p>
        </w:tc>
        <w:tc>
          <w:tcPr>
            <w:tcW w:w="768"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r w:rsidRPr="004D5737">
              <w:t>X</w:t>
            </w:r>
          </w:p>
        </w:tc>
        <w:tc>
          <w:tcPr>
            <w:tcW w:w="754" w:type="dxa"/>
          </w:tcPr>
          <w:p w:rsidR="001E6E28" w:rsidRDefault="001E6E28" w:rsidP="008C5FED">
            <w:pPr>
              <w:rPr>
                <w:b/>
              </w:rPr>
            </w:pPr>
          </w:p>
        </w:tc>
        <w:tc>
          <w:tcPr>
            <w:tcW w:w="754" w:type="dxa"/>
          </w:tcPr>
          <w:p w:rsidR="001E6E28" w:rsidRDefault="001E6E28" w:rsidP="008C5FED">
            <w:pPr>
              <w:rPr>
                <w:b/>
              </w:rPr>
            </w:pPr>
          </w:p>
        </w:tc>
        <w:tc>
          <w:tcPr>
            <w:tcW w:w="769" w:type="dxa"/>
          </w:tcPr>
          <w:p w:rsidR="001E6E28" w:rsidRDefault="001E6E28" w:rsidP="008C5FED">
            <w:pPr>
              <w:rPr>
                <w:b/>
              </w:rPr>
            </w:pPr>
          </w:p>
        </w:tc>
      </w:tr>
      <w:tr w:rsidR="001E6E28" w:rsidTr="007479B6">
        <w:trPr>
          <w:jc w:val="center"/>
        </w:trPr>
        <w:tc>
          <w:tcPr>
            <w:tcW w:w="425" w:type="dxa"/>
            <w:vMerge/>
            <w:shd w:val="clear" w:color="auto" w:fill="F2F2F2" w:themeFill="background1" w:themeFillShade="F2"/>
          </w:tcPr>
          <w:p w:rsidR="001E6E28" w:rsidRDefault="001E6E28" w:rsidP="008C5FED">
            <w:pPr>
              <w:rPr>
                <w:b/>
              </w:rPr>
            </w:pPr>
          </w:p>
        </w:tc>
        <w:tc>
          <w:tcPr>
            <w:tcW w:w="851" w:type="dxa"/>
            <w:shd w:val="clear" w:color="auto" w:fill="F2F2F2" w:themeFill="background1" w:themeFillShade="F2"/>
          </w:tcPr>
          <w:p w:rsidR="001E6E28" w:rsidRPr="007479B6" w:rsidRDefault="001E6E28" w:rsidP="008C5FED">
            <w:pPr>
              <w:rPr>
                <w:b/>
                <w:sz w:val="18"/>
                <w:szCs w:val="18"/>
              </w:rPr>
            </w:pPr>
            <w:r w:rsidRPr="007479B6">
              <w:rPr>
                <w:b/>
                <w:sz w:val="18"/>
                <w:szCs w:val="18"/>
              </w:rPr>
              <w:t>P3.2</w:t>
            </w:r>
          </w:p>
        </w:tc>
        <w:tc>
          <w:tcPr>
            <w:tcW w:w="768" w:type="dxa"/>
          </w:tcPr>
          <w:p w:rsidR="001E6E28" w:rsidRDefault="001E6E28" w:rsidP="008C5FED">
            <w:pPr>
              <w:rPr>
                <w:b/>
              </w:rPr>
            </w:pPr>
          </w:p>
        </w:tc>
        <w:tc>
          <w:tcPr>
            <w:tcW w:w="768"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r w:rsidRPr="004D5737">
              <w:t>X</w:t>
            </w:r>
          </w:p>
        </w:tc>
        <w:tc>
          <w:tcPr>
            <w:tcW w:w="754" w:type="dxa"/>
          </w:tcPr>
          <w:p w:rsidR="001E6E28" w:rsidRDefault="001E6E28" w:rsidP="008C5FED">
            <w:pPr>
              <w:rPr>
                <w:b/>
              </w:rPr>
            </w:pPr>
          </w:p>
        </w:tc>
        <w:tc>
          <w:tcPr>
            <w:tcW w:w="754" w:type="dxa"/>
          </w:tcPr>
          <w:p w:rsidR="001E6E28" w:rsidRDefault="001E6E28" w:rsidP="008C5FED">
            <w:pPr>
              <w:rPr>
                <w:b/>
              </w:rPr>
            </w:pPr>
          </w:p>
        </w:tc>
        <w:tc>
          <w:tcPr>
            <w:tcW w:w="769" w:type="dxa"/>
          </w:tcPr>
          <w:p w:rsidR="001E6E28" w:rsidRDefault="001E6E28" w:rsidP="008C5FED">
            <w:pPr>
              <w:rPr>
                <w:b/>
              </w:rPr>
            </w:pPr>
          </w:p>
        </w:tc>
      </w:tr>
      <w:tr w:rsidR="001E6E28" w:rsidTr="007479B6">
        <w:trPr>
          <w:jc w:val="center"/>
        </w:trPr>
        <w:tc>
          <w:tcPr>
            <w:tcW w:w="425" w:type="dxa"/>
            <w:vMerge/>
            <w:shd w:val="clear" w:color="auto" w:fill="F2F2F2" w:themeFill="background1" w:themeFillShade="F2"/>
          </w:tcPr>
          <w:p w:rsidR="001E6E28" w:rsidRDefault="001E6E28" w:rsidP="008C5FED">
            <w:pPr>
              <w:rPr>
                <w:b/>
              </w:rPr>
            </w:pPr>
          </w:p>
        </w:tc>
        <w:tc>
          <w:tcPr>
            <w:tcW w:w="851" w:type="dxa"/>
            <w:shd w:val="clear" w:color="auto" w:fill="F2F2F2" w:themeFill="background1" w:themeFillShade="F2"/>
          </w:tcPr>
          <w:p w:rsidR="001E6E28" w:rsidRPr="007479B6" w:rsidRDefault="001E6E28" w:rsidP="008C5FED">
            <w:pPr>
              <w:rPr>
                <w:b/>
                <w:sz w:val="18"/>
                <w:szCs w:val="18"/>
              </w:rPr>
            </w:pPr>
            <w:r w:rsidRPr="007479B6">
              <w:rPr>
                <w:b/>
                <w:sz w:val="18"/>
                <w:szCs w:val="18"/>
              </w:rPr>
              <w:t>P3.3</w:t>
            </w:r>
          </w:p>
        </w:tc>
        <w:tc>
          <w:tcPr>
            <w:tcW w:w="768" w:type="dxa"/>
          </w:tcPr>
          <w:p w:rsidR="001E6E28" w:rsidRDefault="001E6E28" w:rsidP="008C5FED">
            <w:pPr>
              <w:rPr>
                <w:b/>
              </w:rPr>
            </w:pPr>
          </w:p>
        </w:tc>
        <w:tc>
          <w:tcPr>
            <w:tcW w:w="768"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r w:rsidRPr="004D5737">
              <w:t>X</w:t>
            </w:r>
          </w:p>
        </w:tc>
        <w:tc>
          <w:tcPr>
            <w:tcW w:w="754" w:type="dxa"/>
          </w:tcPr>
          <w:p w:rsidR="001E6E28" w:rsidRDefault="001E6E28" w:rsidP="008C5FED">
            <w:pPr>
              <w:rPr>
                <w:b/>
              </w:rPr>
            </w:pPr>
          </w:p>
        </w:tc>
        <w:tc>
          <w:tcPr>
            <w:tcW w:w="754" w:type="dxa"/>
          </w:tcPr>
          <w:p w:rsidR="001E6E28" w:rsidRDefault="001E6E28" w:rsidP="008C5FED">
            <w:pPr>
              <w:rPr>
                <w:b/>
              </w:rPr>
            </w:pPr>
          </w:p>
        </w:tc>
        <w:tc>
          <w:tcPr>
            <w:tcW w:w="769" w:type="dxa"/>
          </w:tcPr>
          <w:p w:rsidR="001E6E28" w:rsidRDefault="001E6E28" w:rsidP="008C5FED">
            <w:pPr>
              <w:rPr>
                <w:b/>
              </w:rPr>
            </w:pPr>
          </w:p>
        </w:tc>
      </w:tr>
      <w:tr w:rsidR="001E6E28" w:rsidTr="007479B6">
        <w:trPr>
          <w:jc w:val="center"/>
        </w:trPr>
        <w:tc>
          <w:tcPr>
            <w:tcW w:w="425" w:type="dxa"/>
            <w:vMerge/>
            <w:shd w:val="clear" w:color="auto" w:fill="F2F2F2" w:themeFill="background1" w:themeFillShade="F2"/>
          </w:tcPr>
          <w:p w:rsidR="001E6E28" w:rsidRDefault="001E6E28" w:rsidP="008C5FED">
            <w:pPr>
              <w:rPr>
                <w:b/>
              </w:rPr>
            </w:pPr>
          </w:p>
        </w:tc>
        <w:tc>
          <w:tcPr>
            <w:tcW w:w="851" w:type="dxa"/>
            <w:shd w:val="clear" w:color="auto" w:fill="F2F2F2" w:themeFill="background1" w:themeFillShade="F2"/>
          </w:tcPr>
          <w:p w:rsidR="001E6E28" w:rsidRPr="007479B6" w:rsidRDefault="001E6E28" w:rsidP="008C5FED">
            <w:pPr>
              <w:rPr>
                <w:b/>
                <w:sz w:val="18"/>
                <w:szCs w:val="18"/>
              </w:rPr>
            </w:pPr>
            <w:r w:rsidRPr="007479B6">
              <w:rPr>
                <w:b/>
                <w:sz w:val="18"/>
                <w:szCs w:val="18"/>
              </w:rPr>
              <w:t>P3.4</w:t>
            </w:r>
          </w:p>
        </w:tc>
        <w:tc>
          <w:tcPr>
            <w:tcW w:w="768" w:type="dxa"/>
          </w:tcPr>
          <w:p w:rsidR="001E6E28" w:rsidRDefault="001E6E28" w:rsidP="008C5FED">
            <w:pPr>
              <w:rPr>
                <w:b/>
              </w:rPr>
            </w:pPr>
          </w:p>
        </w:tc>
        <w:tc>
          <w:tcPr>
            <w:tcW w:w="768"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r w:rsidRPr="004D5737">
              <w:t>X</w:t>
            </w:r>
          </w:p>
        </w:tc>
        <w:tc>
          <w:tcPr>
            <w:tcW w:w="754" w:type="dxa"/>
          </w:tcPr>
          <w:p w:rsidR="001E6E28" w:rsidRDefault="001E6E28" w:rsidP="008C5FED">
            <w:pPr>
              <w:rPr>
                <w:b/>
              </w:rPr>
            </w:pPr>
          </w:p>
        </w:tc>
        <w:tc>
          <w:tcPr>
            <w:tcW w:w="754" w:type="dxa"/>
          </w:tcPr>
          <w:p w:rsidR="001E6E28" w:rsidRDefault="001E6E28" w:rsidP="008C5FED">
            <w:pPr>
              <w:rPr>
                <w:b/>
              </w:rPr>
            </w:pPr>
          </w:p>
        </w:tc>
        <w:tc>
          <w:tcPr>
            <w:tcW w:w="769" w:type="dxa"/>
          </w:tcPr>
          <w:p w:rsidR="001E6E28" w:rsidRDefault="001E6E28" w:rsidP="008C5FED">
            <w:pPr>
              <w:rPr>
                <w:b/>
              </w:rPr>
            </w:pPr>
          </w:p>
        </w:tc>
      </w:tr>
      <w:tr w:rsidR="001E6E28" w:rsidTr="007479B6">
        <w:trPr>
          <w:jc w:val="center"/>
        </w:trPr>
        <w:tc>
          <w:tcPr>
            <w:tcW w:w="425" w:type="dxa"/>
            <w:vMerge/>
            <w:shd w:val="clear" w:color="auto" w:fill="F2F2F2" w:themeFill="background1" w:themeFillShade="F2"/>
          </w:tcPr>
          <w:p w:rsidR="001E6E28" w:rsidRDefault="001E6E28" w:rsidP="008C5FED">
            <w:pPr>
              <w:rPr>
                <w:b/>
              </w:rPr>
            </w:pPr>
          </w:p>
        </w:tc>
        <w:tc>
          <w:tcPr>
            <w:tcW w:w="851" w:type="dxa"/>
            <w:shd w:val="clear" w:color="auto" w:fill="F2F2F2" w:themeFill="background1" w:themeFillShade="F2"/>
          </w:tcPr>
          <w:p w:rsidR="001E6E28" w:rsidRPr="007479B6" w:rsidRDefault="001E6E28" w:rsidP="008C5FED">
            <w:pPr>
              <w:rPr>
                <w:b/>
                <w:sz w:val="18"/>
                <w:szCs w:val="18"/>
              </w:rPr>
            </w:pPr>
            <w:r w:rsidRPr="007479B6">
              <w:rPr>
                <w:b/>
                <w:sz w:val="18"/>
                <w:szCs w:val="18"/>
              </w:rPr>
              <w:t>P3.5</w:t>
            </w:r>
          </w:p>
        </w:tc>
        <w:tc>
          <w:tcPr>
            <w:tcW w:w="768" w:type="dxa"/>
          </w:tcPr>
          <w:p w:rsidR="001E6E28" w:rsidRDefault="001E6E28" w:rsidP="008C5FED">
            <w:pPr>
              <w:rPr>
                <w:b/>
              </w:rPr>
            </w:pPr>
          </w:p>
        </w:tc>
        <w:tc>
          <w:tcPr>
            <w:tcW w:w="768"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r w:rsidRPr="004D5737">
              <w:t>X</w:t>
            </w:r>
          </w:p>
        </w:tc>
        <w:tc>
          <w:tcPr>
            <w:tcW w:w="754" w:type="dxa"/>
          </w:tcPr>
          <w:p w:rsidR="001E6E28" w:rsidRDefault="001E6E28" w:rsidP="008C5FED">
            <w:pPr>
              <w:rPr>
                <w:b/>
              </w:rPr>
            </w:pPr>
          </w:p>
        </w:tc>
        <w:tc>
          <w:tcPr>
            <w:tcW w:w="754" w:type="dxa"/>
          </w:tcPr>
          <w:p w:rsidR="001E6E28" w:rsidRDefault="001E6E28" w:rsidP="008C5FED">
            <w:pPr>
              <w:rPr>
                <w:b/>
              </w:rPr>
            </w:pPr>
          </w:p>
        </w:tc>
        <w:tc>
          <w:tcPr>
            <w:tcW w:w="769" w:type="dxa"/>
          </w:tcPr>
          <w:p w:rsidR="001E6E28" w:rsidRDefault="001E6E28" w:rsidP="008C5FED">
            <w:pPr>
              <w:rPr>
                <w:b/>
              </w:rPr>
            </w:pPr>
          </w:p>
        </w:tc>
      </w:tr>
      <w:tr w:rsidR="001E6E28" w:rsidTr="007479B6">
        <w:trPr>
          <w:jc w:val="center"/>
        </w:trPr>
        <w:tc>
          <w:tcPr>
            <w:tcW w:w="425" w:type="dxa"/>
            <w:vMerge/>
            <w:shd w:val="clear" w:color="auto" w:fill="F2F2F2" w:themeFill="background1" w:themeFillShade="F2"/>
          </w:tcPr>
          <w:p w:rsidR="001E6E28" w:rsidRDefault="001E6E28" w:rsidP="008C5FED">
            <w:pPr>
              <w:rPr>
                <w:b/>
              </w:rPr>
            </w:pPr>
          </w:p>
        </w:tc>
        <w:tc>
          <w:tcPr>
            <w:tcW w:w="851" w:type="dxa"/>
            <w:shd w:val="clear" w:color="auto" w:fill="F2F2F2" w:themeFill="background1" w:themeFillShade="F2"/>
          </w:tcPr>
          <w:p w:rsidR="001E6E28" w:rsidRPr="007479B6" w:rsidRDefault="001E6E28" w:rsidP="008C5FED">
            <w:pPr>
              <w:rPr>
                <w:b/>
                <w:sz w:val="18"/>
                <w:szCs w:val="18"/>
              </w:rPr>
            </w:pPr>
            <w:r w:rsidRPr="007479B6">
              <w:rPr>
                <w:b/>
                <w:sz w:val="18"/>
                <w:szCs w:val="18"/>
              </w:rPr>
              <w:t>P3.6</w:t>
            </w:r>
          </w:p>
        </w:tc>
        <w:tc>
          <w:tcPr>
            <w:tcW w:w="768" w:type="dxa"/>
          </w:tcPr>
          <w:p w:rsidR="001E6E28" w:rsidRDefault="001E6E28" w:rsidP="008C5FED">
            <w:pPr>
              <w:rPr>
                <w:b/>
              </w:rPr>
            </w:pPr>
          </w:p>
        </w:tc>
        <w:tc>
          <w:tcPr>
            <w:tcW w:w="768"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Pr="001E6E28" w:rsidRDefault="001E6E28" w:rsidP="008C5FED">
            <w:r w:rsidRPr="001E6E28">
              <w:t>X</w:t>
            </w:r>
          </w:p>
        </w:tc>
        <w:tc>
          <w:tcPr>
            <w:tcW w:w="769" w:type="dxa"/>
          </w:tcPr>
          <w:p w:rsidR="001E6E28" w:rsidRPr="001E6E28" w:rsidRDefault="001E6E28" w:rsidP="008C5FED">
            <w:r w:rsidRPr="001E6E28">
              <w:t>X</w:t>
            </w:r>
          </w:p>
        </w:tc>
        <w:tc>
          <w:tcPr>
            <w:tcW w:w="754" w:type="dxa"/>
          </w:tcPr>
          <w:p w:rsidR="001E6E28" w:rsidRDefault="001E6E28" w:rsidP="008C5FED">
            <w:pPr>
              <w:rPr>
                <w:b/>
              </w:rPr>
            </w:pPr>
          </w:p>
        </w:tc>
        <w:tc>
          <w:tcPr>
            <w:tcW w:w="754" w:type="dxa"/>
          </w:tcPr>
          <w:p w:rsidR="001E6E28" w:rsidRDefault="001E6E28" w:rsidP="008C5FED">
            <w:pPr>
              <w:rPr>
                <w:b/>
              </w:rPr>
            </w:pPr>
          </w:p>
        </w:tc>
        <w:tc>
          <w:tcPr>
            <w:tcW w:w="769" w:type="dxa"/>
          </w:tcPr>
          <w:p w:rsidR="001E6E28" w:rsidRDefault="001E6E28" w:rsidP="008C5FED">
            <w:pPr>
              <w:rPr>
                <w:b/>
              </w:rPr>
            </w:pPr>
          </w:p>
        </w:tc>
      </w:tr>
      <w:tr w:rsidR="001E6E28" w:rsidTr="007479B6">
        <w:trPr>
          <w:jc w:val="center"/>
        </w:trPr>
        <w:tc>
          <w:tcPr>
            <w:tcW w:w="425" w:type="dxa"/>
            <w:vMerge/>
            <w:shd w:val="clear" w:color="auto" w:fill="F2F2F2" w:themeFill="background1" w:themeFillShade="F2"/>
          </w:tcPr>
          <w:p w:rsidR="001E6E28" w:rsidRDefault="001E6E28" w:rsidP="008C5FED">
            <w:pPr>
              <w:rPr>
                <w:b/>
              </w:rPr>
            </w:pPr>
          </w:p>
        </w:tc>
        <w:tc>
          <w:tcPr>
            <w:tcW w:w="851" w:type="dxa"/>
            <w:shd w:val="clear" w:color="auto" w:fill="F2F2F2" w:themeFill="background1" w:themeFillShade="F2"/>
          </w:tcPr>
          <w:p w:rsidR="001E6E28" w:rsidRPr="007479B6" w:rsidRDefault="001E6E28" w:rsidP="008C5FED">
            <w:pPr>
              <w:rPr>
                <w:b/>
                <w:sz w:val="18"/>
                <w:szCs w:val="18"/>
              </w:rPr>
            </w:pPr>
            <w:r w:rsidRPr="007479B6">
              <w:rPr>
                <w:b/>
                <w:sz w:val="18"/>
                <w:szCs w:val="18"/>
              </w:rPr>
              <w:t>P3.7</w:t>
            </w:r>
          </w:p>
        </w:tc>
        <w:tc>
          <w:tcPr>
            <w:tcW w:w="768" w:type="dxa"/>
          </w:tcPr>
          <w:p w:rsidR="001E6E28" w:rsidRDefault="001E6E28" w:rsidP="008C5FED">
            <w:pPr>
              <w:rPr>
                <w:b/>
              </w:rPr>
            </w:pPr>
          </w:p>
        </w:tc>
        <w:tc>
          <w:tcPr>
            <w:tcW w:w="768"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Pr="001E6E28" w:rsidRDefault="001E6E28" w:rsidP="008C5FED">
            <w:r w:rsidRPr="001E6E28">
              <w:t>X</w:t>
            </w:r>
          </w:p>
        </w:tc>
        <w:tc>
          <w:tcPr>
            <w:tcW w:w="769" w:type="dxa"/>
          </w:tcPr>
          <w:p w:rsidR="001E6E28" w:rsidRPr="001E6E28" w:rsidRDefault="001E6E28" w:rsidP="008C5FED">
            <w:r w:rsidRPr="001E6E28">
              <w:t>X</w:t>
            </w:r>
          </w:p>
        </w:tc>
        <w:tc>
          <w:tcPr>
            <w:tcW w:w="754" w:type="dxa"/>
          </w:tcPr>
          <w:p w:rsidR="001E6E28" w:rsidRDefault="001E6E28" w:rsidP="008C5FED">
            <w:pPr>
              <w:rPr>
                <w:b/>
              </w:rPr>
            </w:pPr>
          </w:p>
        </w:tc>
        <w:tc>
          <w:tcPr>
            <w:tcW w:w="754" w:type="dxa"/>
          </w:tcPr>
          <w:p w:rsidR="001E6E28" w:rsidRDefault="001E6E28" w:rsidP="008C5FED">
            <w:pPr>
              <w:rPr>
                <w:b/>
              </w:rPr>
            </w:pPr>
          </w:p>
        </w:tc>
        <w:tc>
          <w:tcPr>
            <w:tcW w:w="769" w:type="dxa"/>
          </w:tcPr>
          <w:p w:rsidR="001E6E28" w:rsidRDefault="001E6E28" w:rsidP="008C5FED">
            <w:pPr>
              <w:rPr>
                <w:b/>
              </w:rPr>
            </w:pPr>
          </w:p>
        </w:tc>
      </w:tr>
      <w:tr w:rsidR="001E6E28" w:rsidTr="007479B6">
        <w:trPr>
          <w:jc w:val="center"/>
        </w:trPr>
        <w:tc>
          <w:tcPr>
            <w:tcW w:w="425" w:type="dxa"/>
            <w:vMerge/>
            <w:shd w:val="clear" w:color="auto" w:fill="F2F2F2" w:themeFill="background1" w:themeFillShade="F2"/>
          </w:tcPr>
          <w:p w:rsidR="001E6E28" w:rsidRDefault="001E6E28" w:rsidP="008C5FED">
            <w:pPr>
              <w:rPr>
                <w:b/>
              </w:rPr>
            </w:pPr>
          </w:p>
        </w:tc>
        <w:tc>
          <w:tcPr>
            <w:tcW w:w="851" w:type="dxa"/>
            <w:shd w:val="clear" w:color="auto" w:fill="F2F2F2" w:themeFill="background1" w:themeFillShade="F2"/>
          </w:tcPr>
          <w:p w:rsidR="001E6E28" w:rsidRPr="007479B6" w:rsidRDefault="001E6E28" w:rsidP="008C5FED">
            <w:pPr>
              <w:rPr>
                <w:b/>
                <w:sz w:val="18"/>
                <w:szCs w:val="18"/>
              </w:rPr>
            </w:pPr>
            <w:r w:rsidRPr="007479B6">
              <w:rPr>
                <w:b/>
                <w:sz w:val="18"/>
                <w:szCs w:val="18"/>
              </w:rPr>
              <w:t>P3.8</w:t>
            </w:r>
          </w:p>
        </w:tc>
        <w:tc>
          <w:tcPr>
            <w:tcW w:w="768" w:type="dxa"/>
          </w:tcPr>
          <w:p w:rsidR="001E6E28" w:rsidRDefault="001E6E28" w:rsidP="008C5FED">
            <w:pPr>
              <w:rPr>
                <w:b/>
              </w:rPr>
            </w:pPr>
          </w:p>
        </w:tc>
        <w:tc>
          <w:tcPr>
            <w:tcW w:w="768"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Pr="001E6E28" w:rsidRDefault="001E6E28" w:rsidP="008C5FED">
            <w:r w:rsidRPr="001E6E28">
              <w:t>X</w:t>
            </w:r>
          </w:p>
        </w:tc>
        <w:tc>
          <w:tcPr>
            <w:tcW w:w="769" w:type="dxa"/>
          </w:tcPr>
          <w:p w:rsidR="001E6E28" w:rsidRPr="001E6E28" w:rsidRDefault="001E6E28" w:rsidP="008C5FED">
            <w:r w:rsidRPr="001E6E28">
              <w:t>X</w:t>
            </w:r>
          </w:p>
        </w:tc>
        <w:tc>
          <w:tcPr>
            <w:tcW w:w="754" w:type="dxa"/>
          </w:tcPr>
          <w:p w:rsidR="001E6E28" w:rsidRDefault="001E6E28" w:rsidP="008C5FED">
            <w:pPr>
              <w:rPr>
                <w:b/>
              </w:rPr>
            </w:pPr>
          </w:p>
        </w:tc>
        <w:tc>
          <w:tcPr>
            <w:tcW w:w="754" w:type="dxa"/>
          </w:tcPr>
          <w:p w:rsidR="001E6E28" w:rsidRDefault="001E6E28" w:rsidP="008C5FED">
            <w:pPr>
              <w:rPr>
                <w:b/>
              </w:rPr>
            </w:pPr>
          </w:p>
        </w:tc>
        <w:tc>
          <w:tcPr>
            <w:tcW w:w="769" w:type="dxa"/>
          </w:tcPr>
          <w:p w:rsidR="001E6E28" w:rsidRDefault="001E6E28" w:rsidP="008C5FED">
            <w:pPr>
              <w:rPr>
                <w:b/>
              </w:rPr>
            </w:pPr>
          </w:p>
        </w:tc>
      </w:tr>
      <w:tr w:rsidR="001E6E28" w:rsidTr="007479B6">
        <w:trPr>
          <w:jc w:val="center"/>
        </w:trPr>
        <w:tc>
          <w:tcPr>
            <w:tcW w:w="425" w:type="dxa"/>
            <w:vMerge/>
            <w:shd w:val="clear" w:color="auto" w:fill="F2F2F2" w:themeFill="background1" w:themeFillShade="F2"/>
          </w:tcPr>
          <w:p w:rsidR="001E6E28" w:rsidRDefault="001E6E28" w:rsidP="008C5FED">
            <w:pPr>
              <w:rPr>
                <w:b/>
              </w:rPr>
            </w:pPr>
          </w:p>
        </w:tc>
        <w:tc>
          <w:tcPr>
            <w:tcW w:w="851" w:type="dxa"/>
            <w:shd w:val="clear" w:color="auto" w:fill="F2F2F2" w:themeFill="background1" w:themeFillShade="F2"/>
          </w:tcPr>
          <w:p w:rsidR="001E6E28" w:rsidRPr="007479B6" w:rsidRDefault="001E6E28" w:rsidP="008C5FED">
            <w:pPr>
              <w:rPr>
                <w:b/>
                <w:sz w:val="18"/>
                <w:szCs w:val="18"/>
              </w:rPr>
            </w:pPr>
            <w:r w:rsidRPr="007479B6">
              <w:rPr>
                <w:b/>
                <w:sz w:val="18"/>
                <w:szCs w:val="18"/>
              </w:rPr>
              <w:t>P3.9</w:t>
            </w:r>
          </w:p>
        </w:tc>
        <w:tc>
          <w:tcPr>
            <w:tcW w:w="768" w:type="dxa"/>
          </w:tcPr>
          <w:p w:rsidR="001E6E28" w:rsidRDefault="001E6E28" w:rsidP="008C5FED">
            <w:pPr>
              <w:rPr>
                <w:b/>
              </w:rPr>
            </w:pPr>
          </w:p>
        </w:tc>
        <w:tc>
          <w:tcPr>
            <w:tcW w:w="768"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Default="001E6E28" w:rsidP="008C5FED">
            <w:pPr>
              <w:rPr>
                <w:b/>
              </w:rPr>
            </w:pPr>
          </w:p>
        </w:tc>
        <w:tc>
          <w:tcPr>
            <w:tcW w:w="769" w:type="dxa"/>
          </w:tcPr>
          <w:p w:rsidR="001E6E28" w:rsidRPr="001E6E28" w:rsidRDefault="001E6E28" w:rsidP="008C5FED"/>
        </w:tc>
        <w:tc>
          <w:tcPr>
            <w:tcW w:w="769" w:type="dxa"/>
          </w:tcPr>
          <w:p w:rsidR="001E6E28" w:rsidRPr="001E6E28" w:rsidRDefault="001E6E28" w:rsidP="008C5FED">
            <w:r w:rsidRPr="001E6E28">
              <w:t>X</w:t>
            </w:r>
          </w:p>
        </w:tc>
        <w:tc>
          <w:tcPr>
            <w:tcW w:w="754" w:type="dxa"/>
          </w:tcPr>
          <w:p w:rsidR="001E6E28" w:rsidRDefault="001E6E28" w:rsidP="008C5FED">
            <w:pPr>
              <w:rPr>
                <w:b/>
              </w:rPr>
            </w:pPr>
          </w:p>
        </w:tc>
        <w:tc>
          <w:tcPr>
            <w:tcW w:w="754" w:type="dxa"/>
          </w:tcPr>
          <w:p w:rsidR="001E6E28" w:rsidRDefault="001E6E28" w:rsidP="008C5FED">
            <w:pPr>
              <w:rPr>
                <w:b/>
              </w:rPr>
            </w:pPr>
          </w:p>
        </w:tc>
        <w:tc>
          <w:tcPr>
            <w:tcW w:w="769" w:type="dxa"/>
          </w:tcPr>
          <w:p w:rsidR="001E6E28" w:rsidRDefault="001E6E28" w:rsidP="008C5FED">
            <w:pPr>
              <w:rPr>
                <w:b/>
              </w:rPr>
            </w:pPr>
          </w:p>
        </w:tc>
      </w:tr>
    </w:tbl>
    <w:p w:rsidR="00A53B73" w:rsidRPr="007479B6" w:rsidRDefault="00A53B73" w:rsidP="00A53B73">
      <w:pPr>
        <w:rPr>
          <w:b/>
          <w:sz w:val="16"/>
          <w:szCs w:val="16"/>
        </w:rPr>
      </w:pPr>
    </w:p>
    <w:tbl>
      <w:tblPr>
        <w:tblStyle w:val="Mkatabulky"/>
        <w:tblW w:w="8934" w:type="dxa"/>
        <w:jc w:val="center"/>
        <w:tblLayout w:type="fixed"/>
        <w:tblLook w:val="04A0" w:firstRow="1" w:lastRow="0" w:firstColumn="1" w:lastColumn="0" w:noHBand="0" w:noVBand="1"/>
      </w:tblPr>
      <w:tblGrid>
        <w:gridCol w:w="425"/>
        <w:gridCol w:w="851"/>
        <w:gridCol w:w="768"/>
        <w:gridCol w:w="768"/>
        <w:gridCol w:w="769"/>
        <w:gridCol w:w="769"/>
        <w:gridCol w:w="769"/>
        <w:gridCol w:w="769"/>
        <w:gridCol w:w="769"/>
        <w:gridCol w:w="754"/>
        <w:gridCol w:w="754"/>
        <w:gridCol w:w="769"/>
      </w:tblGrid>
      <w:tr w:rsidR="00A53B73" w:rsidTr="007479B6">
        <w:trPr>
          <w:jc w:val="center"/>
        </w:trPr>
        <w:tc>
          <w:tcPr>
            <w:tcW w:w="1276" w:type="dxa"/>
            <w:gridSpan w:val="2"/>
            <w:shd w:val="clear" w:color="auto" w:fill="F2F2F2" w:themeFill="background1" w:themeFillShade="F2"/>
          </w:tcPr>
          <w:p w:rsidR="00A53B73" w:rsidRDefault="00A53B73" w:rsidP="008C5FED">
            <w:pPr>
              <w:rPr>
                <w:b/>
              </w:rPr>
            </w:pPr>
          </w:p>
        </w:tc>
        <w:tc>
          <w:tcPr>
            <w:tcW w:w="768" w:type="dxa"/>
            <w:shd w:val="clear" w:color="auto" w:fill="F2F2F2" w:themeFill="background1" w:themeFillShade="F2"/>
          </w:tcPr>
          <w:p w:rsidR="00A53B73" w:rsidRPr="008C5FED" w:rsidRDefault="00A53B73" w:rsidP="007479B6">
            <w:pPr>
              <w:rPr>
                <w:b/>
                <w:sz w:val="20"/>
                <w:szCs w:val="20"/>
              </w:rPr>
            </w:pPr>
            <w:r w:rsidRPr="008C5FED">
              <w:rPr>
                <w:b/>
                <w:sz w:val="20"/>
                <w:szCs w:val="20"/>
              </w:rPr>
              <w:t>Cíl 1.1</w:t>
            </w:r>
          </w:p>
        </w:tc>
        <w:tc>
          <w:tcPr>
            <w:tcW w:w="768" w:type="dxa"/>
            <w:shd w:val="clear" w:color="auto" w:fill="F2F2F2" w:themeFill="background1" w:themeFillShade="F2"/>
          </w:tcPr>
          <w:p w:rsidR="00A53B73" w:rsidRPr="008C5FED" w:rsidRDefault="00A53B73" w:rsidP="007479B6">
            <w:pPr>
              <w:rPr>
                <w:b/>
                <w:sz w:val="20"/>
                <w:szCs w:val="20"/>
              </w:rPr>
            </w:pPr>
            <w:r w:rsidRPr="008C5FED">
              <w:rPr>
                <w:b/>
                <w:sz w:val="20"/>
                <w:szCs w:val="20"/>
              </w:rPr>
              <w:t>Cíl 1.2</w:t>
            </w:r>
          </w:p>
        </w:tc>
        <w:tc>
          <w:tcPr>
            <w:tcW w:w="769" w:type="dxa"/>
            <w:shd w:val="clear" w:color="auto" w:fill="F2F2F2" w:themeFill="background1" w:themeFillShade="F2"/>
          </w:tcPr>
          <w:p w:rsidR="00A53B73" w:rsidRPr="008C5FED" w:rsidRDefault="00A53B73" w:rsidP="007479B6">
            <w:pPr>
              <w:rPr>
                <w:b/>
                <w:sz w:val="20"/>
                <w:szCs w:val="20"/>
              </w:rPr>
            </w:pPr>
            <w:r w:rsidRPr="008C5FED">
              <w:rPr>
                <w:b/>
                <w:sz w:val="20"/>
                <w:szCs w:val="20"/>
              </w:rPr>
              <w:t>Cíl 2.1</w:t>
            </w:r>
          </w:p>
        </w:tc>
        <w:tc>
          <w:tcPr>
            <w:tcW w:w="769" w:type="dxa"/>
            <w:shd w:val="clear" w:color="auto" w:fill="F2F2F2" w:themeFill="background1" w:themeFillShade="F2"/>
          </w:tcPr>
          <w:p w:rsidR="00A53B73" w:rsidRPr="008C5FED" w:rsidRDefault="00A53B73" w:rsidP="007479B6">
            <w:pPr>
              <w:rPr>
                <w:b/>
                <w:sz w:val="20"/>
                <w:szCs w:val="20"/>
              </w:rPr>
            </w:pPr>
            <w:r w:rsidRPr="008C5FED">
              <w:rPr>
                <w:b/>
                <w:sz w:val="20"/>
                <w:szCs w:val="20"/>
              </w:rPr>
              <w:t>Cíl 2.2</w:t>
            </w:r>
          </w:p>
        </w:tc>
        <w:tc>
          <w:tcPr>
            <w:tcW w:w="769" w:type="dxa"/>
            <w:shd w:val="clear" w:color="auto" w:fill="F2F2F2" w:themeFill="background1" w:themeFillShade="F2"/>
          </w:tcPr>
          <w:p w:rsidR="00A53B73" w:rsidRPr="008C5FED" w:rsidRDefault="00A53B73" w:rsidP="007479B6">
            <w:pPr>
              <w:rPr>
                <w:b/>
                <w:sz w:val="20"/>
                <w:szCs w:val="20"/>
              </w:rPr>
            </w:pPr>
            <w:r w:rsidRPr="008C5FED">
              <w:rPr>
                <w:b/>
                <w:sz w:val="20"/>
                <w:szCs w:val="20"/>
              </w:rPr>
              <w:t>Cíl 2.3</w:t>
            </w:r>
          </w:p>
        </w:tc>
        <w:tc>
          <w:tcPr>
            <w:tcW w:w="769" w:type="dxa"/>
            <w:shd w:val="clear" w:color="auto" w:fill="F2F2F2" w:themeFill="background1" w:themeFillShade="F2"/>
          </w:tcPr>
          <w:p w:rsidR="00A53B73" w:rsidRPr="008C5FED" w:rsidRDefault="00A53B73" w:rsidP="007479B6">
            <w:pPr>
              <w:rPr>
                <w:b/>
                <w:sz w:val="20"/>
                <w:szCs w:val="20"/>
              </w:rPr>
            </w:pPr>
            <w:r w:rsidRPr="008C5FED">
              <w:rPr>
                <w:b/>
                <w:sz w:val="20"/>
                <w:szCs w:val="20"/>
              </w:rPr>
              <w:t>Cíl 3.1</w:t>
            </w:r>
          </w:p>
        </w:tc>
        <w:tc>
          <w:tcPr>
            <w:tcW w:w="769" w:type="dxa"/>
            <w:shd w:val="clear" w:color="auto" w:fill="F2F2F2" w:themeFill="background1" w:themeFillShade="F2"/>
          </w:tcPr>
          <w:p w:rsidR="00A53B73" w:rsidRPr="008C5FED" w:rsidRDefault="00A53B73" w:rsidP="007479B6">
            <w:pPr>
              <w:rPr>
                <w:b/>
                <w:sz w:val="20"/>
                <w:szCs w:val="20"/>
              </w:rPr>
            </w:pPr>
            <w:r w:rsidRPr="008C5FED">
              <w:rPr>
                <w:b/>
                <w:sz w:val="20"/>
                <w:szCs w:val="20"/>
              </w:rPr>
              <w:t>Cíl 3.</w:t>
            </w:r>
            <w:r w:rsidR="004D5737">
              <w:rPr>
                <w:b/>
                <w:sz w:val="20"/>
                <w:szCs w:val="20"/>
              </w:rPr>
              <w:t>2</w:t>
            </w:r>
          </w:p>
        </w:tc>
        <w:tc>
          <w:tcPr>
            <w:tcW w:w="754" w:type="dxa"/>
            <w:shd w:val="clear" w:color="auto" w:fill="F2F2F2" w:themeFill="background1" w:themeFillShade="F2"/>
          </w:tcPr>
          <w:p w:rsidR="00A53B73" w:rsidRPr="008C5FED" w:rsidRDefault="00A53B73" w:rsidP="007479B6">
            <w:pPr>
              <w:rPr>
                <w:b/>
                <w:sz w:val="20"/>
                <w:szCs w:val="20"/>
              </w:rPr>
            </w:pPr>
            <w:r w:rsidRPr="008C5FED">
              <w:rPr>
                <w:b/>
                <w:sz w:val="20"/>
                <w:szCs w:val="20"/>
              </w:rPr>
              <w:t>Cíl 4.1</w:t>
            </w:r>
          </w:p>
        </w:tc>
        <w:tc>
          <w:tcPr>
            <w:tcW w:w="754" w:type="dxa"/>
            <w:shd w:val="clear" w:color="auto" w:fill="F2F2F2" w:themeFill="background1" w:themeFillShade="F2"/>
          </w:tcPr>
          <w:p w:rsidR="00A53B73" w:rsidRPr="008C5FED" w:rsidRDefault="00A53B73" w:rsidP="007479B6">
            <w:pPr>
              <w:rPr>
                <w:b/>
                <w:sz w:val="20"/>
                <w:szCs w:val="20"/>
              </w:rPr>
            </w:pPr>
            <w:r w:rsidRPr="008C5FED">
              <w:rPr>
                <w:b/>
                <w:sz w:val="20"/>
                <w:szCs w:val="20"/>
              </w:rPr>
              <w:t>Cíl 4.2</w:t>
            </w:r>
          </w:p>
        </w:tc>
        <w:tc>
          <w:tcPr>
            <w:tcW w:w="769" w:type="dxa"/>
            <w:shd w:val="clear" w:color="auto" w:fill="F2F2F2" w:themeFill="background1" w:themeFillShade="F2"/>
          </w:tcPr>
          <w:p w:rsidR="00A53B73" w:rsidRPr="008C5FED" w:rsidRDefault="00A53B73" w:rsidP="007479B6">
            <w:pPr>
              <w:rPr>
                <w:b/>
                <w:sz w:val="20"/>
                <w:szCs w:val="20"/>
              </w:rPr>
            </w:pPr>
            <w:r w:rsidRPr="008C5FED">
              <w:rPr>
                <w:b/>
                <w:sz w:val="20"/>
                <w:szCs w:val="20"/>
              </w:rPr>
              <w:t>Cíl 4.3</w:t>
            </w:r>
          </w:p>
        </w:tc>
      </w:tr>
      <w:tr w:rsidR="00615F2E" w:rsidTr="007479B6">
        <w:trPr>
          <w:jc w:val="center"/>
        </w:trPr>
        <w:tc>
          <w:tcPr>
            <w:tcW w:w="425" w:type="dxa"/>
            <w:vMerge w:val="restart"/>
            <w:shd w:val="clear" w:color="auto" w:fill="F2F2F2" w:themeFill="background1" w:themeFillShade="F2"/>
            <w:textDirection w:val="btLr"/>
          </w:tcPr>
          <w:p w:rsidR="00615F2E" w:rsidRPr="007479B6" w:rsidRDefault="00615F2E" w:rsidP="008C5FED">
            <w:pPr>
              <w:ind w:left="113" w:right="113"/>
              <w:jc w:val="center"/>
            </w:pPr>
            <w:r>
              <w:rPr>
                <w:b/>
              </w:rPr>
              <w:t>Aktivita</w:t>
            </w:r>
          </w:p>
        </w:tc>
        <w:tc>
          <w:tcPr>
            <w:tcW w:w="851" w:type="dxa"/>
            <w:shd w:val="clear" w:color="auto" w:fill="F2F2F2" w:themeFill="background1" w:themeFillShade="F2"/>
          </w:tcPr>
          <w:p w:rsidR="00615F2E" w:rsidRPr="007479B6" w:rsidRDefault="00615F2E" w:rsidP="007479B6">
            <w:pPr>
              <w:rPr>
                <w:b/>
                <w:sz w:val="18"/>
                <w:szCs w:val="18"/>
              </w:rPr>
            </w:pPr>
            <w:r w:rsidRPr="007479B6">
              <w:rPr>
                <w:b/>
                <w:sz w:val="18"/>
                <w:szCs w:val="18"/>
              </w:rPr>
              <w:t>P4.1</w:t>
            </w:r>
          </w:p>
        </w:tc>
        <w:tc>
          <w:tcPr>
            <w:tcW w:w="768" w:type="dxa"/>
          </w:tcPr>
          <w:p w:rsidR="00615F2E" w:rsidRDefault="00615F2E" w:rsidP="008C5FED">
            <w:pPr>
              <w:rPr>
                <w:b/>
              </w:rPr>
            </w:pPr>
          </w:p>
        </w:tc>
        <w:tc>
          <w:tcPr>
            <w:tcW w:w="768"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54" w:type="dxa"/>
          </w:tcPr>
          <w:p w:rsidR="00615F2E" w:rsidRDefault="00615F2E" w:rsidP="008C5FED">
            <w:pPr>
              <w:rPr>
                <w:b/>
              </w:rPr>
            </w:pPr>
            <w:r w:rsidRPr="004D5737">
              <w:t>X</w:t>
            </w:r>
          </w:p>
        </w:tc>
        <w:tc>
          <w:tcPr>
            <w:tcW w:w="754" w:type="dxa"/>
          </w:tcPr>
          <w:p w:rsidR="00615F2E" w:rsidRDefault="00615F2E" w:rsidP="008C5FED">
            <w:pPr>
              <w:rPr>
                <w:b/>
              </w:rPr>
            </w:pPr>
          </w:p>
        </w:tc>
        <w:tc>
          <w:tcPr>
            <w:tcW w:w="769" w:type="dxa"/>
          </w:tcPr>
          <w:p w:rsidR="00615F2E" w:rsidRDefault="00615F2E" w:rsidP="008C5FED">
            <w:pPr>
              <w:rPr>
                <w:b/>
              </w:rPr>
            </w:pPr>
            <w:r w:rsidRPr="004D5737">
              <w:t>X</w:t>
            </w:r>
          </w:p>
        </w:tc>
      </w:tr>
      <w:tr w:rsidR="00615F2E" w:rsidTr="007479B6">
        <w:trPr>
          <w:jc w:val="center"/>
        </w:trPr>
        <w:tc>
          <w:tcPr>
            <w:tcW w:w="425" w:type="dxa"/>
            <w:vMerge/>
            <w:shd w:val="clear" w:color="auto" w:fill="F2F2F2" w:themeFill="background1" w:themeFillShade="F2"/>
          </w:tcPr>
          <w:p w:rsidR="00615F2E" w:rsidRDefault="00615F2E" w:rsidP="008C5FED">
            <w:pPr>
              <w:rPr>
                <w:b/>
              </w:rPr>
            </w:pPr>
          </w:p>
        </w:tc>
        <w:tc>
          <w:tcPr>
            <w:tcW w:w="851" w:type="dxa"/>
            <w:shd w:val="clear" w:color="auto" w:fill="F2F2F2" w:themeFill="background1" w:themeFillShade="F2"/>
          </w:tcPr>
          <w:p w:rsidR="00615F2E" w:rsidRPr="007479B6" w:rsidRDefault="00615F2E" w:rsidP="007479B6">
            <w:pPr>
              <w:rPr>
                <w:b/>
                <w:sz w:val="18"/>
                <w:szCs w:val="18"/>
              </w:rPr>
            </w:pPr>
            <w:r w:rsidRPr="007479B6">
              <w:rPr>
                <w:b/>
                <w:sz w:val="18"/>
                <w:szCs w:val="18"/>
              </w:rPr>
              <w:t>P4.2</w:t>
            </w:r>
          </w:p>
        </w:tc>
        <w:tc>
          <w:tcPr>
            <w:tcW w:w="768" w:type="dxa"/>
          </w:tcPr>
          <w:p w:rsidR="00615F2E" w:rsidRDefault="00615F2E" w:rsidP="008C5FED">
            <w:pPr>
              <w:rPr>
                <w:b/>
              </w:rPr>
            </w:pPr>
          </w:p>
        </w:tc>
        <w:tc>
          <w:tcPr>
            <w:tcW w:w="768"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54" w:type="dxa"/>
          </w:tcPr>
          <w:p w:rsidR="00615F2E" w:rsidRDefault="00615F2E" w:rsidP="008C5FED">
            <w:pPr>
              <w:rPr>
                <w:b/>
              </w:rPr>
            </w:pPr>
            <w:r w:rsidRPr="004D5737">
              <w:t>X</w:t>
            </w:r>
          </w:p>
        </w:tc>
        <w:tc>
          <w:tcPr>
            <w:tcW w:w="754" w:type="dxa"/>
          </w:tcPr>
          <w:p w:rsidR="00615F2E" w:rsidRDefault="00615F2E" w:rsidP="008C5FED">
            <w:pPr>
              <w:rPr>
                <w:b/>
              </w:rPr>
            </w:pPr>
          </w:p>
        </w:tc>
        <w:tc>
          <w:tcPr>
            <w:tcW w:w="769" w:type="dxa"/>
          </w:tcPr>
          <w:p w:rsidR="00615F2E" w:rsidRDefault="00615F2E" w:rsidP="008C5FED">
            <w:pPr>
              <w:rPr>
                <w:b/>
              </w:rPr>
            </w:pPr>
            <w:r w:rsidRPr="004D5737">
              <w:t>X</w:t>
            </w:r>
          </w:p>
        </w:tc>
      </w:tr>
      <w:tr w:rsidR="00615F2E" w:rsidTr="007479B6">
        <w:trPr>
          <w:jc w:val="center"/>
        </w:trPr>
        <w:tc>
          <w:tcPr>
            <w:tcW w:w="425" w:type="dxa"/>
            <w:vMerge/>
            <w:shd w:val="clear" w:color="auto" w:fill="F2F2F2" w:themeFill="background1" w:themeFillShade="F2"/>
          </w:tcPr>
          <w:p w:rsidR="00615F2E" w:rsidRDefault="00615F2E" w:rsidP="008C5FED">
            <w:pPr>
              <w:rPr>
                <w:b/>
              </w:rPr>
            </w:pPr>
          </w:p>
        </w:tc>
        <w:tc>
          <w:tcPr>
            <w:tcW w:w="851" w:type="dxa"/>
            <w:shd w:val="clear" w:color="auto" w:fill="F2F2F2" w:themeFill="background1" w:themeFillShade="F2"/>
          </w:tcPr>
          <w:p w:rsidR="00615F2E" w:rsidRPr="007479B6" w:rsidRDefault="00615F2E" w:rsidP="007479B6">
            <w:pPr>
              <w:rPr>
                <w:b/>
                <w:sz w:val="18"/>
                <w:szCs w:val="18"/>
              </w:rPr>
            </w:pPr>
            <w:r w:rsidRPr="007479B6">
              <w:rPr>
                <w:b/>
                <w:sz w:val="18"/>
                <w:szCs w:val="18"/>
              </w:rPr>
              <w:t>P4.3</w:t>
            </w:r>
          </w:p>
        </w:tc>
        <w:tc>
          <w:tcPr>
            <w:tcW w:w="768" w:type="dxa"/>
          </w:tcPr>
          <w:p w:rsidR="00615F2E" w:rsidRDefault="00615F2E" w:rsidP="008C5FED">
            <w:pPr>
              <w:rPr>
                <w:b/>
              </w:rPr>
            </w:pPr>
          </w:p>
        </w:tc>
        <w:tc>
          <w:tcPr>
            <w:tcW w:w="768"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54" w:type="dxa"/>
          </w:tcPr>
          <w:p w:rsidR="00615F2E" w:rsidRDefault="00615F2E" w:rsidP="008C5FED">
            <w:pPr>
              <w:rPr>
                <w:b/>
              </w:rPr>
            </w:pPr>
            <w:r w:rsidRPr="004D5737">
              <w:t>X</w:t>
            </w:r>
          </w:p>
        </w:tc>
        <w:tc>
          <w:tcPr>
            <w:tcW w:w="754" w:type="dxa"/>
          </w:tcPr>
          <w:p w:rsidR="00615F2E" w:rsidRDefault="00615F2E" w:rsidP="008C5FED">
            <w:pPr>
              <w:rPr>
                <w:b/>
              </w:rPr>
            </w:pPr>
          </w:p>
        </w:tc>
        <w:tc>
          <w:tcPr>
            <w:tcW w:w="769" w:type="dxa"/>
          </w:tcPr>
          <w:p w:rsidR="00615F2E" w:rsidRDefault="00615F2E" w:rsidP="008C5FED">
            <w:pPr>
              <w:rPr>
                <w:b/>
              </w:rPr>
            </w:pPr>
          </w:p>
        </w:tc>
      </w:tr>
      <w:tr w:rsidR="00615F2E" w:rsidTr="007479B6">
        <w:trPr>
          <w:jc w:val="center"/>
        </w:trPr>
        <w:tc>
          <w:tcPr>
            <w:tcW w:w="425" w:type="dxa"/>
            <w:vMerge/>
            <w:shd w:val="clear" w:color="auto" w:fill="F2F2F2" w:themeFill="background1" w:themeFillShade="F2"/>
          </w:tcPr>
          <w:p w:rsidR="00615F2E" w:rsidRDefault="00615F2E" w:rsidP="008C5FED">
            <w:pPr>
              <w:rPr>
                <w:b/>
              </w:rPr>
            </w:pPr>
          </w:p>
        </w:tc>
        <w:tc>
          <w:tcPr>
            <w:tcW w:w="851" w:type="dxa"/>
            <w:shd w:val="clear" w:color="auto" w:fill="F2F2F2" w:themeFill="background1" w:themeFillShade="F2"/>
          </w:tcPr>
          <w:p w:rsidR="00615F2E" w:rsidRPr="007479B6" w:rsidRDefault="00615F2E" w:rsidP="007479B6">
            <w:pPr>
              <w:rPr>
                <w:b/>
                <w:sz w:val="18"/>
                <w:szCs w:val="18"/>
              </w:rPr>
            </w:pPr>
            <w:r w:rsidRPr="007479B6">
              <w:rPr>
                <w:b/>
                <w:sz w:val="18"/>
                <w:szCs w:val="18"/>
              </w:rPr>
              <w:t>P4.4</w:t>
            </w:r>
          </w:p>
        </w:tc>
        <w:tc>
          <w:tcPr>
            <w:tcW w:w="768" w:type="dxa"/>
          </w:tcPr>
          <w:p w:rsidR="00615F2E" w:rsidRDefault="00615F2E" w:rsidP="008C5FED">
            <w:pPr>
              <w:rPr>
                <w:b/>
              </w:rPr>
            </w:pPr>
          </w:p>
        </w:tc>
        <w:tc>
          <w:tcPr>
            <w:tcW w:w="768"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54" w:type="dxa"/>
          </w:tcPr>
          <w:p w:rsidR="00615F2E" w:rsidRDefault="00615F2E" w:rsidP="008C5FED">
            <w:pPr>
              <w:rPr>
                <w:b/>
              </w:rPr>
            </w:pPr>
            <w:r w:rsidRPr="004D5737">
              <w:t>X</w:t>
            </w:r>
          </w:p>
        </w:tc>
        <w:tc>
          <w:tcPr>
            <w:tcW w:w="754" w:type="dxa"/>
          </w:tcPr>
          <w:p w:rsidR="00615F2E" w:rsidRDefault="00615F2E" w:rsidP="008C5FED">
            <w:pPr>
              <w:rPr>
                <w:b/>
              </w:rPr>
            </w:pPr>
          </w:p>
        </w:tc>
        <w:tc>
          <w:tcPr>
            <w:tcW w:w="769" w:type="dxa"/>
          </w:tcPr>
          <w:p w:rsidR="00615F2E" w:rsidRDefault="00615F2E" w:rsidP="008C5FED">
            <w:pPr>
              <w:rPr>
                <w:b/>
              </w:rPr>
            </w:pPr>
          </w:p>
        </w:tc>
      </w:tr>
      <w:tr w:rsidR="00615F2E" w:rsidTr="007479B6">
        <w:trPr>
          <w:jc w:val="center"/>
        </w:trPr>
        <w:tc>
          <w:tcPr>
            <w:tcW w:w="425" w:type="dxa"/>
            <w:vMerge/>
            <w:shd w:val="clear" w:color="auto" w:fill="F2F2F2" w:themeFill="background1" w:themeFillShade="F2"/>
          </w:tcPr>
          <w:p w:rsidR="00615F2E" w:rsidRDefault="00615F2E" w:rsidP="008C5FED">
            <w:pPr>
              <w:rPr>
                <w:b/>
              </w:rPr>
            </w:pPr>
          </w:p>
        </w:tc>
        <w:tc>
          <w:tcPr>
            <w:tcW w:w="851" w:type="dxa"/>
            <w:shd w:val="clear" w:color="auto" w:fill="F2F2F2" w:themeFill="background1" w:themeFillShade="F2"/>
          </w:tcPr>
          <w:p w:rsidR="00615F2E" w:rsidRPr="007479B6" w:rsidRDefault="00615F2E" w:rsidP="007479B6">
            <w:pPr>
              <w:rPr>
                <w:b/>
                <w:sz w:val="18"/>
                <w:szCs w:val="18"/>
              </w:rPr>
            </w:pPr>
            <w:r w:rsidRPr="007479B6">
              <w:rPr>
                <w:b/>
                <w:sz w:val="18"/>
                <w:szCs w:val="18"/>
              </w:rPr>
              <w:t>P4.5</w:t>
            </w:r>
          </w:p>
        </w:tc>
        <w:tc>
          <w:tcPr>
            <w:tcW w:w="768" w:type="dxa"/>
          </w:tcPr>
          <w:p w:rsidR="00615F2E" w:rsidRDefault="00615F2E" w:rsidP="008C5FED">
            <w:pPr>
              <w:rPr>
                <w:b/>
              </w:rPr>
            </w:pPr>
          </w:p>
        </w:tc>
        <w:tc>
          <w:tcPr>
            <w:tcW w:w="768"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r w:rsidRPr="004D5737">
              <w:t>X</w:t>
            </w:r>
          </w:p>
        </w:tc>
        <w:tc>
          <w:tcPr>
            <w:tcW w:w="769" w:type="dxa"/>
          </w:tcPr>
          <w:p w:rsidR="00615F2E" w:rsidRDefault="00615F2E" w:rsidP="008C5FED">
            <w:pPr>
              <w:rPr>
                <w:b/>
              </w:rPr>
            </w:pPr>
          </w:p>
        </w:tc>
        <w:tc>
          <w:tcPr>
            <w:tcW w:w="769" w:type="dxa"/>
          </w:tcPr>
          <w:p w:rsidR="00615F2E" w:rsidRDefault="00615F2E" w:rsidP="008C5FED">
            <w:pPr>
              <w:rPr>
                <w:b/>
              </w:rPr>
            </w:pPr>
          </w:p>
        </w:tc>
        <w:tc>
          <w:tcPr>
            <w:tcW w:w="754" w:type="dxa"/>
          </w:tcPr>
          <w:p w:rsidR="00615F2E" w:rsidRDefault="00615F2E" w:rsidP="008C5FED">
            <w:pPr>
              <w:rPr>
                <w:b/>
              </w:rPr>
            </w:pPr>
          </w:p>
        </w:tc>
        <w:tc>
          <w:tcPr>
            <w:tcW w:w="754" w:type="dxa"/>
          </w:tcPr>
          <w:p w:rsidR="00615F2E" w:rsidRDefault="00615F2E" w:rsidP="008C5FED">
            <w:pPr>
              <w:rPr>
                <w:b/>
              </w:rPr>
            </w:pPr>
          </w:p>
        </w:tc>
        <w:tc>
          <w:tcPr>
            <w:tcW w:w="769" w:type="dxa"/>
          </w:tcPr>
          <w:p w:rsidR="00615F2E" w:rsidRDefault="00615F2E" w:rsidP="008C5FED">
            <w:pPr>
              <w:rPr>
                <w:b/>
              </w:rPr>
            </w:pPr>
            <w:r w:rsidRPr="004D5737">
              <w:t>X</w:t>
            </w:r>
          </w:p>
        </w:tc>
      </w:tr>
      <w:tr w:rsidR="00615F2E" w:rsidTr="007479B6">
        <w:trPr>
          <w:jc w:val="center"/>
        </w:trPr>
        <w:tc>
          <w:tcPr>
            <w:tcW w:w="425" w:type="dxa"/>
            <w:vMerge/>
            <w:shd w:val="clear" w:color="auto" w:fill="F2F2F2" w:themeFill="background1" w:themeFillShade="F2"/>
          </w:tcPr>
          <w:p w:rsidR="00615F2E" w:rsidRDefault="00615F2E" w:rsidP="008C5FED">
            <w:pPr>
              <w:rPr>
                <w:b/>
              </w:rPr>
            </w:pPr>
          </w:p>
        </w:tc>
        <w:tc>
          <w:tcPr>
            <w:tcW w:w="851" w:type="dxa"/>
            <w:shd w:val="clear" w:color="auto" w:fill="F2F2F2" w:themeFill="background1" w:themeFillShade="F2"/>
          </w:tcPr>
          <w:p w:rsidR="00615F2E" w:rsidRPr="007479B6" w:rsidRDefault="00615F2E" w:rsidP="007479B6">
            <w:pPr>
              <w:rPr>
                <w:b/>
                <w:sz w:val="18"/>
                <w:szCs w:val="18"/>
              </w:rPr>
            </w:pPr>
            <w:r w:rsidRPr="007479B6">
              <w:rPr>
                <w:b/>
                <w:sz w:val="18"/>
                <w:szCs w:val="18"/>
              </w:rPr>
              <w:t>P4.6</w:t>
            </w:r>
          </w:p>
        </w:tc>
        <w:tc>
          <w:tcPr>
            <w:tcW w:w="768" w:type="dxa"/>
          </w:tcPr>
          <w:p w:rsidR="00615F2E" w:rsidRDefault="00615F2E" w:rsidP="008C5FED">
            <w:pPr>
              <w:rPr>
                <w:b/>
              </w:rPr>
            </w:pPr>
          </w:p>
        </w:tc>
        <w:tc>
          <w:tcPr>
            <w:tcW w:w="768"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r w:rsidRPr="004D5737">
              <w:t>X</w:t>
            </w:r>
          </w:p>
        </w:tc>
        <w:tc>
          <w:tcPr>
            <w:tcW w:w="769" w:type="dxa"/>
          </w:tcPr>
          <w:p w:rsidR="00615F2E" w:rsidRDefault="00615F2E" w:rsidP="008C5FED">
            <w:pPr>
              <w:rPr>
                <w:b/>
              </w:rPr>
            </w:pPr>
          </w:p>
        </w:tc>
        <w:tc>
          <w:tcPr>
            <w:tcW w:w="769" w:type="dxa"/>
          </w:tcPr>
          <w:p w:rsidR="00615F2E" w:rsidRDefault="00615F2E" w:rsidP="008C5FED">
            <w:pPr>
              <w:rPr>
                <w:b/>
              </w:rPr>
            </w:pPr>
          </w:p>
        </w:tc>
        <w:tc>
          <w:tcPr>
            <w:tcW w:w="754" w:type="dxa"/>
          </w:tcPr>
          <w:p w:rsidR="00615F2E" w:rsidRDefault="00615F2E" w:rsidP="008C5FED">
            <w:pPr>
              <w:rPr>
                <w:b/>
              </w:rPr>
            </w:pPr>
          </w:p>
        </w:tc>
        <w:tc>
          <w:tcPr>
            <w:tcW w:w="754" w:type="dxa"/>
          </w:tcPr>
          <w:p w:rsidR="00615F2E" w:rsidRDefault="00615F2E" w:rsidP="008C5FED">
            <w:pPr>
              <w:rPr>
                <w:b/>
              </w:rPr>
            </w:pPr>
            <w:r w:rsidRPr="004D5737">
              <w:t>X</w:t>
            </w:r>
          </w:p>
        </w:tc>
        <w:tc>
          <w:tcPr>
            <w:tcW w:w="769" w:type="dxa"/>
          </w:tcPr>
          <w:p w:rsidR="00615F2E" w:rsidRDefault="00615F2E" w:rsidP="008C5FED">
            <w:pPr>
              <w:rPr>
                <w:b/>
              </w:rPr>
            </w:pPr>
          </w:p>
        </w:tc>
      </w:tr>
      <w:tr w:rsidR="00615F2E" w:rsidTr="007479B6">
        <w:trPr>
          <w:jc w:val="center"/>
        </w:trPr>
        <w:tc>
          <w:tcPr>
            <w:tcW w:w="425" w:type="dxa"/>
            <w:vMerge/>
            <w:shd w:val="clear" w:color="auto" w:fill="F2F2F2" w:themeFill="background1" w:themeFillShade="F2"/>
          </w:tcPr>
          <w:p w:rsidR="00615F2E" w:rsidRDefault="00615F2E" w:rsidP="008C5FED">
            <w:pPr>
              <w:rPr>
                <w:b/>
              </w:rPr>
            </w:pPr>
          </w:p>
        </w:tc>
        <w:tc>
          <w:tcPr>
            <w:tcW w:w="851" w:type="dxa"/>
            <w:shd w:val="clear" w:color="auto" w:fill="F2F2F2" w:themeFill="background1" w:themeFillShade="F2"/>
          </w:tcPr>
          <w:p w:rsidR="00615F2E" w:rsidRPr="007479B6" w:rsidRDefault="00615F2E" w:rsidP="007479B6">
            <w:pPr>
              <w:rPr>
                <w:b/>
                <w:sz w:val="18"/>
                <w:szCs w:val="18"/>
              </w:rPr>
            </w:pPr>
            <w:r w:rsidRPr="007479B6">
              <w:rPr>
                <w:b/>
                <w:sz w:val="18"/>
                <w:szCs w:val="18"/>
              </w:rPr>
              <w:t>P4.7</w:t>
            </w:r>
          </w:p>
        </w:tc>
        <w:tc>
          <w:tcPr>
            <w:tcW w:w="768" w:type="dxa"/>
          </w:tcPr>
          <w:p w:rsidR="00615F2E" w:rsidRDefault="00615F2E" w:rsidP="008C5FED">
            <w:pPr>
              <w:rPr>
                <w:b/>
              </w:rPr>
            </w:pPr>
          </w:p>
        </w:tc>
        <w:tc>
          <w:tcPr>
            <w:tcW w:w="768" w:type="dxa"/>
          </w:tcPr>
          <w:p w:rsidR="00615F2E" w:rsidRDefault="00615F2E" w:rsidP="008C5FED">
            <w:pPr>
              <w:rPr>
                <w:b/>
              </w:rPr>
            </w:pPr>
            <w:r w:rsidRPr="004D5737">
              <w:t>X</w:t>
            </w:r>
          </w:p>
        </w:tc>
        <w:tc>
          <w:tcPr>
            <w:tcW w:w="769" w:type="dxa"/>
          </w:tcPr>
          <w:p w:rsidR="00615F2E" w:rsidRDefault="00615F2E" w:rsidP="008C5FED">
            <w:pPr>
              <w:rPr>
                <w:b/>
              </w:rPr>
            </w:pPr>
          </w:p>
        </w:tc>
        <w:tc>
          <w:tcPr>
            <w:tcW w:w="769" w:type="dxa"/>
          </w:tcPr>
          <w:p w:rsidR="00615F2E" w:rsidRDefault="00615F2E" w:rsidP="008C5FED">
            <w:pPr>
              <w:rPr>
                <w:b/>
              </w:rPr>
            </w:pPr>
          </w:p>
        </w:tc>
        <w:tc>
          <w:tcPr>
            <w:tcW w:w="769" w:type="dxa"/>
          </w:tcPr>
          <w:p w:rsidR="00615F2E" w:rsidRDefault="00615F2E" w:rsidP="008C5FED">
            <w:pPr>
              <w:rPr>
                <w:b/>
              </w:rPr>
            </w:pPr>
            <w:r w:rsidRPr="004D5737">
              <w:t>X</w:t>
            </w:r>
          </w:p>
        </w:tc>
        <w:tc>
          <w:tcPr>
            <w:tcW w:w="769" w:type="dxa"/>
          </w:tcPr>
          <w:p w:rsidR="00615F2E" w:rsidRDefault="00615F2E" w:rsidP="008C5FED">
            <w:pPr>
              <w:rPr>
                <w:b/>
              </w:rPr>
            </w:pPr>
          </w:p>
        </w:tc>
        <w:tc>
          <w:tcPr>
            <w:tcW w:w="769" w:type="dxa"/>
          </w:tcPr>
          <w:p w:rsidR="00615F2E" w:rsidRDefault="00615F2E" w:rsidP="008C5FED">
            <w:pPr>
              <w:rPr>
                <w:b/>
              </w:rPr>
            </w:pPr>
          </w:p>
        </w:tc>
        <w:tc>
          <w:tcPr>
            <w:tcW w:w="754" w:type="dxa"/>
          </w:tcPr>
          <w:p w:rsidR="00615F2E" w:rsidRDefault="00615F2E" w:rsidP="008C5FED">
            <w:pPr>
              <w:rPr>
                <w:b/>
              </w:rPr>
            </w:pPr>
          </w:p>
        </w:tc>
        <w:tc>
          <w:tcPr>
            <w:tcW w:w="754" w:type="dxa"/>
          </w:tcPr>
          <w:p w:rsidR="00615F2E" w:rsidRDefault="00615F2E" w:rsidP="008C5FED">
            <w:pPr>
              <w:rPr>
                <w:b/>
              </w:rPr>
            </w:pPr>
          </w:p>
        </w:tc>
        <w:tc>
          <w:tcPr>
            <w:tcW w:w="769" w:type="dxa"/>
          </w:tcPr>
          <w:p w:rsidR="00615F2E" w:rsidRDefault="00615F2E" w:rsidP="008C5FED">
            <w:pPr>
              <w:rPr>
                <w:b/>
              </w:rPr>
            </w:pPr>
          </w:p>
        </w:tc>
      </w:tr>
      <w:tr w:rsidR="00615F2E" w:rsidTr="007479B6">
        <w:trPr>
          <w:jc w:val="center"/>
        </w:trPr>
        <w:tc>
          <w:tcPr>
            <w:tcW w:w="425" w:type="dxa"/>
            <w:vMerge/>
            <w:shd w:val="clear" w:color="auto" w:fill="F2F2F2" w:themeFill="background1" w:themeFillShade="F2"/>
          </w:tcPr>
          <w:p w:rsidR="00615F2E" w:rsidRDefault="00615F2E" w:rsidP="00615F2E">
            <w:pPr>
              <w:rPr>
                <w:b/>
              </w:rPr>
            </w:pPr>
          </w:p>
        </w:tc>
        <w:tc>
          <w:tcPr>
            <w:tcW w:w="851" w:type="dxa"/>
            <w:shd w:val="clear" w:color="auto" w:fill="F2F2F2" w:themeFill="background1" w:themeFillShade="F2"/>
          </w:tcPr>
          <w:p w:rsidR="00615F2E" w:rsidRPr="007479B6" w:rsidRDefault="00615F2E" w:rsidP="007479B6">
            <w:pPr>
              <w:rPr>
                <w:b/>
                <w:sz w:val="18"/>
                <w:szCs w:val="18"/>
              </w:rPr>
            </w:pPr>
            <w:r w:rsidRPr="007479B6">
              <w:rPr>
                <w:b/>
                <w:sz w:val="18"/>
                <w:szCs w:val="18"/>
              </w:rPr>
              <w:t>P4.8</w:t>
            </w:r>
          </w:p>
        </w:tc>
        <w:tc>
          <w:tcPr>
            <w:tcW w:w="768" w:type="dxa"/>
          </w:tcPr>
          <w:p w:rsidR="00615F2E" w:rsidRDefault="00615F2E" w:rsidP="00615F2E">
            <w:pPr>
              <w:rPr>
                <w:b/>
              </w:rPr>
            </w:pPr>
            <w:r w:rsidRPr="004D5737">
              <w:t>X</w:t>
            </w:r>
          </w:p>
        </w:tc>
        <w:tc>
          <w:tcPr>
            <w:tcW w:w="768"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54" w:type="dxa"/>
          </w:tcPr>
          <w:p w:rsidR="00615F2E" w:rsidRDefault="00615F2E" w:rsidP="00615F2E">
            <w:pPr>
              <w:rPr>
                <w:b/>
              </w:rPr>
            </w:pPr>
            <w:r w:rsidRPr="004D5737">
              <w:t>X</w:t>
            </w:r>
          </w:p>
        </w:tc>
        <w:tc>
          <w:tcPr>
            <w:tcW w:w="754"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r>
      <w:tr w:rsidR="00615F2E" w:rsidTr="007479B6">
        <w:trPr>
          <w:jc w:val="center"/>
        </w:trPr>
        <w:tc>
          <w:tcPr>
            <w:tcW w:w="425" w:type="dxa"/>
            <w:vMerge/>
            <w:shd w:val="clear" w:color="auto" w:fill="F2F2F2" w:themeFill="background1" w:themeFillShade="F2"/>
          </w:tcPr>
          <w:p w:rsidR="00615F2E" w:rsidRDefault="00615F2E" w:rsidP="00615F2E">
            <w:pPr>
              <w:rPr>
                <w:b/>
              </w:rPr>
            </w:pPr>
          </w:p>
        </w:tc>
        <w:tc>
          <w:tcPr>
            <w:tcW w:w="851" w:type="dxa"/>
            <w:shd w:val="clear" w:color="auto" w:fill="F2F2F2" w:themeFill="background1" w:themeFillShade="F2"/>
          </w:tcPr>
          <w:p w:rsidR="00615F2E" w:rsidRPr="007479B6" w:rsidRDefault="00615F2E" w:rsidP="007479B6">
            <w:pPr>
              <w:rPr>
                <w:b/>
                <w:sz w:val="18"/>
                <w:szCs w:val="18"/>
              </w:rPr>
            </w:pPr>
            <w:r w:rsidRPr="007479B6">
              <w:rPr>
                <w:b/>
                <w:sz w:val="18"/>
                <w:szCs w:val="18"/>
              </w:rPr>
              <w:t>P4.9</w:t>
            </w:r>
          </w:p>
        </w:tc>
        <w:tc>
          <w:tcPr>
            <w:tcW w:w="768" w:type="dxa"/>
          </w:tcPr>
          <w:p w:rsidR="00615F2E" w:rsidRDefault="00615F2E" w:rsidP="00615F2E">
            <w:pPr>
              <w:rPr>
                <w:b/>
              </w:rPr>
            </w:pPr>
            <w:r w:rsidRPr="004D5737">
              <w:t>X</w:t>
            </w:r>
          </w:p>
        </w:tc>
        <w:tc>
          <w:tcPr>
            <w:tcW w:w="768"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54" w:type="dxa"/>
          </w:tcPr>
          <w:p w:rsidR="00615F2E" w:rsidRDefault="00615F2E" w:rsidP="00615F2E">
            <w:pPr>
              <w:rPr>
                <w:b/>
              </w:rPr>
            </w:pPr>
            <w:r w:rsidRPr="004D5737">
              <w:t>X</w:t>
            </w:r>
          </w:p>
        </w:tc>
        <w:tc>
          <w:tcPr>
            <w:tcW w:w="754"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r>
      <w:tr w:rsidR="00615F2E" w:rsidTr="007479B6">
        <w:trPr>
          <w:jc w:val="center"/>
        </w:trPr>
        <w:tc>
          <w:tcPr>
            <w:tcW w:w="425" w:type="dxa"/>
            <w:vMerge/>
          </w:tcPr>
          <w:p w:rsidR="00615F2E" w:rsidRDefault="00615F2E" w:rsidP="00615F2E">
            <w:pPr>
              <w:rPr>
                <w:b/>
              </w:rPr>
            </w:pPr>
          </w:p>
        </w:tc>
        <w:tc>
          <w:tcPr>
            <w:tcW w:w="851" w:type="dxa"/>
            <w:shd w:val="clear" w:color="auto" w:fill="F2F2F2" w:themeFill="background1" w:themeFillShade="F2"/>
          </w:tcPr>
          <w:p w:rsidR="00615F2E" w:rsidRPr="007479B6" w:rsidRDefault="00615F2E" w:rsidP="00615F2E">
            <w:pPr>
              <w:rPr>
                <w:b/>
                <w:sz w:val="18"/>
                <w:szCs w:val="18"/>
              </w:rPr>
            </w:pPr>
            <w:r w:rsidRPr="007479B6">
              <w:rPr>
                <w:b/>
                <w:sz w:val="18"/>
                <w:szCs w:val="18"/>
              </w:rPr>
              <w:t>P4.10</w:t>
            </w:r>
          </w:p>
        </w:tc>
        <w:tc>
          <w:tcPr>
            <w:tcW w:w="768" w:type="dxa"/>
          </w:tcPr>
          <w:p w:rsidR="00615F2E" w:rsidRDefault="00615F2E" w:rsidP="00615F2E">
            <w:pPr>
              <w:rPr>
                <w:b/>
              </w:rPr>
            </w:pPr>
            <w:r w:rsidRPr="004D5737">
              <w:t>X</w:t>
            </w:r>
          </w:p>
        </w:tc>
        <w:tc>
          <w:tcPr>
            <w:tcW w:w="768"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c>
          <w:tcPr>
            <w:tcW w:w="754" w:type="dxa"/>
          </w:tcPr>
          <w:p w:rsidR="00615F2E" w:rsidRDefault="00615F2E" w:rsidP="00615F2E">
            <w:pPr>
              <w:rPr>
                <w:b/>
              </w:rPr>
            </w:pPr>
            <w:r w:rsidRPr="004D5737">
              <w:t>X</w:t>
            </w:r>
          </w:p>
        </w:tc>
        <w:tc>
          <w:tcPr>
            <w:tcW w:w="754" w:type="dxa"/>
          </w:tcPr>
          <w:p w:rsidR="00615F2E" w:rsidRDefault="00615F2E" w:rsidP="00615F2E">
            <w:pPr>
              <w:rPr>
                <w:b/>
              </w:rPr>
            </w:pPr>
            <w:r w:rsidRPr="004D5737">
              <w:t>X</w:t>
            </w:r>
          </w:p>
        </w:tc>
        <w:tc>
          <w:tcPr>
            <w:tcW w:w="769" w:type="dxa"/>
          </w:tcPr>
          <w:p w:rsidR="00615F2E" w:rsidRDefault="00615F2E" w:rsidP="00615F2E">
            <w:pPr>
              <w:rPr>
                <w:b/>
              </w:rPr>
            </w:pPr>
            <w:r w:rsidRPr="004D5737">
              <w:t>X</w:t>
            </w:r>
          </w:p>
        </w:tc>
      </w:tr>
    </w:tbl>
    <w:p w:rsidR="00A53B73" w:rsidRDefault="00A53B73" w:rsidP="00290ABA">
      <w:pPr>
        <w:pStyle w:val="Odstavecseseznamem"/>
        <w:jc w:val="center"/>
        <w:rPr>
          <w:b/>
          <w:color w:val="FF0000"/>
        </w:rPr>
      </w:pPr>
      <w:r w:rsidRPr="00290ABA">
        <w:rPr>
          <w:b/>
        </w:rPr>
        <w:lastRenderedPageBreak/>
        <w:t xml:space="preserve">Vazba </w:t>
      </w:r>
      <w:r w:rsidR="004D221E" w:rsidRPr="00290ABA">
        <w:rPr>
          <w:b/>
        </w:rPr>
        <w:t xml:space="preserve">aktivit akčního plánu </w:t>
      </w:r>
      <w:r w:rsidRPr="00290ABA">
        <w:rPr>
          <w:b/>
        </w:rPr>
        <w:t>na povinná/volitelná opatření MA</w:t>
      </w:r>
      <w:r w:rsidR="00290ABA" w:rsidRPr="00290ABA">
        <w:rPr>
          <w:b/>
        </w:rPr>
        <w:t>P</w:t>
      </w:r>
    </w:p>
    <w:tbl>
      <w:tblPr>
        <w:tblStyle w:val="Mkatabulky"/>
        <w:tblW w:w="9214" w:type="dxa"/>
        <w:jc w:val="center"/>
        <w:tblLayout w:type="fixed"/>
        <w:tblLook w:val="04A0" w:firstRow="1" w:lastRow="0" w:firstColumn="1" w:lastColumn="0" w:noHBand="0" w:noVBand="1"/>
      </w:tblPr>
      <w:tblGrid>
        <w:gridCol w:w="567"/>
        <w:gridCol w:w="907"/>
        <w:gridCol w:w="652"/>
        <w:gridCol w:w="567"/>
        <w:gridCol w:w="567"/>
        <w:gridCol w:w="567"/>
        <w:gridCol w:w="567"/>
        <w:gridCol w:w="567"/>
        <w:gridCol w:w="709"/>
        <w:gridCol w:w="709"/>
        <w:gridCol w:w="708"/>
        <w:gridCol w:w="709"/>
        <w:gridCol w:w="709"/>
        <w:gridCol w:w="709"/>
      </w:tblGrid>
      <w:tr w:rsidR="00B163E4" w:rsidTr="007479B6">
        <w:trPr>
          <w:jc w:val="center"/>
        </w:trPr>
        <w:tc>
          <w:tcPr>
            <w:tcW w:w="1474" w:type="dxa"/>
            <w:gridSpan w:val="2"/>
            <w:shd w:val="clear" w:color="auto" w:fill="F2F2F2" w:themeFill="background1" w:themeFillShade="F2"/>
          </w:tcPr>
          <w:p w:rsidR="00B163E4" w:rsidRDefault="00B163E4" w:rsidP="005535F0">
            <w:pPr>
              <w:rPr>
                <w:b/>
              </w:rPr>
            </w:pPr>
          </w:p>
        </w:tc>
        <w:tc>
          <w:tcPr>
            <w:tcW w:w="652" w:type="dxa"/>
            <w:shd w:val="clear" w:color="auto" w:fill="F2F2F2" w:themeFill="background1" w:themeFillShade="F2"/>
          </w:tcPr>
          <w:p w:rsidR="00B163E4" w:rsidRPr="008C5FED" w:rsidRDefault="00B163E4" w:rsidP="005535F0">
            <w:pPr>
              <w:rPr>
                <w:b/>
                <w:sz w:val="20"/>
                <w:szCs w:val="20"/>
              </w:rPr>
            </w:pPr>
            <w:r>
              <w:rPr>
                <w:b/>
                <w:sz w:val="20"/>
                <w:szCs w:val="20"/>
              </w:rPr>
              <w:t>PT1</w:t>
            </w:r>
          </w:p>
        </w:tc>
        <w:tc>
          <w:tcPr>
            <w:tcW w:w="567" w:type="dxa"/>
            <w:shd w:val="clear" w:color="auto" w:fill="F2F2F2" w:themeFill="background1" w:themeFillShade="F2"/>
          </w:tcPr>
          <w:p w:rsidR="00B163E4" w:rsidRPr="008C5FED" w:rsidRDefault="00B163E4" w:rsidP="005535F0">
            <w:pPr>
              <w:rPr>
                <w:b/>
                <w:sz w:val="20"/>
                <w:szCs w:val="20"/>
              </w:rPr>
            </w:pPr>
            <w:r>
              <w:rPr>
                <w:b/>
                <w:sz w:val="20"/>
                <w:szCs w:val="20"/>
              </w:rPr>
              <w:t>PT2</w:t>
            </w:r>
          </w:p>
        </w:tc>
        <w:tc>
          <w:tcPr>
            <w:tcW w:w="567" w:type="dxa"/>
            <w:shd w:val="clear" w:color="auto" w:fill="F2F2F2" w:themeFill="background1" w:themeFillShade="F2"/>
          </w:tcPr>
          <w:p w:rsidR="00B163E4" w:rsidRPr="008C5FED" w:rsidRDefault="00B163E4" w:rsidP="005535F0">
            <w:pPr>
              <w:rPr>
                <w:b/>
                <w:sz w:val="20"/>
                <w:szCs w:val="20"/>
              </w:rPr>
            </w:pPr>
            <w:r>
              <w:rPr>
                <w:b/>
                <w:sz w:val="20"/>
                <w:szCs w:val="20"/>
              </w:rPr>
              <w:t>PT3</w:t>
            </w:r>
          </w:p>
        </w:tc>
        <w:tc>
          <w:tcPr>
            <w:tcW w:w="567" w:type="dxa"/>
            <w:shd w:val="clear" w:color="auto" w:fill="F2F2F2" w:themeFill="background1" w:themeFillShade="F2"/>
          </w:tcPr>
          <w:p w:rsidR="00B163E4" w:rsidRPr="008C5FED" w:rsidRDefault="00B163E4" w:rsidP="005535F0">
            <w:pPr>
              <w:rPr>
                <w:b/>
                <w:sz w:val="20"/>
                <w:szCs w:val="20"/>
              </w:rPr>
            </w:pPr>
            <w:r>
              <w:rPr>
                <w:b/>
                <w:sz w:val="20"/>
                <w:szCs w:val="20"/>
              </w:rPr>
              <w:t>DT1</w:t>
            </w:r>
          </w:p>
        </w:tc>
        <w:tc>
          <w:tcPr>
            <w:tcW w:w="567" w:type="dxa"/>
            <w:shd w:val="clear" w:color="auto" w:fill="F2F2F2" w:themeFill="background1" w:themeFillShade="F2"/>
          </w:tcPr>
          <w:p w:rsidR="00B163E4" w:rsidRPr="008C5FED" w:rsidRDefault="00B163E4" w:rsidP="005535F0">
            <w:pPr>
              <w:rPr>
                <w:b/>
                <w:sz w:val="20"/>
                <w:szCs w:val="20"/>
              </w:rPr>
            </w:pPr>
            <w:r>
              <w:rPr>
                <w:b/>
                <w:sz w:val="20"/>
                <w:szCs w:val="20"/>
              </w:rPr>
              <w:t>DT2</w:t>
            </w:r>
          </w:p>
        </w:tc>
        <w:tc>
          <w:tcPr>
            <w:tcW w:w="567" w:type="dxa"/>
            <w:shd w:val="clear" w:color="auto" w:fill="F2F2F2" w:themeFill="background1" w:themeFillShade="F2"/>
          </w:tcPr>
          <w:p w:rsidR="00B163E4" w:rsidRPr="008C5FED" w:rsidRDefault="00B163E4" w:rsidP="005535F0">
            <w:pPr>
              <w:rPr>
                <w:b/>
                <w:sz w:val="20"/>
                <w:szCs w:val="20"/>
              </w:rPr>
            </w:pPr>
            <w:r>
              <w:rPr>
                <w:b/>
                <w:sz w:val="20"/>
                <w:szCs w:val="20"/>
              </w:rPr>
              <w:t>DT3</w:t>
            </w:r>
          </w:p>
        </w:tc>
        <w:tc>
          <w:tcPr>
            <w:tcW w:w="709" w:type="dxa"/>
            <w:shd w:val="clear" w:color="auto" w:fill="F2F2F2" w:themeFill="background1" w:themeFillShade="F2"/>
          </w:tcPr>
          <w:p w:rsidR="00B163E4" w:rsidRPr="008C5FED" w:rsidRDefault="00B163E4" w:rsidP="005535F0">
            <w:pPr>
              <w:rPr>
                <w:b/>
                <w:sz w:val="20"/>
                <w:szCs w:val="20"/>
              </w:rPr>
            </w:pPr>
            <w:r>
              <w:rPr>
                <w:b/>
                <w:sz w:val="20"/>
                <w:szCs w:val="20"/>
              </w:rPr>
              <w:t>PVT1</w:t>
            </w:r>
          </w:p>
        </w:tc>
        <w:tc>
          <w:tcPr>
            <w:tcW w:w="709" w:type="dxa"/>
            <w:shd w:val="clear" w:color="auto" w:fill="F2F2F2" w:themeFill="background1" w:themeFillShade="F2"/>
          </w:tcPr>
          <w:p w:rsidR="00B163E4" w:rsidRPr="008C5FED" w:rsidRDefault="00B163E4" w:rsidP="005535F0">
            <w:pPr>
              <w:rPr>
                <w:b/>
                <w:sz w:val="20"/>
                <w:szCs w:val="20"/>
              </w:rPr>
            </w:pPr>
            <w:r>
              <w:rPr>
                <w:b/>
                <w:sz w:val="20"/>
                <w:szCs w:val="20"/>
              </w:rPr>
              <w:t>PVT2</w:t>
            </w:r>
          </w:p>
        </w:tc>
        <w:tc>
          <w:tcPr>
            <w:tcW w:w="708" w:type="dxa"/>
            <w:shd w:val="clear" w:color="auto" w:fill="F2F2F2" w:themeFill="background1" w:themeFillShade="F2"/>
          </w:tcPr>
          <w:p w:rsidR="00B163E4" w:rsidRPr="008C5FED" w:rsidRDefault="00B163E4" w:rsidP="005535F0">
            <w:pPr>
              <w:rPr>
                <w:b/>
                <w:sz w:val="20"/>
                <w:szCs w:val="20"/>
              </w:rPr>
            </w:pPr>
            <w:r>
              <w:rPr>
                <w:b/>
                <w:sz w:val="20"/>
                <w:szCs w:val="20"/>
              </w:rPr>
              <w:t>PVT3</w:t>
            </w:r>
          </w:p>
        </w:tc>
        <w:tc>
          <w:tcPr>
            <w:tcW w:w="709" w:type="dxa"/>
            <w:shd w:val="clear" w:color="auto" w:fill="F2F2F2" w:themeFill="background1" w:themeFillShade="F2"/>
          </w:tcPr>
          <w:p w:rsidR="00B163E4" w:rsidRPr="008C5FED" w:rsidRDefault="00B163E4" w:rsidP="005535F0">
            <w:pPr>
              <w:rPr>
                <w:b/>
                <w:sz w:val="20"/>
                <w:szCs w:val="20"/>
              </w:rPr>
            </w:pPr>
            <w:r>
              <w:rPr>
                <w:b/>
                <w:sz w:val="20"/>
                <w:szCs w:val="20"/>
              </w:rPr>
              <w:t>PVT4</w:t>
            </w:r>
          </w:p>
        </w:tc>
        <w:tc>
          <w:tcPr>
            <w:tcW w:w="709" w:type="dxa"/>
            <w:shd w:val="clear" w:color="auto" w:fill="F2F2F2" w:themeFill="background1" w:themeFillShade="F2"/>
          </w:tcPr>
          <w:p w:rsidR="00B163E4" w:rsidRDefault="00B163E4" w:rsidP="005535F0">
            <w:pPr>
              <w:rPr>
                <w:b/>
                <w:sz w:val="20"/>
                <w:szCs w:val="20"/>
              </w:rPr>
            </w:pPr>
            <w:r>
              <w:rPr>
                <w:b/>
                <w:sz w:val="20"/>
                <w:szCs w:val="20"/>
              </w:rPr>
              <w:t>PVT5</w:t>
            </w:r>
          </w:p>
        </w:tc>
        <w:tc>
          <w:tcPr>
            <w:tcW w:w="709" w:type="dxa"/>
            <w:shd w:val="clear" w:color="auto" w:fill="F2F2F2" w:themeFill="background1" w:themeFillShade="F2"/>
          </w:tcPr>
          <w:p w:rsidR="00B163E4" w:rsidRDefault="00B163E4" w:rsidP="005535F0">
            <w:pPr>
              <w:rPr>
                <w:b/>
                <w:sz w:val="20"/>
                <w:szCs w:val="20"/>
              </w:rPr>
            </w:pPr>
            <w:r>
              <w:rPr>
                <w:b/>
                <w:sz w:val="20"/>
                <w:szCs w:val="20"/>
              </w:rPr>
              <w:t>PVT6</w:t>
            </w:r>
          </w:p>
        </w:tc>
      </w:tr>
      <w:tr w:rsidR="005A3F5B" w:rsidTr="007479B6">
        <w:trPr>
          <w:jc w:val="center"/>
        </w:trPr>
        <w:tc>
          <w:tcPr>
            <w:tcW w:w="567" w:type="dxa"/>
            <w:vMerge w:val="restart"/>
            <w:shd w:val="clear" w:color="auto" w:fill="F2F2F2" w:themeFill="background1" w:themeFillShade="F2"/>
            <w:textDirection w:val="btLr"/>
          </w:tcPr>
          <w:p w:rsidR="005A3F5B" w:rsidRDefault="005A3F5B" w:rsidP="005535F0">
            <w:pPr>
              <w:ind w:left="113" w:right="113"/>
              <w:jc w:val="center"/>
              <w:rPr>
                <w:b/>
              </w:rPr>
            </w:pPr>
            <w:r>
              <w:rPr>
                <w:b/>
              </w:rPr>
              <w:t>Aktivita</w:t>
            </w:r>
          </w:p>
        </w:tc>
        <w:tc>
          <w:tcPr>
            <w:tcW w:w="907" w:type="dxa"/>
            <w:shd w:val="clear" w:color="auto" w:fill="F2F2F2" w:themeFill="background1" w:themeFillShade="F2"/>
          </w:tcPr>
          <w:p w:rsidR="005A3F5B" w:rsidRPr="007479B6" w:rsidRDefault="005A3F5B" w:rsidP="005535F0">
            <w:pPr>
              <w:rPr>
                <w:b/>
                <w:sz w:val="18"/>
                <w:szCs w:val="18"/>
              </w:rPr>
            </w:pPr>
            <w:r w:rsidRPr="007479B6">
              <w:rPr>
                <w:b/>
                <w:sz w:val="18"/>
                <w:szCs w:val="18"/>
              </w:rPr>
              <w:t>P1.1</w:t>
            </w:r>
          </w:p>
        </w:tc>
        <w:tc>
          <w:tcPr>
            <w:tcW w:w="652" w:type="dxa"/>
          </w:tcPr>
          <w:p w:rsidR="005A3F5B" w:rsidRPr="00290ABA" w:rsidRDefault="00290ABA" w:rsidP="005535F0">
            <w:r w:rsidRPr="00290ABA">
              <w:t>X</w:t>
            </w: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8"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r>
      <w:tr w:rsidR="005A3F5B" w:rsidTr="007479B6">
        <w:trPr>
          <w:jc w:val="center"/>
        </w:trPr>
        <w:tc>
          <w:tcPr>
            <w:tcW w:w="567" w:type="dxa"/>
            <w:vMerge/>
            <w:shd w:val="clear" w:color="auto" w:fill="F2F2F2" w:themeFill="background1" w:themeFillShade="F2"/>
          </w:tcPr>
          <w:p w:rsidR="005A3F5B" w:rsidRDefault="005A3F5B" w:rsidP="005535F0">
            <w:pPr>
              <w:rPr>
                <w:b/>
              </w:rPr>
            </w:pPr>
          </w:p>
        </w:tc>
        <w:tc>
          <w:tcPr>
            <w:tcW w:w="907" w:type="dxa"/>
            <w:shd w:val="clear" w:color="auto" w:fill="F2F2F2" w:themeFill="background1" w:themeFillShade="F2"/>
          </w:tcPr>
          <w:p w:rsidR="005A3F5B" w:rsidRPr="007479B6" w:rsidRDefault="005A3F5B" w:rsidP="005535F0">
            <w:pPr>
              <w:rPr>
                <w:b/>
                <w:sz w:val="18"/>
                <w:szCs w:val="18"/>
              </w:rPr>
            </w:pPr>
            <w:r w:rsidRPr="007479B6">
              <w:rPr>
                <w:b/>
                <w:sz w:val="18"/>
                <w:szCs w:val="18"/>
              </w:rPr>
              <w:t>P1.2</w:t>
            </w:r>
          </w:p>
        </w:tc>
        <w:tc>
          <w:tcPr>
            <w:tcW w:w="652" w:type="dxa"/>
          </w:tcPr>
          <w:p w:rsidR="005A3F5B" w:rsidRDefault="00290ABA" w:rsidP="005535F0">
            <w:pPr>
              <w:rPr>
                <w:b/>
              </w:rPr>
            </w:pPr>
            <w:r w:rsidRPr="00290ABA">
              <w:t>X</w:t>
            </w: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8"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r>
      <w:tr w:rsidR="005A3F5B" w:rsidTr="007479B6">
        <w:trPr>
          <w:jc w:val="center"/>
        </w:trPr>
        <w:tc>
          <w:tcPr>
            <w:tcW w:w="567" w:type="dxa"/>
            <w:vMerge/>
            <w:shd w:val="clear" w:color="auto" w:fill="F2F2F2" w:themeFill="background1" w:themeFillShade="F2"/>
          </w:tcPr>
          <w:p w:rsidR="005A3F5B" w:rsidRDefault="005A3F5B" w:rsidP="005535F0">
            <w:pPr>
              <w:rPr>
                <w:b/>
              </w:rPr>
            </w:pPr>
          </w:p>
        </w:tc>
        <w:tc>
          <w:tcPr>
            <w:tcW w:w="907" w:type="dxa"/>
            <w:shd w:val="clear" w:color="auto" w:fill="F2F2F2" w:themeFill="background1" w:themeFillShade="F2"/>
          </w:tcPr>
          <w:p w:rsidR="005A3F5B" w:rsidRPr="007479B6" w:rsidRDefault="005A3F5B" w:rsidP="005535F0">
            <w:pPr>
              <w:rPr>
                <w:b/>
                <w:sz w:val="18"/>
                <w:szCs w:val="18"/>
              </w:rPr>
            </w:pPr>
            <w:r w:rsidRPr="007479B6">
              <w:rPr>
                <w:b/>
                <w:sz w:val="18"/>
                <w:szCs w:val="18"/>
              </w:rPr>
              <w:t>P1.3</w:t>
            </w:r>
          </w:p>
        </w:tc>
        <w:tc>
          <w:tcPr>
            <w:tcW w:w="652" w:type="dxa"/>
          </w:tcPr>
          <w:p w:rsidR="005A3F5B" w:rsidRDefault="00290ABA" w:rsidP="005535F0">
            <w:pPr>
              <w:rPr>
                <w:b/>
              </w:rPr>
            </w:pPr>
            <w:r w:rsidRPr="00290ABA">
              <w:t>X</w:t>
            </w: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8"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r>
      <w:tr w:rsidR="005A3F5B" w:rsidTr="007479B6">
        <w:trPr>
          <w:jc w:val="center"/>
        </w:trPr>
        <w:tc>
          <w:tcPr>
            <w:tcW w:w="567" w:type="dxa"/>
            <w:vMerge/>
            <w:shd w:val="clear" w:color="auto" w:fill="F2F2F2" w:themeFill="background1" w:themeFillShade="F2"/>
          </w:tcPr>
          <w:p w:rsidR="005A3F5B" w:rsidRDefault="005A3F5B" w:rsidP="005535F0">
            <w:pPr>
              <w:rPr>
                <w:b/>
              </w:rPr>
            </w:pPr>
          </w:p>
        </w:tc>
        <w:tc>
          <w:tcPr>
            <w:tcW w:w="907" w:type="dxa"/>
            <w:shd w:val="clear" w:color="auto" w:fill="F2F2F2" w:themeFill="background1" w:themeFillShade="F2"/>
          </w:tcPr>
          <w:p w:rsidR="005A3F5B" w:rsidRPr="007479B6" w:rsidRDefault="005A3F5B" w:rsidP="005535F0">
            <w:pPr>
              <w:rPr>
                <w:b/>
                <w:sz w:val="18"/>
                <w:szCs w:val="18"/>
              </w:rPr>
            </w:pPr>
            <w:r w:rsidRPr="007479B6">
              <w:rPr>
                <w:b/>
                <w:sz w:val="18"/>
                <w:szCs w:val="18"/>
              </w:rPr>
              <w:t>P1.4</w:t>
            </w:r>
          </w:p>
        </w:tc>
        <w:tc>
          <w:tcPr>
            <w:tcW w:w="652" w:type="dxa"/>
          </w:tcPr>
          <w:p w:rsidR="005A3F5B" w:rsidRDefault="00290ABA" w:rsidP="005535F0">
            <w:pPr>
              <w:rPr>
                <w:b/>
              </w:rPr>
            </w:pPr>
            <w:r w:rsidRPr="00290ABA">
              <w:t>X</w:t>
            </w: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8"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r>
      <w:tr w:rsidR="005A3F5B" w:rsidTr="007479B6">
        <w:trPr>
          <w:jc w:val="center"/>
        </w:trPr>
        <w:tc>
          <w:tcPr>
            <w:tcW w:w="567" w:type="dxa"/>
            <w:vMerge/>
            <w:shd w:val="clear" w:color="auto" w:fill="F2F2F2" w:themeFill="background1" w:themeFillShade="F2"/>
          </w:tcPr>
          <w:p w:rsidR="005A3F5B" w:rsidRDefault="005A3F5B" w:rsidP="005535F0">
            <w:pPr>
              <w:rPr>
                <w:b/>
              </w:rPr>
            </w:pPr>
          </w:p>
        </w:tc>
        <w:tc>
          <w:tcPr>
            <w:tcW w:w="907" w:type="dxa"/>
            <w:shd w:val="clear" w:color="auto" w:fill="F2F2F2" w:themeFill="background1" w:themeFillShade="F2"/>
          </w:tcPr>
          <w:p w:rsidR="005A3F5B" w:rsidRPr="007479B6" w:rsidRDefault="005A3F5B" w:rsidP="005535F0">
            <w:pPr>
              <w:rPr>
                <w:b/>
                <w:sz w:val="18"/>
                <w:szCs w:val="18"/>
              </w:rPr>
            </w:pPr>
            <w:r w:rsidRPr="007479B6">
              <w:rPr>
                <w:b/>
                <w:sz w:val="18"/>
                <w:szCs w:val="18"/>
              </w:rPr>
              <w:t>P1.5</w:t>
            </w:r>
          </w:p>
        </w:tc>
        <w:tc>
          <w:tcPr>
            <w:tcW w:w="652" w:type="dxa"/>
          </w:tcPr>
          <w:p w:rsidR="005A3F5B" w:rsidRDefault="001D00F4" w:rsidP="005535F0">
            <w:pPr>
              <w:rPr>
                <w:b/>
              </w:rPr>
            </w:pPr>
            <w:r w:rsidRPr="00290ABA">
              <w:t>X</w:t>
            </w: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8"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r>
      <w:tr w:rsidR="005A3F5B" w:rsidTr="007479B6">
        <w:trPr>
          <w:jc w:val="center"/>
        </w:trPr>
        <w:tc>
          <w:tcPr>
            <w:tcW w:w="567" w:type="dxa"/>
            <w:vMerge/>
            <w:shd w:val="clear" w:color="auto" w:fill="F2F2F2" w:themeFill="background1" w:themeFillShade="F2"/>
          </w:tcPr>
          <w:p w:rsidR="005A3F5B" w:rsidRDefault="005A3F5B" w:rsidP="005535F0">
            <w:pPr>
              <w:rPr>
                <w:b/>
              </w:rPr>
            </w:pPr>
          </w:p>
        </w:tc>
        <w:tc>
          <w:tcPr>
            <w:tcW w:w="907" w:type="dxa"/>
            <w:shd w:val="clear" w:color="auto" w:fill="F2F2F2" w:themeFill="background1" w:themeFillShade="F2"/>
          </w:tcPr>
          <w:p w:rsidR="005A3F5B" w:rsidRPr="007479B6" w:rsidRDefault="005A3F5B" w:rsidP="005535F0">
            <w:pPr>
              <w:rPr>
                <w:b/>
                <w:sz w:val="18"/>
                <w:szCs w:val="18"/>
              </w:rPr>
            </w:pPr>
            <w:r w:rsidRPr="007479B6">
              <w:rPr>
                <w:b/>
                <w:sz w:val="18"/>
                <w:szCs w:val="18"/>
              </w:rPr>
              <w:t>P1.6</w:t>
            </w:r>
          </w:p>
        </w:tc>
        <w:tc>
          <w:tcPr>
            <w:tcW w:w="652"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1D00F4" w:rsidP="005535F0">
            <w:pPr>
              <w:rPr>
                <w:b/>
              </w:rPr>
            </w:pPr>
            <w:r w:rsidRPr="00290ABA">
              <w:t>X</w:t>
            </w:r>
          </w:p>
        </w:tc>
        <w:tc>
          <w:tcPr>
            <w:tcW w:w="567" w:type="dxa"/>
          </w:tcPr>
          <w:p w:rsidR="005A3F5B" w:rsidRDefault="001D00F4" w:rsidP="005535F0">
            <w:pPr>
              <w:rPr>
                <w:b/>
              </w:rPr>
            </w:pPr>
            <w:r w:rsidRPr="00290ABA">
              <w:t>X</w:t>
            </w:r>
          </w:p>
        </w:tc>
        <w:tc>
          <w:tcPr>
            <w:tcW w:w="567" w:type="dxa"/>
          </w:tcPr>
          <w:p w:rsidR="005A3F5B" w:rsidRDefault="001D00F4" w:rsidP="005535F0">
            <w:pPr>
              <w:rPr>
                <w:b/>
              </w:rPr>
            </w:pPr>
            <w:r w:rsidRPr="00290ABA">
              <w:t>X</w:t>
            </w:r>
          </w:p>
        </w:tc>
        <w:tc>
          <w:tcPr>
            <w:tcW w:w="709" w:type="dxa"/>
          </w:tcPr>
          <w:p w:rsidR="005A3F5B" w:rsidRDefault="005A3F5B" w:rsidP="005535F0">
            <w:pPr>
              <w:rPr>
                <w:b/>
              </w:rPr>
            </w:pPr>
          </w:p>
        </w:tc>
        <w:tc>
          <w:tcPr>
            <w:tcW w:w="709" w:type="dxa"/>
          </w:tcPr>
          <w:p w:rsidR="005A3F5B" w:rsidRDefault="005A3F5B" w:rsidP="005535F0">
            <w:pPr>
              <w:rPr>
                <w:b/>
              </w:rPr>
            </w:pPr>
          </w:p>
        </w:tc>
        <w:tc>
          <w:tcPr>
            <w:tcW w:w="708"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r>
      <w:tr w:rsidR="005A3F5B" w:rsidTr="007479B6">
        <w:trPr>
          <w:jc w:val="center"/>
        </w:trPr>
        <w:tc>
          <w:tcPr>
            <w:tcW w:w="567" w:type="dxa"/>
            <w:vMerge/>
            <w:shd w:val="clear" w:color="auto" w:fill="F2F2F2" w:themeFill="background1" w:themeFillShade="F2"/>
          </w:tcPr>
          <w:p w:rsidR="005A3F5B" w:rsidRDefault="005A3F5B" w:rsidP="005535F0">
            <w:pPr>
              <w:rPr>
                <w:b/>
              </w:rPr>
            </w:pPr>
          </w:p>
        </w:tc>
        <w:tc>
          <w:tcPr>
            <w:tcW w:w="907" w:type="dxa"/>
            <w:shd w:val="clear" w:color="auto" w:fill="F2F2F2" w:themeFill="background1" w:themeFillShade="F2"/>
          </w:tcPr>
          <w:p w:rsidR="005A3F5B" w:rsidRPr="007479B6" w:rsidRDefault="005A3F5B" w:rsidP="005535F0">
            <w:pPr>
              <w:rPr>
                <w:b/>
                <w:sz w:val="18"/>
                <w:szCs w:val="18"/>
              </w:rPr>
            </w:pPr>
            <w:r w:rsidRPr="007479B6">
              <w:rPr>
                <w:b/>
                <w:sz w:val="18"/>
                <w:szCs w:val="18"/>
              </w:rPr>
              <w:t>P1.7</w:t>
            </w:r>
          </w:p>
        </w:tc>
        <w:tc>
          <w:tcPr>
            <w:tcW w:w="652" w:type="dxa"/>
          </w:tcPr>
          <w:p w:rsidR="005A3F5B" w:rsidRDefault="001D00F4" w:rsidP="005535F0">
            <w:pPr>
              <w:rPr>
                <w:b/>
              </w:rPr>
            </w:pPr>
            <w:r w:rsidRPr="00290ABA">
              <w:t>X</w:t>
            </w: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8"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r>
      <w:tr w:rsidR="005A3F5B" w:rsidTr="007479B6">
        <w:trPr>
          <w:jc w:val="center"/>
        </w:trPr>
        <w:tc>
          <w:tcPr>
            <w:tcW w:w="567" w:type="dxa"/>
            <w:vMerge/>
            <w:shd w:val="clear" w:color="auto" w:fill="F2F2F2" w:themeFill="background1" w:themeFillShade="F2"/>
          </w:tcPr>
          <w:p w:rsidR="005A3F5B" w:rsidRDefault="005A3F5B" w:rsidP="005535F0">
            <w:pPr>
              <w:rPr>
                <w:b/>
              </w:rPr>
            </w:pPr>
          </w:p>
        </w:tc>
        <w:tc>
          <w:tcPr>
            <w:tcW w:w="907" w:type="dxa"/>
            <w:shd w:val="clear" w:color="auto" w:fill="F2F2F2" w:themeFill="background1" w:themeFillShade="F2"/>
          </w:tcPr>
          <w:p w:rsidR="005A3F5B" w:rsidRPr="007479B6" w:rsidRDefault="005A3F5B" w:rsidP="005535F0">
            <w:pPr>
              <w:rPr>
                <w:b/>
                <w:sz w:val="18"/>
                <w:szCs w:val="18"/>
              </w:rPr>
            </w:pPr>
            <w:r w:rsidRPr="007479B6">
              <w:rPr>
                <w:b/>
                <w:sz w:val="18"/>
                <w:szCs w:val="18"/>
              </w:rPr>
              <w:t>P1.8</w:t>
            </w:r>
          </w:p>
        </w:tc>
        <w:tc>
          <w:tcPr>
            <w:tcW w:w="652" w:type="dxa"/>
          </w:tcPr>
          <w:p w:rsidR="005A3F5B" w:rsidRDefault="001D00F4" w:rsidP="005535F0">
            <w:pPr>
              <w:rPr>
                <w:b/>
              </w:rPr>
            </w:pPr>
            <w:r w:rsidRPr="00290ABA">
              <w:t>X</w:t>
            </w: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567"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8"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c>
          <w:tcPr>
            <w:tcW w:w="709" w:type="dxa"/>
          </w:tcPr>
          <w:p w:rsidR="005A3F5B" w:rsidRDefault="005A3F5B" w:rsidP="005535F0">
            <w:pPr>
              <w:rPr>
                <w:b/>
              </w:rPr>
            </w:pPr>
          </w:p>
        </w:tc>
      </w:tr>
      <w:tr w:rsidR="005A3F5B" w:rsidTr="007479B6">
        <w:trPr>
          <w:jc w:val="center"/>
        </w:trPr>
        <w:tc>
          <w:tcPr>
            <w:tcW w:w="567" w:type="dxa"/>
            <w:vMerge/>
            <w:shd w:val="clear" w:color="auto" w:fill="F2F2F2" w:themeFill="background1" w:themeFillShade="F2"/>
          </w:tcPr>
          <w:p w:rsidR="005A3F5B" w:rsidRDefault="005A3F5B" w:rsidP="005535F0">
            <w:pPr>
              <w:rPr>
                <w:b/>
              </w:rPr>
            </w:pPr>
          </w:p>
        </w:tc>
        <w:tc>
          <w:tcPr>
            <w:tcW w:w="907" w:type="dxa"/>
            <w:tcBorders>
              <w:bottom w:val="double" w:sz="4" w:space="0" w:color="auto"/>
            </w:tcBorders>
            <w:shd w:val="clear" w:color="auto" w:fill="F2F2F2" w:themeFill="background1" w:themeFillShade="F2"/>
          </w:tcPr>
          <w:p w:rsidR="005A3F5B" w:rsidRPr="007479B6" w:rsidRDefault="005A3F5B" w:rsidP="005535F0">
            <w:pPr>
              <w:rPr>
                <w:b/>
                <w:sz w:val="18"/>
                <w:szCs w:val="18"/>
              </w:rPr>
            </w:pPr>
            <w:r w:rsidRPr="007479B6">
              <w:rPr>
                <w:b/>
                <w:sz w:val="18"/>
                <w:szCs w:val="18"/>
              </w:rPr>
              <w:t>P1.9</w:t>
            </w:r>
          </w:p>
        </w:tc>
        <w:tc>
          <w:tcPr>
            <w:tcW w:w="652" w:type="dxa"/>
            <w:tcBorders>
              <w:bottom w:val="double" w:sz="4" w:space="0" w:color="auto"/>
            </w:tcBorders>
          </w:tcPr>
          <w:p w:rsidR="005A3F5B" w:rsidRDefault="001D00F4" w:rsidP="005535F0">
            <w:pPr>
              <w:rPr>
                <w:b/>
              </w:rPr>
            </w:pPr>
            <w:r w:rsidRPr="00290ABA">
              <w:t>X</w:t>
            </w:r>
          </w:p>
        </w:tc>
        <w:tc>
          <w:tcPr>
            <w:tcW w:w="567" w:type="dxa"/>
            <w:tcBorders>
              <w:bottom w:val="double" w:sz="4" w:space="0" w:color="auto"/>
            </w:tcBorders>
          </w:tcPr>
          <w:p w:rsidR="005A3F5B" w:rsidRDefault="005A3F5B" w:rsidP="005535F0">
            <w:pPr>
              <w:rPr>
                <w:b/>
              </w:rPr>
            </w:pPr>
          </w:p>
        </w:tc>
        <w:tc>
          <w:tcPr>
            <w:tcW w:w="567" w:type="dxa"/>
            <w:tcBorders>
              <w:bottom w:val="double" w:sz="4" w:space="0" w:color="auto"/>
            </w:tcBorders>
          </w:tcPr>
          <w:p w:rsidR="005A3F5B" w:rsidRDefault="005A3F5B" w:rsidP="005535F0">
            <w:pPr>
              <w:rPr>
                <w:b/>
              </w:rPr>
            </w:pPr>
          </w:p>
        </w:tc>
        <w:tc>
          <w:tcPr>
            <w:tcW w:w="567" w:type="dxa"/>
            <w:tcBorders>
              <w:bottom w:val="double" w:sz="4" w:space="0" w:color="auto"/>
            </w:tcBorders>
          </w:tcPr>
          <w:p w:rsidR="005A3F5B" w:rsidRDefault="005A3F5B" w:rsidP="005535F0">
            <w:pPr>
              <w:rPr>
                <w:b/>
              </w:rPr>
            </w:pPr>
          </w:p>
        </w:tc>
        <w:tc>
          <w:tcPr>
            <w:tcW w:w="567" w:type="dxa"/>
            <w:tcBorders>
              <w:bottom w:val="double" w:sz="4" w:space="0" w:color="auto"/>
            </w:tcBorders>
          </w:tcPr>
          <w:p w:rsidR="005A3F5B" w:rsidRDefault="005A3F5B" w:rsidP="005535F0">
            <w:pPr>
              <w:rPr>
                <w:b/>
              </w:rPr>
            </w:pPr>
          </w:p>
        </w:tc>
        <w:tc>
          <w:tcPr>
            <w:tcW w:w="567" w:type="dxa"/>
            <w:tcBorders>
              <w:bottom w:val="double" w:sz="4" w:space="0" w:color="auto"/>
            </w:tcBorders>
          </w:tcPr>
          <w:p w:rsidR="005A3F5B" w:rsidRDefault="005A3F5B" w:rsidP="005535F0">
            <w:pPr>
              <w:rPr>
                <w:b/>
              </w:rPr>
            </w:pPr>
          </w:p>
        </w:tc>
        <w:tc>
          <w:tcPr>
            <w:tcW w:w="709" w:type="dxa"/>
            <w:tcBorders>
              <w:bottom w:val="double" w:sz="4" w:space="0" w:color="auto"/>
            </w:tcBorders>
          </w:tcPr>
          <w:p w:rsidR="005A3F5B" w:rsidRDefault="005A3F5B" w:rsidP="005535F0">
            <w:pPr>
              <w:rPr>
                <w:b/>
              </w:rPr>
            </w:pPr>
          </w:p>
        </w:tc>
        <w:tc>
          <w:tcPr>
            <w:tcW w:w="709" w:type="dxa"/>
            <w:tcBorders>
              <w:bottom w:val="double" w:sz="4" w:space="0" w:color="auto"/>
            </w:tcBorders>
          </w:tcPr>
          <w:p w:rsidR="005A3F5B" w:rsidRDefault="005A3F5B" w:rsidP="005535F0">
            <w:pPr>
              <w:rPr>
                <w:b/>
              </w:rPr>
            </w:pPr>
          </w:p>
        </w:tc>
        <w:tc>
          <w:tcPr>
            <w:tcW w:w="708" w:type="dxa"/>
            <w:tcBorders>
              <w:bottom w:val="double" w:sz="4" w:space="0" w:color="auto"/>
            </w:tcBorders>
          </w:tcPr>
          <w:p w:rsidR="005A3F5B" w:rsidRDefault="005A3F5B" w:rsidP="005535F0">
            <w:pPr>
              <w:rPr>
                <w:b/>
              </w:rPr>
            </w:pPr>
          </w:p>
        </w:tc>
        <w:tc>
          <w:tcPr>
            <w:tcW w:w="709" w:type="dxa"/>
            <w:tcBorders>
              <w:bottom w:val="double" w:sz="4" w:space="0" w:color="auto"/>
            </w:tcBorders>
          </w:tcPr>
          <w:p w:rsidR="005A3F5B" w:rsidRDefault="005A3F5B" w:rsidP="005535F0">
            <w:pPr>
              <w:rPr>
                <w:b/>
              </w:rPr>
            </w:pPr>
          </w:p>
        </w:tc>
        <w:tc>
          <w:tcPr>
            <w:tcW w:w="709" w:type="dxa"/>
            <w:tcBorders>
              <w:bottom w:val="double" w:sz="4" w:space="0" w:color="auto"/>
            </w:tcBorders>
          </w:tcPr>
          <w:p w:rsidR="005A3F5B" w:rsidRDefault="001D00F4" w:rsidP="005535F0">
            <w:pPr>
              <w:rPr>
                <w:b/>
              </w:rPr>
            </w:pPr>
            <w:r w:rsidRPr="00290ABA">
              <w:t>X</w:t>
            </w:r>
          </w:p>
        </w:tc>
        <w:tc>
          <w:tcPr>
            <w:tcW w:w="709" w:type="dxa"/>
            <w:tcBorders>
              <w:bottom w:val="double" w:sz="4" w:space="0" w:color="auto"/>
            </w:tcBorders>
          </w:tcPr>
          <w:p w:rsidR="005A3F5B" w:rsidRDefault="005A3F5B" w:rsidP="005535F0">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tcBorders>
              <w:top w:val="double" w:sz="4" w:space="0" w:color="auto"/>
            </w:tcBorders>
            <w:shd w:val="clear" w:color="auto" w:fill="F2F2F2" w:themeFill="background1" w:themeFillShade="F2"/>
          </w:tcPr>
          <w:p w:rsidR="005A3F5B" w:rsidRPr="007479B6" w:rsidRDefault="005A3F5B" w:rsidP="004D221E">
            <w:pPr>
              <w:rPr>
                <w:b/>
                <w:sz w:val="18"/>
                <w:szCs w:val="18"/>
              </w:rPr>
            </w:pPr>
            <w:r w:rsidRPr="007479B6">
              <w:rPr>
                <w:b/>
                <w:sz w:val="18"/>
                <w:szCs w:val="18"/>
              </w:rPr>
              <w:t>P2.1</w:t>
            </w:r>
          </w:p>
        </w:tc>
        <w:tc>
          <w:tcPr>
            <w:tcW w:w="652" w:type="dxa"/>
            <w:tcBorders>
              <w:top w:val="double" w:sz="4" w:space="0" w:color="auto"/>
            </w:tcBorders>
          </w:tcPr>
          <w:p w:rsidR="005A3F5B" w:rsidRDefault="005A3F5B" w:rsidP="004D221E">
            <w:pPr>
              <w:rPr>
                <w:b/>
              </w:rPr>
            </w:pPr>
          </w:p>
        </w:tc>
        <w:tc>
          <w:tcPr>
            <w:tcW w:w="567" w:type="dxa"/>
            <w:tcBorders>
              <w:top w:val="double" w:sz="4" w:space="0" w:color="auto"/>
            </w:tcBorders>
          </w:tcPr>
          <w:p w:rsidR="005A3F5B" w:rsidRDefault="001D00F4" w:rsidP="004D221E">
            <w:pPr>
              <w:rPr>
                <w:b/>
              </w:rPr>
            </w:pPr>
            <w:r w:rsidRPr="00290ABA">
              <w:t>X</w:t>
            </w:r>
          </w:p>
        </w:tc>
        <w:tc>
          <w:tcPr>
            <w:tcW w:w="567" w:type="dxa"/>
            <w:tcBorders>
              <w:top w:val="double" w:sz="4" w:space="0" w:color="auto"/>
            </w:tcBorders>
          </w:tcPr>
          <w:p w:rsidR="005A3F5B" w:rsidRDefault="005A3F5B" w:rsidP="004D221E">
            <w:pPr>
              <w:rPr>
                <w:b/>
              </w:rPr>
            </w:pPr>
          </w:p>
        </w:tc>
        <w:tc>
          <w:tcPr>
            <w:tcW w:w="567" w:type="dxa"/>
            <w:tcBorders>
              <w:top w:val="double" w:sz="4" w:space="0" w:color="auto"/>
            </w:tcBorders>
          </w:tcPr>
          <w:p w:rsidR="005A3F5B" w:rsidRDefault="005A3F5B" w:rsidP="004D221E">
            <w:pPr>
              <w:rPr>
                <w:b/>
              </w:rPr>
            </w:pPr>
          </w:p>
        </w:tc>
        <w:tc>
          <w:tcPr>
            <w:tcW w:w="567" w:type="dxa"/>
            <w:tcBorders>
              <w:top w:val="double" w:sz="4" w:space="0" w:color="auto"/>
            </w:tcBorders>
          </w:tcPr>
          <w:p w:rsidR="005A3F5B" w:rsidRDefault="005A3F5B" w:rsidP="004D221E">
            <w:pPr>
              <w:rPr>
                <w:b/>
              </w:rPr>
            </w:pPr>
          </w:p>
        </w:tc>
        <w:tc>
          <w:tcPr>
            <w:tcW w:w="567" w:type="dxa"/>
            <w:tcBorders>
              <w:top w:val="double" w:sz="4" w:space="0" w:color="auto"/>
            </w:tcBorders>
          </w:tcPr>
          <w:p w:rsidR="005A3F5B" w:rsidRDefault="005A3F5B" w:rsidP="004D221E">
            <w:pPr>
              <w:rPr>
                <w:b/>
              </w:rPr>
            </w:pPr>
          </w:p>
        </w:tc>
        <w:tc>
          <w:tcPr>
            <w:tcW w:w="709" w:type="dxa"/>
            <w:tcBorders>
              <w:top w:val="double" w:sz="4" w:space="0" w:color="auto"/>
            </w:tcBorders>
          </w:tcPr>
          <w:p w:rsidR="005A3F5B" w:rsidRDefault="005A3F5B" w:rsidP="004D221E">
            <w:pPr>
              <w:rPr>
                <w:b/>
              </w:rPr>
            </w:pPr>
          </w:p>
        </w:tc>
        <w:tc>
          <w:tcPr>
            <w:tcW w:w="709" w:type="dxa"/>
            <w:tcBorders>
              <w:top w:val="double" w:sz="4" w:space="0" w:color="auto"/>
            </w:tcBorders>
          </w:tcPr>
          <w:p w:rsidR="005A3F5B" w:rsidRDefault="005A3F5B" w:rsidP="004D221E">
            <w:pPr>
              <w:rPr>
                <w:b/>
              </w:rPr>
            </w:pPr>
          </w:p>
        </w:tc>
        <w:tc>
          <w:tcPr>
            <w:tcW w:w="708" w:type="dxa"/>
            <w:tcBorders>
              <w:top w:val="double" w:sz="4" w:space="0" w:color="auto"/>
            </w:tcBorders>
          </w:tcPr>
          <w:p w:rsidR="005A3F5B" w:rsidRDefault="005A3F5B" w:rsidP="004D221E">
            <w:pPr>
              <w:rPr>
                <w:b/>
              </w:rPr>
            </w:pPr>
          </w:p>
        </w:tc>
        <w:tc>
          <w:tcPr>
            <w:tcW w:w="709" w:type="dxa"/>
            <w:tcBorders>
              <w:top w:val="double" w:sz="4" w:space="0" w:color="auto"/>
            </w:tcBorders>
          </w:tcPr>
          <w:p w:rsidR="005A3F5B" w:rsidRDefault="005A3F5B" w:rsidP="004D221E">
            <w:pPr>
              <w:rPr>
                <w:b/>
              </w:rPr>
            </w:pPr>
          </w:p>
        </w:tc>
        <w:tc>
          <w:tcPr>
            <w:tcW w:w="709" w:type="dxa"/>
            <w:tcBorders>
              <w:top w:val="double" w:sz="4" w:space="0" w:color="auto"/>
            </w:tcBorders>
          </w:tcPr>
          <w:p w:rsidR="005A3F5B" w:rsidRDefault="005A3F5B" w:rsidP="004D221E">
            <w:pPr>
              <w:rPr>
                <w:b/>
              </w:rPr>
            </w:pPr>
          </w:p>
        </w:tc>
        <w:tc>
          <w:tcPr>
            <w:tcW w:w="709" w:type="dxa"/>
            <w:tcBorders>
              <w:top w:val="double" w:sz="4" w:space="0" w:color="auto"/>
            </w:tcBorders>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P2.2</w:t>
            </w:r>
          </w:p>
        </w:tc>
        <w:tc>
          <w:tcPr>
            <w:tcW w:w="652" w:type="dxa"/>
          </w:tcPr>
          <w:p w:rsidR="005A3F5B" w:rsidRDefault="005A3F5B" w:rsidP="004D221E">
            <w:pPr>
              <w:rPr>
                <w:b/>
              </w:rPr>
            </w:pPr>
          </w:p>
        </w:tc>
        <w:tc>
          <w:tcPr>
            <w:tcW w:w="567" w:type="dxa"/>
          </w:tcPr>
          <w:p w:rsidR="005A3F5B" w:rsidRDefault="001D00F4" w:rsidP="004D221E">
            <w:pPr>
              <w:rPr>
                <w:b/>
              </w:rPr>
            </w:pPr>
            <w:r w:rsidRPr="00290ABA">
              <w:t>X</w:t>
            </w: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8"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P2.3</w:t>
            </w:r>
          </w:p>
        </w:tc>
        <w:tc>
          <w:tcPr>
            <w:tcW w:w="652"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1D00F4" w:rsidP="004D221E">
            <w:pPr>
              <w:rPr>
                <w:b/>
              </w:rPr>
            </w:pPr>
            <w:r w:rsidRPr="00290ABA">
              <w:t>X</w:t>
            </w:r>
          </w:p>
        </w:tc>
        <w:tc>
          <w:tcPr>
            <w:tcW w:w="708"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P2.4</w:t>
            </w:r>
          </w:p>
        </w:tc>
        <w:tc>
          <w:tcPr>
            <w:tcW w:w="652"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1D00F4" w:rsidP="004D221E">
            <w:pPr>
              <w:rPr>
                <w:b/>
              </w:rPr>
            </w:pPr>
            <w:r w:rsidRPr="00290ABA">
              <w:t>X</w:t>
            </w:r>
          </w:p>
        </w:tc>
        <w:tc>
          <w:tcPr>
            <w:tcW w:w="709" w:type="dxa"/>
          </w:tcPr>
          <w:p w:rsidR="005A3F5B" w:rsidRDefault="005A3F5B" w:rsidP="004D221E">
            <w:pPr>
              <w:rPr>
                <w:b/>
              </w:rPr>
            </w:pPr>
          </w:p>
        </w:tc>
        <w:tc>
          <w:tcPr>
            <w:tcW w:w="709" w:type="dxa"/>
          </w:tcPr>
          <w:p w:rsidR="005A3F5B" w:rsidRDefault="005A3F5B" w:rsidP="004D221E">
            <w:pPr>
              <w:rPr>
                <w:b/>
              </w:rPr>
            </w:pPr>
          </w:p>
        </w:tc>
        <w:tc>
          <w:tcPr>
            <w:tcW w:w="708"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P2.5</w:t>
            </w:r>
          </w:p>
        </w:tc>
        <w:tc>
          <w:tcPr>
            <w:tcW w:w="652"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1D00F4" w:rsidP="004D221E">
            <w:pPr>
              <w:rPr>
                <w:b/>
              </w:rPr>
            </w:pPr>
            <w:r w:rsidRPr="00290ABA">
              <w:t>X</w:t>
            </w:r>
          </w:p>
        </w:tc>
        <w:tc>
          <w:tcPr>
            <w:tcW w:w="567"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8"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r>
      <w:tr w:rsidR="00FD7038" w:rsidTr="007479B6">
        <w:trPr>
          <w:jc w:val="center"/>
        </w:trPr>
        <w:tc>
          <w:tcPr>
            <w:tcW w:w="567" w:type="dxa"/>
            <w:vMerge/>
            <w:shd w:val="clear" w:color="auto" w:fill="F2F2F2" w:themeFill="background1" w:themeFillShade="F2"/>
          </w:tcPr>
          <w:p w:rsidR="00FD7038" w:rsidRDefault="00FD7038" w:rsidP="004D221E">
            <w:pPr>
              <w:rPr>
                <w:b/>
              </w:rPr>
            </w:pPr>
          </w:p>
        </w:tc>
        <w:tc>
          <w:tcPr>
            <w:tcW w:w="907" w:type="dxa"/>
            <w:shd w:val="clear" w:color="auto" w:fill="F2F2F2" w:themeFill="background1" w:themeFillShade="F2"/>
          </w:tcPr>
          <w:p w:rsidR="00FD7038" w:rsidRPr="007479B6" w:rsidRDefault="00FD7038" w:rsidP="004D221E">
            <w:pPr>
              <w:rPr>
                <w:b/>
                <w:sz w:val="18"/>
                <w:szCs w:val="18"/>
              </w:rPr>
            </w:pPr>
            <w:r w:rsidRPr="007479B6">
              <w:rPr>
                <w:b/>
                <w:sz w:val="18"/>
                <w:szCs w:val="18"/>
              </w:rPr>
              <w:t>P2.6</w:t>
            </w:r>
          </w:p>
        </w:tc>
        <w:tc>
          <w:tcPr>
            <w:tcW w:w="652" w:type="dxa"/>
          </w:tcPr>
          <w:p w:rsidR="00FD7038" w:rsidRDefault="00FD7038" w:rsidP="004D221E">
            <w:pPr>
              <w:rPr>
                <w:b/>
              </w:rPr>
            </w:pPr>
          </w:p>
        </w:tc>
        <w:tc>
          <w:tcPr>
            <w:tcW w:w="567" w:type="dxa"/>
          </w:tcPr>
          <w:p w:rsidR="00FD7038" w:rsidRDefault="00FD7038" w:rsidP="004D221E">
            <w:pPr>
              <w:rPr>
                <w:b/>
              </w:rPr>
            </w:pPr>
          </w:p>
        </w:tc>
        <w:tc>
          <w:tcPr>
            <w:tcW w:w="567" w:type="dxa"/>
          </w:tcPr>
          <w:p w:rsidR="00FD7038" w:rsidRDefault="00FD7038" w:rsidP="004D221E">
            <w:pPr>
              <w:rPr>
                <w:b/>
              </w:rPr>
            </w:pPr>
          </w:p>
        </w:tc>
        <w:tc>
          <w:tcPr>
            <w:tcW w:w="567" w:type="dxa"/>
          </w:tcPr>
          <w:p w:rsidR="00FD7038" w:rsidRDefault="00FD7038" w:rsidP="004D221E">
            <w:pPr>
              <w:rPr>
                <w:b/>
              </w:rPr>
            </w:pPr>
          </w:p>
        </w:tc>
        <w:tc>
          <w:tcPr>
            <w:tcW w:w="567" w:type="dxa"/>
          </w:tcPr>
          <w:p w:rsidR="00FD7038" w:rsidRPr="00290ABA" w:rsidRDefault="00FD7038" w:rsidP="004D221E">
            <w:r>
              <w:t>X</w:t>
            </w:r>
          </w:p>
        </w:tc>
        <w:tc>
          <w:tcPr>
            <w:tcW w:w="567" w:type="dxa"/>
          </w:tcPr>
          <w:p w:rsidR="00FD7038" w:rsidRDefault="00FD7038" w:rsidP="004D221E">
            <w:pPr>
              <w:rPr>
                <w:b/>
              </w:rPr>
            </w:pPr>
          </w:p>
        </w:tc>
        <w:tc>
          <w:tcPr>
            <w:tcW w:w="709" w:type="dxa"/>
          </w:tcPr>
          <w:p w:rsidR="00FD7038" w:rsidRDefault="00FD7038" w:rsidP="004D221E">
            <w:pPr>
              <w:rPr>
                <w:b/>
              </w:rPr>
            </w:pPr>
          </w:p>
        </w:tc>
        <w:tc>
          <w:tcPr>
            <w:tcW w:w="709" w:type="dxa"/>
          </w:tcPr>
          <w:p w:rsidR="00FD7038" w:rsidRDefault="00FD7038" w:rsidP="004D221E">
            <w:pPr>
              <w:rPr>
                <w:b/>
              </w:rPr>
            </w:pPr>
          </w:p>
        </w:tc>
        <w:tc>
          <w:tcPr>
            <w:tcW w:w="708" w:type="dxa"/>
          </w:tcPr>
          <w:p w:rsidR="00FD7038" w:rsidRDefault="00FD7038" w:rsidP="004D221E">
            <w:pPr>
              <w:rPr>
                <w:b/>
              </w:rPr>
            </w:pPr>
          </w:p>
        </w:tc>
        <w:tc>
          <w:tcPr>
            <w:tcW w:w="709" w:type="dxa"/>
          </w:tcPr>
          <w:p w:rsidR="00FD7038" w:rsidRDefault="00FD7038" w:rsidP="004D221E">
            <w:pPr>
              <w:rPr>
                <w:b/>
              </w:rPr>
            </w:pPr>
          </w:p>
        </w:tc>
        <w:tc>
          <w:tcPr>
            <w:tcW w:w="709" w:type="dxa"/>
          </w:tcPr>
          <w:p w:rsidR="00FD7038" w:rsidRDefault="00FD7038" w:rsidP="004D221E">
            <w:pPr>
              <w:rPr>
                <w:b/>
              </w:rPr>
            </w:pPr>
          </w:p>
        </w:tc>
        <w:tc>
          <w:tcPr>
            <w:tcW w:w="709" w:type="dxa"/>
          </w:tcPr>
          <w:p w:rsidR="00FD7038" w:rsidRDefault="00FD7038"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w:t>
            </w:r>
            <w:r w:rsidR="00FD7038" w:rsidRPr="007479B6">
              <w:rPr>
                <w:b/>
                <w:sz w:val="18"/>
                <w:szCs w:val="18"/>
              </w:rPr>
              <w:t>7</w:t>
            </w:r>
          </w:p>
        </w:tc>
        <w:tc>
          <w:tcPr>
            <w:tcW w:w="652"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1D00F4" w:rsidP="004D221E">
            <w:pPr>
              <w:rPr>
                <w:b/>
              </w:rPr>
            </w:pPr>
            <w:r w:rsidRPr="00290ABA">
              <w:t>X</w:t>
            </w:r>
          </w:p>
        </w:tc>
        <w:tc>
          <w:tcPr>
            <w:tcW w:w="567" w:type="dxa"/>
          </w:tcPr>
          <w:p w:rsidR="005A3F5B" w:rsidRDefault="005A3F5B" w:rsidP="004D221E">
            <w:pPr>
              <w:rPr>
                <w:b/>
              </w:rPr>
            </w:pPr>
          </w:p>
        </w:tc>
        <w:tc>
          <w:tcPr>
            <w:tcW w:w="567" w:type="dxa"/>
          </w:tcPr>
          <w:p w:rsidR="005A3F5B" w:rsidRDefault="001D00F4" w:rsidP="004D221E">
            <w:pPr>
              <w:rPr>
                <w:b/>
              </w:rPr>
            </w:pPr>
            <w:r w:rsidRPr="00290ABA">
              <w:t>X</w:t>
            </w:r>
          </w:p>
        </w:tc>
        <w:tc>
          <w:tcPr>
            <w:tcW w:w="567"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8"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w:t>
            </w:r>
            <w:r w:rsidR="00FD7038" w:rsidRPr="007479B6">
              <w:rPr>
                <w:b/>
                <w:sz w:val="18"/>
                <w:szCs w:val="18"/>
              </w:rPr>
              <w:t>8</w:t>
            </w:r>
          </w:p>
        </w:tc>
        <w:tc>
          <w:tcPr>
            <w:tcW w:w="652"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1D00F4" w:rsidP="004D221E">
            <w:pPr>
              <w:rPr>
                <w:b/>
              </w:rPr>
            </w:pPr>
            <w:r w:rsidRPr="00290ABA">
              <w:t>X</w:t>
            </w:r>
          </w:p>
        </w:tc>
        <w:tc>
          <w:tcPr>
            <w:tcW w:w="567" w:type="dxa"/>
          </w:tcPr>
          <w:p w:rsidR="005A3F5B" w:rsidRDefault="005A3F5B" w:rsidP="004D221E">
            <w:pPr>
              <w:rPr>
                <w:b/>
              </w:rPr>
            </w:pPr>
          </w:p>
        </w:tc>
        <w:tc>
          <w:tcPr>
            <w:tcW w:w="567" w:type="dxa"/>
          </w:tcPr>
          <w:p w:rsidR="005A3F5B" w:rsidRDefault="001D00F4" w:rsidP="004D221E">
            <w:pPr>
              <w:rPr>
                <w:b/>
              </w:rPr>
            </w:pPr>
            <w:r w:rsidRPr="00290ABA">
              <w:t>X</w:t>
            </w:r>
          </w:p>
        </w:tc>
        <w:tc>
          <w:tcPr>
            <w:tcW w:w="567"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8"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w:t>
            </w:r>
            <w:r w:rsidR="00FD7038" w:rsidRPr="007479B6">
              <w:rPr>
                <w:b/>
                <w:sz w:val="18"/>
                <w:szCs w:val="18"/>
              </w:rPr>
              <w:t>9</w:t>
            </w:r>
          </w:p>
        </w:tc>
        <w:tc>
          <w:tcPr>
            <w:tcW w:w="652"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8" w:type="dxa"/>
          </w:tcPr>
          <w:p w:rsidR="005A3F5B" w:rsidRDefault="001D00F4" w:rsidP="004D221E">
            <w:pPr>
              <w:rPr>
                <w:b/>
              </w:rPr>
            </w:pPr>
            <w:r w:rsidRPr="00290ABA">
              <w:t>X</w:t>
            </w:r>
          </w:p>
        </w:tc>
        <w:tc>
          <w:tcPr>
            <w:tcW w:w="709" w:type="dxa"/>
          </w:tcPr>
          <w:p w:rsidR="005A3F5B" w:rsidRDefault="001D00F4" w:rsidP="004D221E">
            <w:pPr>
              <w:rPr>
                <w:b/>
              </w:rPr>
            </w:pPr>
            <w:r w:rsidRPr="00290ABA">
              <w:t>X</w:t>
            </w:r>
          </w:p>
        </w:tc>
        <w:tc>
          <w:tcPr>
            <w:tcW w:w="709" w:type="dxa"/>
          </w:tcPr>
          <w:p w:rsidR="005A3F5B" w:rsidRDefault="005A3F5B" w:rsidP="004D221E">
            <w:pPr>
              <w:rPr>
                <w:b/>
              </w:rPr>
            </w:pPr>
          </w:p>
        </w:tc>
        <w:tc>
          <w:tcPr>
            <w:tcW w:w="709" w:type="dxa"/>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w:t>
            </w:r>
            <w:r w:rsidR="00FD7038" w:rsidRPr="007479B6">
              <w:rPr>
                <w:b/>
                <w:sz w:val="18"/>
                <w:szCs w:val="18"/>
              </w:rPr>
              <w:t>10</w:t>
            </w:r>
          </w:p>
        </w:tc>
        <w:tc>
          <w:tcPr>
            <w:tcW w:w="652"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1D00F4" w:rsidP="004D221E">
            <w:pPr>
              <w:rPr>
                <w:b/>
              </w:rPr>
            </w:pPr>
            <w:r w:rsidRPr="00290ABA">
              <w:t>X</w:t>
            </w: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8"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P2.1</w:t>
            </w:r>
            <w:r w:rsidR="00FD7038" w:rsidRPr="007479B6">
              <w:rPr>
                <w:b/>
                <w:sz w:val="18"/>
                <w:szCs w:val="18"/>
              </w:rPr>
              <w:t>1</w:t>
            </w:r>
          </w:p>
        </w:tc>
        <w:tc>
          <w:tcPr>
            <w:tcW w:w="652" w:type="dxa"/>
          </w:tcPr>
          <w:p w:rsidR="005A3F5B" w:rsidRDefault="001D00F4" w:rsidP="004D221E">
            <w:pPr>
              <w:rPr>
                <w:b/>
              </w:rPr>
            </w:pPr>
            <w:r w:rsidRPr="00290ABA">
              <w:t>X</w:t>
            </w: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8"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shd w:val="clear" w:color="auto" w:fill="F2F2F2" w:themeFill="background1" w:themeFillShade="F2"/>
          </w:tcPr>
          <w:p w:rsidR="005A3F5B" w:rsidRPr="007479B6" w:rsidRDefault="005A3F5B" w:rsidP="004D221E">
            <w:pPr>
              <w:rPr>
                <w:b/>
                <w:sz w:val="18"/>
                <w:szCs w:val="18"/>
              </w:rPr>
            </w:pPr>
            <w:r w:rsidRPr="007479B6">
              <w:rPr>
                <w:b/>
                <w:sz w:val="18"/>
                <w:szCs w:val="18"/>
              </w:rPr>
              <w:t>P2.1</w:t>
            </w:r>
            <w:r w:rsidR="00FD7038" w:rsidRPr="007479B6">
              <w:rPr>
                <w:b/>
                <w:sz w:val="18"/>
                <w:szCs w:val="18"/>
              </w:rPr>
              <w:t>2</w:t>
            </w:r>
          </w:p>
        </w:tc>
        <w:tc>
          <w:tcPr>
            <w:tcW w:w="652"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1D00F4" w:rsidP="004D221E">
            <w:pPr>
              <w:rPr>
                <w:b/>
              </w:rPr>
            </w:pPr>
            <w:r w:rsidRPr="00290ABA">
              <w:t>X</w:t>
            </w:r>
          </w:p>
        </w:tc>
        <w:tc>
          <w:tcPr>
            <w:tcW w:w="567" w:type="dxa"/>
          </w:tcPr>
          <w:p w:rsidR="005A3F5B" w:rsidRDefault="005A3F5B" w:rsidP="004D221E">
            <w:pPr>
              <w:rPr>
                <w:b/>
              </w:rPr>
            </w:pPr>
          </w:p>
        </w:tc>
        <w:tc>
          <w:tcPr>
            <w:tcW w:w="567" w:type="dxa"/>
          </w:tcPr>
          <w:p w:rsidR="005A3F5B" w:rsidRDefault="005A3F5B" w:rsidP="004D221E">
            <w:pPr>
              <w:rPr>
                <w:b/>
              </w:rPr>
            </w:pPr>
          </w:p>
        </w:tc>
        <w:tc>
          <w:tcPr>
            <w:tcW w:w="567"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5A3F5B" w:rsidP="004D221E">
            <w:pPr>
              <w:rPr>
                <w:b/>
              </w:rPr>
            </w:pPr>
          </w:p>
        </w:tc>
        <w:tc>
          <w:tcPr>
            <w:tcW w:w="708" w:type="dxa"/>
          </w:tcPr>
          <w:p w:rsidR="005A3F5B" w:rsidRDefault="005A3F5B" w:rsidP="004D221E">
            <w:pPr>
              <w:rPr>
                <w:b/>
              </w:rPr>
            </w:pPr>
          </w:p>
        </w:tc>
        <w:tc>
          <w:tcPr>
            <w:tcW w:w="709" w:type="dxa"/>
          </w:tcPr>
          <w:p w:rsidR="005A3F5B" w:rsidRDefault="005A3F5B" w:rsidP="004D221E">
            <w:pPr>
              <w:rPr>
                <w:b/>
              </w:rPr>
            </w:pPr>
          </w:p>
        </w:tc>
        <w:tc>
          <w:tcPr>
            <w:tcW w:w="709" w:type="dxa"/>
          </w:tcPr>
          <w:p w:rsidR="005A3F5B" w:rsidRDefault="001D00F4" w:rsidP="004D221E">
            <w:pPr>
              <w:rPr>
                <w:b/>
              </w:rPr>
            </w:pPr>
            <w:r w:rsidRPr="00290ABA">
              <w:t>X</w:t>
            </w:r>
          </w:p>
        </w:tc>
        <w:tc>
          <w:tcPr>
            <w:tcW w:w="709" w:type="dxa"/>
          </w:tcPr>
          <w:p w:rsidR="005A3F5B" w:rsidRDefault="001D00F4" w:rsidP="004D221E">
            <w:pPr>
              <w:rPr>
                <w:b/>
              </w:rPr>
            </w:pPr>
            <w:r w:rsidRPr="00290ABA">
              <w:t>X</w:t>
            </w: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tcBorders>
              <w:bottom w:val="double" w:sz="4" w:space="0" w:color="auto"/>
            </w:tcBorders>
            <w:shd w:val="clear" w:color="auto" w:fill="F2F2F2" w:themeFill="background1" w:themeFillShade="F2"/>
          </w:tcPr>
          <w:p w:rsidR="005A3F5B" w:rsidRPr="007479B6" w:rsidRDefault="005A3F5B" w:rsidP="004D221E">
            <w:pPr>
              <w:rPr>
                <w:b/>
                <w:sz w:val="18"/>
                <w:szCs w:val="18"/>
              </w:rPr>
            </w:pPr>
            <w:r w:rsidRPr="007479B6">
              <w:rPr>
                <w:b/>
                <w:sz w:val="18"/>
                <w:szCs w:val="18"/>
              </w:rPr>
              <w:t>P2.1</w:t>
            </w:r>
            <w:r w:rsidR="00FD7038" w:rsidRPr="007479B6">
              <w:rPr>
                <w:b/>
                <w:sz w:val="18"/>
                <w:szCs w:val="18"/>
              </w:rPr>
              <w:t>3</w:t>
            </w:r>
          </w:p>
        </w:tc>
        <w:tc>
          <w:tcPr>
            <w:tcW w:w="652" w:type="dxa"/>
            <w:tcBorders>
              <w:bottom w:val="double" w:sz="4" w:space="0" w:color="auto"/>
            </w:tcBorders>
          </w:tcPr>
          <w:p w:rsidR="005A3F5B" w:rsidRDefault="005A3F5B" w:rsidP="004D221E">
            <w:pPr>
              <w:rPr>
                <w:b/>
              </w:rPr>
            </w:pPr>
          </w:p>
        </w:tc>
        <w:tc>
          <w:tcPr>
            <w:tcW w:w="567" w:type="dxa"/>
            <w:tcBorders>
              <w:bottom w:val="double" w:sz="4" w:space="0" w:color="auto"/>
            </w:tcBorders>
          </w:tcPr>
          <w:p w:rsidR="005A3F5B" w:rsidRDefault="005A3F5B" w:rsidP="004D221E">
            <w:pPr>
              <w:rPr>
                <w:b/>
              </w:rPr>
            </w:pPr>
          </w:p>
        </w:tc>
        <w:tc>
          <w:tcPr>
            <w:tcW w:w="567" w:type="dxa"/>
            <w:tcBorders>
              <w:bottom w:val="double" w:sz="4" w:space="0" w:color="auto"/>
            </w:tcBorders>
          </w:tcPr>
          <w:p w:rsidR="005A3F5B" w:rsidRDefault="005A3F5B" w:rsidP="004D221E">
            <w:pPr>
              <w:rPr>
                <w:b/>
              </w:rPr>
            </w:pPr>
          </w:p>
        </w:tc>
        <w:tc>
          <w:tcPr>
            <w:tcW w:w="567" w:type="dxa"/>
            <w:tcBorders>
              <w:bottom w:val="double" w:sz="4" w:space="0" w:color="auto"/>
            </w:tcBorders>
          </w:tcPr>
          <w:p w:rsidR="005A3F5B" w:rsidRDefault="005A3F5B" w:rsidP="004D221E">
            <w:pPr>
              <w:rPr>
                <w:b/>
              </w:rPr>
            </w:pPr>
          </w:p>
        </w:tc>
        <w:tc>
          <w:tcPr>
            <w:tcW w:w="567" w:type="dxa"/>
            <w:tcBorders>
              <w:bottom w:val="double" w:sz="4" w:space="0" w:color="auto"/>
            </w:tcBorders>
          </w:tcPr>
          <w:p w:rsidR="005A3F5B" w:rsidRDefault="005A3F5B" w:rsidP="004D221E">
            <w:pPr>
              <w:rPr>
                <w:b/>
              </w:rPr>
            </w:pPr>
          </w:p>
        </w:tc>
        <w:tc>
          <w:tcPr>
            <w:tcW w:w="567" w:type="dxa"/>
            <w:tcBorders>
              <w:bottom w:val="double" w:sz="4" w:space="0" w:color="auto"/>
            </w:tcBorders>
          </w:tcPr>
          <w:p w:rsidR="005A3F5B" w:rsidRDefault="005A3F5B" w:rsidP="004D221E">
            <w:pPr>
              <w:rPr>
                <w:b/>
              </w:rPr>
            </w:pPr>
          </w:p>
        </w:tc>
        <w:tc>
          <w:tcPr>
            <w:tcW w:w="709" w:type="dxa"/>
            <w:tcBorders>
              <w:bottom w:val="double" w:sz="4" w:space="0" w:color="auto"/>
            </w:tcBorders>
          </w:tcPr>
          <w:p w:rsidR="005A3F5B" w:rsidRDefault="005A3F5B" w:rsidP="004D221E">
            <w:pPr>
              <w:rPr>
                <w:b/>
              </w:rPr>
            </w:pPr>
          </w:p>
        </w:tc>
        <w:tc>
          <w:tcPr>
            <w:tcW w:w="709" w:type="dxa"/>
            <w:tcBorders>
              <w:bottom w:val="double" w:sz="4" w:space="0" w:color="auto"/>
            </w:tcBorders>
          </w:tcPr>
          <w:p w:rsidR="005A3F5B" w:rsidRDefault="005A3F5B" w:rsidP="004D221E">
            <w:pPr>
              <w:rPr>
                <w:b/>
              </w:rPr>
            </w:pPr>
          </w:p>
        </w:tc>
        <w:tc>
          <w:tcPr>
            <w:tcW w:w="708" w:type="dxa"/>
            <w:tcBorders>
              <w:bottom w:val="double" w:sz="4" w:space="0" w:color="auto"/>
            </w:tcBorders>
          </w:tcPr>
          <w:p w:rsidR="005A3F5B" w:rsidRDefault="005A3F5B" w:rsidP="004D221E">
            <w:pPr>
              <w:rPr>
                <w:b/>
              </w:rPr>
            </w:pPr>
          </w:p>
        </w:tc>
        <w:tc>
          <w:tcPr>
            <w:tcW w:w="709" w:type="dxa"/>
            <w:tcBorders>
              <w:bottom w:val="double" w:sz="4" w:space="0" w:color="auto"/>
            </w:tcBorders>
          </w:tcPr>
          <w:p w:rsidR="005A3F5B" w:rsidRDefault="005A3F5B" w:rsidP="004D221E">
            <w:pPr>
              <w:rPr>
                <w:b/>
              </w:rPr>
            </w:pPr>
          </w:p>
        </w:tc>
        <w:tc>
          <w:tcPr>
            <w:tcW w:w="709" w:type="dxa"/>
            <w:tcBorders>
              <w:bottom w:val="double" w:sz="4" w:space="0" w:color="auto"/>
            </w:tcBorders>
          </w:tcPr>
          <w:p w:rsidR="005A3F5B" w:rsidRDefault="001D00F4" w:rsidP="004D221E">
            <w:pPr>
              <w:rPr>
                <w:b/>
              </w:rPr>
            </w:pPr>
            <w:r w:rsidRPr="00290ABA">
              <w:t>X</w:t>
            </w:r>
          </w:p>
        </w:tc>
        <w:tc>
          <w:tcPr>
            <w:tcW w:w="709" w:type="dxa"/>
            <w:tcBorders>
              <w:bottom w:val="double" w:sz="4" w:space="0" w:color="auto"/>
            </w:tcBorders>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tcBorders>
              <w:top w:val="double" w:sz="4" w:space="0" w:color="auto"/>
              <w:bottom w:val="single" w:sz="4" w:space="0" w:color="auto"/>
            </w:tcBorders>
            <w:shd w:val="clear" w:color="auto" w:fill="F2F2F2" w:themeFill="background1" w:themeFillShade="F2"/>
          </w:tcPr>
          <w:p w:rsidR="005A3F5B" w:rsidRPr="007479B6" w:rsidRDefault="005A3F5B" w:rsidP="004D221E">
            <w:pPr>
              <w:rPr>
                <w:b/>
                <w:sz w:val="18"/>
                <w:szCs w:val="18"/>
              </w:rPr>
            </w:pPr>
            <w:r w:rsidRPr="007479B6">
              <w:rPr>
                <w:b/>
                <w:sz w:val="18"/>
                <w:szCs w:val="18"/>
              </w:rPr>
              <w:t>P3.1</w:t>
            </w:r>
          </w:p>
        </w:tc>
        <w:tc>
          <w:tcPr>
            <w:tcW w:w="652" w:type="dxa"/>
            <w:tcBorders>
              <w:top w:val="double" w:sz="4" w:space="0" w:color="auto"/>
              <w:bottom w:val="single" w:sz="4" w:space="0" w:color="auto"/>
            </w:tcBorders>
          </w:tcPr>
          <w:p w:rsidR="005A3F5B" w:rsidRDefault="005A3F5B" w:rsidP="004D221E">
            <w:pPr>
              <w:rPr>
                <w:b/>
              </w:rPr>
            </w:pPr>
          </w:p>
        </w:tc>
        <w:tc>
          <w:tcPr>
            <w:tcW w:w="567" w:type="dxa"/>
            <w:tcBorders>
              <w:top w:val="double" w:sz="4" w:space="0" w:color="auto"/>
              <w:bottom w:val="single" w:sz="4" w:space="0" w:color="auto"/>
            </w:tcBorders>
          </w:tcPr>
          <w:p w:rsidR="005A3F5B" w:rsidRDefault="005A3F5B" w:rsidP="004D221E">
            <w:pPr>
              <w:rPr>
                <w:b/>
              </w:rPr>
            </w:pPr>
          </w:p>
        </w:tc>
        <w:tc>
          <w:tcPr>
            <w:tcW w:w="567" w:type="dxa"/>
            <w:tcBorders>
              <w:top w:val="double" w:sz="4" w:space="0" w:color="auto"/>
              <w:bottom w:val="single" w:sz="4" w:space="0" w:color="auto"/>
            </w:tcBorders>
          </w:tcPr>
          <w:p w:rsidR="005A3F5B" w:rsidRDefault="005A3F5B" w:rsidP="004D221E">
            <w:pPr>
              <w:rPr>
                <w:b/>
              </w:rPr>
            </w:pPr>
          </w:p>
        </w:tc>
        <w:tc>
          <w:tcPr>
            <w:tcW w:w="567" w:type="dxa"/>
            <w:tcBorders>
              <w:top w:val="double" w:sz="4" w:space="0" w:color="auto"/>
              <w:bottom w:val="single" w:sz="4" w:space="0" w:color="auto"/>
            </w:tcBorders>
          </w:tcPr>
          <w:p w:rsidR="005A3F5B" w:rsidRDefault="005A3F5B" w:rsidP="004D221E">
            <w:pPr>
              <w:rPr>
                <w:b/>
              </w:rPr>
            </w:pPr>
          </w:p>
        </w:tc>
        <w:tc>
          <w:tcPr>
            <w:tcW w:w="567" w:type="dxa"/>
            <w:tcBorders>
              <w:top w:val="double" w:sz="4" w:space="0" w:color="auto"/>
              <w:bottom w:val="single" w:sz="4" w:space="0" w:color="auto"/>
            </w:tcBorders>
          </w:tcPr>
          <w:p w:rsidR="005A3F5B" w:rsidRDefault="005A3F5B" w:rsidP="004D221E">
            <w:pPr>
              <w:rPr>
                <w:b/>
              </w:rPr>
            </w:pPr>
          </w:p>
        </w:tc>
        <w:tc>
          <w:tcPr>
            <w:tcW w:w="567" w:type="dxa"/>
            <w:tcBorders>
              <w:top w:val="double" w:sz="4" w:space="0" w:color="auto"/>
              <w:bottom w:val="single" w:sz="4" w:space="0" w:color="auto"/>
            </w:tcBorders>
          </w:tcPr>
          <w:p w:rsidR="005A3F5B" w:rsidRDefault="005A3F5B" w:rsidP="004D221E">
            <w:pPr>
              <w:rPr>
                <w:b/>
              </w:rPr>
            </w:pPr>
          </w:p>
        </w:tc>
        <w:tc>
          <w:tcPr>
            <w:tcW w:w="709" w:type="dxa"/>
            <w:tcBorders>
              <w:top w:val="double" w:sz="4" w:space="0" w:color="auto"/>
              <w:bottom w:val="single" w:sz="4" w:space="0" w:color="auto"/>
            </w:tcBorders>
          </w:tcPr>
          <w:p w:rsidR="005A3F5B" w:rsidRDefault="005A3F5B" w:rsidP="004D221E">
            <w:pPr>
              <w:rPr>
                <w:b/>
              </w:rPr>
            </w:pPr>
          </w:p>
        </w:tc>
        <w:tc>
          <w:tcPr>
            <w:tcW w:w="709" w:type="dxa"/>
            <w:tcBorders>
              <w:top w:val="double" w:sz="4" w:space="0" w:color="auto"/>
              <w:bottom w:val="single" w:sz="4" w:space="0" w:color="auto"/>
            </w:tcBorders>
          </w:tcPr>
          <w:p w:rsidR="005A3F5B" w:rsidRDefault="005A3F5B" w:rsidP="004D221E">
            <w:pPr>
              <w:rPr>
                <w:b/>
              </w:rPr>
            </w:pPr>
          </w:p>
        </w:tc>
        <w:tc>
          <w:tcPr>
            <w:tcW w:w="708" w:type="dxa"/>
            <w:tcBorders>
              <w:top w:val="double" w:sz="4" w:space="0" w:color="auto"/>
              <w:bottom w:val="single" w:sz="4" w:space="0" w:color="auto"/>
            </w:tcBorders>
          </w:tcPr>
          <w:p w:rsidR="005A3F5B" w:rsidRDefault="001D00F4" w:rsidP="004D221E">
            <w:pPr>
              <w:rPr>
                <w:b/>
              </w:rPr>
            </w:pPr>
            <w:r w:rsidRPr="00290ABA">
              <w:t>X</w:t>
            </w:r>
          </w:p>
        </w:tc>
        <w:tc>
          <w:tcPr>
            <w:tcW w:w="709" w:type="dxa"/>
            <w:tcBorders>
              <w:top w:val="double" w:sz="4" w:space="0" w:color="auto"/>
              <w:bottom w:val="single" w:sz="4" w:space="0" w:color="auto"/>
            </w:tcBorders>
          </w:tcPr>
          <w:p w:rsidR="005A3F5B" w:rsidRDefault="001D00F4" w:rsidP="004D221E">
            <w:pPr>
              <w:rPr>
                <w:b/>
              </w:rPr>
            </w:pPr>
            <w:r w:rsidRPr="00290ABA">
              <w:t>X</w:t>
            </w:r>
          </w:p>
        </w:tc>
        <w:tc>
          <w:tcPr>
            <w:tcW w:w="709" w:type="dxa"/>
            <w:tcBorders>
              <w:top w:val="double" w:sz="4" w:space="0" w:color="auto"/>
              <w:bottom w:val="single" w:sz="4" w:space="0" w:color="auto"/>
            </w:tcBorders>
          </w:tcPr>
          <w:p w:rsidR="005A3F5B" w:rsidRDefault="005A3F5B" w:rsidP="004D221E">
            <w:pPr>
              <w:rPr>
                <w:b/>
              </w:rPr>
            </w:pPr>
          </w:p>
        </w:tc>
        <w:tc>
          <w:tcPr>
            <w:tcW w:w="709" w:type="dxa"/>
            <w:tcBorders>
              <w:top w:val="double" w:sz="4" w:space="0" w:color="auto"/>
              <w:bottom w:val="single" w:sz="4" w:space="0" w:color="auto"/>
            </w:tcBorders>
          </w:tcPr>
          <w:p w:rsidR="005A3F5B" w:rsidRDefault="005A3F5B" w:rsidP="004D221E">
            <w:pPr>
              <w:rPr>
                <w:b/>
              </w:rPr>
            </w:pP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tcBorders>
              <w:top w:val="single" w:sz="4" w:space="0" w:color="auto"/>
              <w:bottom w:val="single" w:sz="4" w:space="0" w:color="auto"/>
            </w:tcBorders>
            <w:shd w:val="clear" w:color="auto" w:fill="F2F2F2" w:themeFill="background1" w:themeFillShade="F2"/>
          </w:tcPr>
          <w:p w:rsidR="005A3F5B" w:rsidRPr="007479B6" w:rsidRDefault="005A3F5B" w:rsidP="004D221E">
            <w:pPr>
              <w:rPr>
                <w:b/>
                <w:sz w:val="18"/>
                <w:szCs w:val="18"/>
              </w:rPr>
            </w:pPr>
            <w:r w:rsidRPr="007479B6">
              <w:rPr>
                <w:b/>
                <w:sz w:val="18"/>
                <w:szCs w:val="18"/>
              </w:rPr>
              <w:t>P3.2</w:t>
            </w:r>
          </w:p>
        </w:tc>
        <w:tc>
          <w:tcPr>
            <w:tcW w:w="652" w:type="dxa"/>
            <w:tcBorders>
              <w:top w:val="single" w:sz="4" w:space="0" w:color="auto"/>
              <w:bottom w:val="single" w:sz="4" w:space="0" w:color="auto"/>
            </w:tcBorders>
          </w:tcPr>
          <w:p w:rsidR="005A3F5B" w:rsidRDefault="005A3F5B" w:rsidP="004D221E">
            <w:pPr>
              <w:rPr>
                <w:b/>
              </w:rPr>
            </w:pPr>
          </w:p>
        </w:tc>
        <w:tc>
          <w:tcPr>
            <w:tcW w:w="567" w:type="dxa"/>
            <w:tcBorders>
              <w:top w:val="single" w:sz="4" w:space="0" w:color="auto"/>
              <w:bottom w:val="single" w:sz="4" w:space="0" w:color="auto"/>
            </w:tcBorders>
          </w:tcPr>
          <w:p w:rsidR="005A3F5B" w:rsidRDefault="005A3F5B" w:rsidP="004D221E">
            <w:pPr>
              <w:rPr>
                <w:b/>
              </w:rPr>
            </w:pPr>
          </w:p>
        </w:tc>
        <w:tc>
          <w:tcPr>
            <w:tcW w:w="567" w:type="dxa"/>
            <w:tcBorders>
              <w:top w:val="single" w:sz="4" w:space="0" w:color="auto"/>
              <w:bottom w:val="single" w:sz="4" w:space="0" w:color="auto"/>
            </w:tcBorders>
          </w:tcPr>
          <w:p w:rsidR="005A3F5B" w:rsidRDefault="005A3F5B" w:rsidP="004D221E">
            <w:pPr>
              <w:rPr>
                <w:b/>
              </w:rPr>
            </w:pPr>
          </w:p>
        </w:tc>
        <w:tc>
          <w:tcPr>
            <w:tcW w:w="567" w:type="dxa"/>
            <w:tcBorders>
              <w:top w:val="single" w:sz="4" w:space="0" w:color="auto"/>
              <w:bottom w:val="single" w:sz="4" w:space="0" w:color="auto"/>
            </w:tcBorders>
          </w:tcPr>
          <w:p w:rsidR="005A3F5B" w:rsidRDefault="001D00F4" w:rsidP="004D221E">
            <w:pPr>
              <w:rPr>
                <w:b/>
              </w:rPr>
            </w:pPr>
            <w:r w:rsidRPr="00290ABA">
              <w:t>X</w:t>
            </w:r>
          </w:p>
        </w:tc>
        <w:tc>
          <w:tcPr>
            <w:tcW w:w="567" w:type="dxa"/>
            <w:tcBorders>
              <w:top w:val="single" w:sz="4" w:space="0" w:color="auto"/>
              <w:bottom w:val="single" w:sz="4" w:space="0" w:color="auto"/>
            </w:tcBorders>
          </w:tcPr>
          <w:p w:rsidR="005A3F5B" w:rsidRDefault="005A3F5B" w:rsidP="004D221E">
            <w:pPr>
              <w:rPr>
                <w:b/>
              </w:rPr>
            </w:pPr>
          </w:p>
        </w:tc>
        <w:tc>
          <w:tcPr>
            <w:tcW w:w="567" w:type="dxa"/>
            <w:tcBorders>
              <w:top w:val="single" w:sz="4" w:space="0" w:color="auto"/>
              <w:bottom w:val="single" w:sz="4" w:space="0" w:color="auto"/>
            </w:tcBorders>
          </w:tcPr>
          <w:p w:rsidR="005A3F5B" w:rsidRDefault="005A3F5B" w:rsidP="004D221E">
            <w:pPr>
              <w:rPr>
                <w:b/>
              </w:rPr>
            </w:pPr>
          </w:p>
        </w:tc>
        <w:tc>
          <w:tcPr>
            <w:tcW w:w="709" w:type="dxa"/>
            <w:tcBorders>
              <w:top w:val="single" w:sz="4" w:space="0" w:color="auto"/>
              <w:bottom w:val="single" w:sz="4" w:space="0" w:color="auto"/>
            </w:tcBorders>
          </w:tcPr>
          <w:p w:rsidR="005A3F5B" w:rsidRDefault="005A3F5B" w:rsidP="004D221E">
            <w:pPr>
              <w:rPr>
                <w:b/>
              </w:rPr>
            </w:pPr>
          </w:p>
        </w:tc>
        <w:tc>
          <w:tcPr>
            <w:tcW w:w="709" w:type="dxa"/>
            <w:tcBorders>
              <w:top w:val="single" w:sz="4" w:space="0" w:color="auto"/>
              <w:bottom w:val="single" w:sz="4" w:space="0" w:color="auto"/>
            </w:tcBorders>
          </w:tcPr>
          <w:p w:rsidR="005A3F5B" w:rsidRDefault="005A3F5B" w:rsidP="004D221E">
            <w:pPr>
              <w:rPr>
                <w:b/>
              </w:rPr>
            </w:pPr>
          </w:p>
        </w:tc>
        <w:tc>
          <w:tcPr>
            <w:tcW w:w="708" w:type="dxa"/>
            <w:tcBorders>
              <w:top w:val="single" w:sz="4" w:space="0" w:color="auto"/>
              <w:bottom w:val="single" w:sz="4" w:space="0" w:color="auto"/>
            </w:tcBorders>
          </w:tcPr>
          <w:p w:rsidR="005A3F5B" w:rsidRDefault="005A3F5B" w:rsidP="004D221E">
            <w:pPr>
              <w:rPr>
                <w:b/>
              </w:rPr>
            </w:pPr>
          </w:p>
        </w:tc>
        <w:tc>
          <w:tcPr>
            <w:tcW w:w="709" w:type="dxa"/>
            <w:tcBorders>
              <w:top w:val="single" w:sz="4" w:space="0" w:color="auto"/>
              <w:bottom w:val="single" w:sz="4" w:space="0" w:color="auto"/>
            </w:tcBorders>
          </w:tcPr>
          <w:p w:rsidR="005A3F5B" w:rsidRDefault="005A3F5B" w:rsidP="004D221E">
            <w:pPr>
              <w:rPr>
                <w:b/>
              </w:rPr>
            </w:pPr>
          </w:p>
        </w:tc>
        <w:tc>
          <w:tcPr>
            <w:tcW w:w="709" w:type="dxa"/>
            <w:tcBorders>
              <w:top w:val="single" w:sz="4" w:space="0" w:color="auto"/>
              <w:bottom w:val="single" w:sz="4" w:space="0" w:color="auto"/>
            </w:tcBorders>
          </w:tcPr>
          <w:p w:rsidR="005A3F5B" w:rsidRDefault="005A3F5B" w:rsidP="004D221E">
            <w:pPr>
              <w:rPr>
                <w:b/>
              </w:rPr>
            </w:pPr>
          </w:p>
        </w:tc>
        <w:tc>
          <w:tcPr>
            <w:tcW w:w="709" w:type="dxa"/>
            <w:tcBorders>
              <w:top w:val="single" w:sz="4" w:space="0" w:color="auto"/>
              <w:bottom w:val="single" w:sz="4" w:space="0" w:color="auto"/>
            </w:tcBorders>
          </w:tcPr>
          <w:p w:rsidR="005A3F5B" w:rsidRDefault="001D00F4" w:rsidP="004D221E">
            <w:pPr>
              <w:rPr>
                <w:b/>
              </w:rPr>
            </w:pPr>
            <w:r w:rsidRPr="00290ABA">
              <w:t>X</w:t>
            </w:r>
          </w:p>
        </w:tc>
      </w:tr>
      <w:tr w:rsidR="005A3F5B" w:rsidTr="007479B6">
        <w:trPr>
          <w:jc w:val="center"/>
        </w:trPr>
        <w:tc>
          <w:tcPr>
            <w:tcW w:w="567" w:type="dxa"/>
            <w:vMerge/>
            <w:shd w:val="clear" w:color="auto" w:fill="F2F2F2" w:themeFill="background1" w:themeFillShade="F2"/>
          </w:tcPr>
          <w:p w:rsidR="005A3F5B" w:rsidRDefault="005A3F5B" w:rsidP="004D221E">
            <w:pPr>
              <w:rPr>
                <w:b/>
              </w:rPr>
            </w:pPr>
          </w:p>
        </w:tc>
        <w:tc>
          <w:tcPr>
            <w:tcW w:w="907" w:type="dxa"/>
            <w:tcBorders>
              <w:top w:val="single" w:sz="4" w:space="0" w:color="auto"/>
            </w:tcBorders>
            <w:shd w:val="clear" w:color="auto" w:fill="F2F2F2" w:themeFill="background1" w:themeFillShade="F2"/>
          </w:tcPr>
          <w:p w:rsidR="005A3F5B" w:rsidRPr="007479B6" w:rsidRDefault="005A3F5B" w:rsidP="004D221E">
            <w:pPr>
              <w:rPr>
                <w:b/>
                <w:sz w:val="18"/>
                <w:szCs w:val="18"/>
              </w:rPr>
            </w:pPr>
            <w:r w:rsidRPr="007479B6">
              <w:rPr>
                <w:b/>
                <w:sz w:val="18"/>
                <w:szCs w:val="18"/>
              </w:rPr>
              <w:t>P3.3</w:t>
            </w:r>
          </w:p>
        </w:tc>
        <w:tc>
          <w:tcPr>
            <w:tcW w:w="652" w:type="dxa"/>
            <w:tcBorders>
              <w:top w:val="single" w:sz="4" w:space="0" w:color="auto"/>
            </w:tcBorders>
          </w:tcPr>
          <w:p w:rsidR="005A3F5B" w:rsidRDefault="005A3F5B" w:rsidP="004D221E">
            <w:pPr>
              <w:rPr>
                <w:b/>
              </w:rPr>
            </w:pPr>
          </w:p>
        </w:tc>
        <w:tc>
          <w:tcPr>
            <w:tcW w:w="567" w:type="dxa"/>
            <w:tcBorders>
              <w:top w:val="single" w:sz="4" w:space="0" w:color="auto"/>
            </w:tcBorders>
          </w:tcPr>
          <w:p w:rsidR="005A3F5B" w:rsidRDefault="005A3F5B" w:rsidP="004D221E">
            <w:pPr>
              <w:rPr>
                <w:b/>
              </w:rPr>
            </w:pPr>
          </w:p>
        </w:tc>
        <w:tc>
          <w:tcPr>
            <w:tcW w:w="567" w:type="dxa"/>
            <w:tcBorders>
              <w:top w:val="single" w:sz="4" w:space="0" w:color="auto"/>
            </w:tcBorders>
          </w:tcPr>
          <w:p w:rsidR="005A3F5B" w:rsidRDefault="005A3F5B" w:rsidP="004D221E">
            <w:pPr>
              <w:rPr>
                <w:b/>
              </w:rPr>
            </w:pPr>
          </w:p>
        </w:tc>
        <w:tc>
          <w:tcPr>
            <w:tcW w:w="567" w:type="dxa"/>
            <w:tcBorders>
              <w:top w:val="single" w:sz="4" w:space="0" w:color="auto"/>
            </w:tcBorders>
          </w:tcPr>
          <w:p w:rsidR="005A3F5B" w:rsidRDefault="001D00F4" w:rsidP="004D221E">
            <w:pPr>
              <w:rPr>
                <w:b/>
              </w:rPr>
            </w:pPr>
            <w:r w:rsidRPr="00290ABA">
              <w:t>X</w:t>
            </w:r>
          </w:p>
        </w:tc>
        <w:tc>
          <w:tcPr>
            <w:tcW w:w="567" w:type="dxa"/>
            <w:tcBorders>
              <w:top w:val="single" w:sz="4" w:space="0" w:color="auto"/>
            </w:tcBorders>
          </w:tcPr>
          <w:p w:rsidR="005A3F5B" w:rsidRDefault="001D00F4" w:rsidP="004D221E">
            <w:pPr>
              <w:rPr>
                <w:b/>
              </w:rPr>
            </w:pPr>
            <w:r w:rsidRPr="00290ABA">
              <w:t>X</w:t>
            </w:r>
          </w:p>
        </w:tc>
        <w:tc>
          <w:tcPr>
            <w:tcW w:w="567" w:type="dxa"/>
            <w:tcBorders>
              <w:top w:val="single" w:sz="4" w:space="0" w:color="auto"/>
            </w:tcBorders>
          </w:tcPr>
          <w:p w:rsidR="005A3F5B" w:rsidRDefault="005A3F5B" w:rsidP="004D221E">
            <w:pPr>
              <w:rPr>
                <w:b/>
              </w:rPr>
            </w:pPr>
          </w:p>
        </w:tc>
        <w:tc>
          <w:tcPr>
            <w:tcW w:w="709" w:type="dxa"/>
            <w:tcBorders>
              <w:top w:val="single" w:sz="4" w:space="0" w:color="auto"/>
            </w:tcBorders>
          </w:tcPr>
          <w:p w:rsidR="005A3F5B" w:rsidRDefault="005A3F5B" w:rsidP="004D221E">
            <w:pPr>
              <w:rPr>
                <w:b/>
              </w:rPr>
            </w:pPr>
          </w:p>
        </w:tc>
        <w:tc>
          <w:tcPr>
            <w:tcW w:w="709" w:type="dxa"/>
            <w:tcBorders>
              <w:top w:val="single" w:sz="4" w:space="0" w:color="auto"/>
            </w:tcBorders>
          </w:tcPr>
          <w:p w:rsidR="005A3F5B" w:rsidRDefault="005A3F5B" w:rsidP="004D221E">
            <w:pPr>
              <w:rPr>
                <w:b/>
              </w:rPr>
            </w:pPr>
          </w:p>
        </w:tc>
        <w:tc>
          <w:tcPr>
            <w:tcW w:w="708" w:type="dxa"/>
            <w:tcBorders>
              <w:top w:val="single" w:sz="4" w:space="0" w:color="auto"/>
            </w:tcBorders>
          </w:tcPr>
          <w:p w:rsidR="005A3F5B" w:rsidRDefault="005A3F5B" w:rsidP="004D221E">
            <w:pPr>
              <w:rPr>
                <w:b/>
              </w:rPr>
            </w:pPr>
          </w:p>
        </w:tc>
        <w:tc>
          <w:tcPr>
            <w:tcW w:w="709" w:type="dxa"/>
            <w:tcBorders>
              <w:top w:val="single" w:sz="4" w:space="0" w:color="auto"/>
            </w:tcBorders>
          </w:tcPr>
          <w:p w:rsidR="005A3F5B" w:rsidRDefault="005A3F5B" w:rsidP="004D221E">
            <w:pPr>
              <w:rPr>
                <w:b/>
              </w:rPr>
            </w:pPr>
          </w:p>
        </w:tc>
        <w:tc>
          <w:tcPr>
            <w:tcW w:w="709" w:type="dxa"/>
            <w:tcBorders>
              <w:top w:val="single" w:sz="4" w:space="0" w:color="auto"/>
            </w:tcBorders>
          </w:tcPr>
          <w:p w:rsidR="005A3F5B" w:rsidRDefault="005A3F5B" w:rsidP="004D221E">
            <w:pPr>
              <w:rPr>
                <w:b/>
              </w:rPr>
            </w:pPr>
          </w:p>
        </w:tc>
        <w:tc>
          <w:tcPr>
            <w:tcW w:w="709" w:type="dxa"/>
            <w:tcBorders>
              <w:top w:val="single" w:sz="4" w:space="0" w:color="auto"/>
            </w:tcBorders>
          </w:tcPr>
          <w:p w:rsidR="005A3F5B" w:rsidRDefault="001D00F4" w:rsidP="004D221E">
            <w:pPr>
              <w:rPr>
                <w:b/>
              </w:rPr>
            </w:pPr>
            <w:r w:rsidRPr="00290ABA">
              <w:t>X</w:t>
            </w:r>
          </w:p>
        </w:tc>
      </w:tr>
      <w:tr w:rsidR="005A3F5B" w:rsidTr="007479B6">
        <w:trPr>
          <w:jc w:val="center"/>
        </w:trPr>
        <w:tc>
          <w:tcPr>
            <w:tcW w:w="567" w:type="dxa"/>
            <w:vMerge/>
            <w:shd w:val="clear" w:color="auto" w:fill="F2F2F2" w:themeFill="background1" w:themeFillShade="F2"/>
          </w:tcPr>
          <w:p w:rsidR="005A3F5B" w:rsidRDefault="005A3F5B" w:rsidP="00330E01">
            <w:pPr>
              <w:rPr>
                <w:b/>
              </w:rPr>
            </w:pPr>
          </w:p>
        </w:tc>
        <w:tc>
          <w:tcPr>
            <w:tcW w:w="907" w:type="dxa"/>
            <w:shd w:val="clear" w:color="auto" w:fill="F2F2F2" w:themeFill="background1" w:themeFillShade="F2"/>
          </w:tcPr>
          <w:p w:rsidR="005A3F5B" w:rsidRPr="007479B6" w:rsidRDefault="005A3F5B" w:rsidP="00330E01">
            <w:pPr>
              <w:rPr>
                <w:b/>
                <w:sz w:val="18"/>
                <w:szCs w:val="18"/>
              </w:rPr>
            </w:pPr>
            <w:r w:rsidRPr="007479B6">
              <w:rPr>
                <w:b/>
                <w:sz w:val="18"/>
                <w:szCs w:val="18"/>
              </w:rPr>
              <w:t>P3.4</w:t>
            </w:r>
          </w:p>
        </w:tc>
        <w:tc>
          <w:tcPr>
            <w:tcW w:w="652" w:type="dxa"/>
          </w:tcPr>
          <w:p w:rsidR="005A3F5B" w:rsidRDefault="005A3F5B" w:rsidP="00330E01">
            <w:pPr>
              <w:rPr>
                <w:b/>
              </w:rPr>
            </w:pPr>
          </w:p>
        </w:tc>
        <w:tc>
          <w:tcPr>
            <w:tcW w:w="567" w:type="dxa"/>
          </w:tcPr>
          <w:p w:rsidR="005A3F5B" w:rsidRDefault="005A3F5B" w:rsidP="00330E01">
            <w:pPr>
              <w:rPr>
                <w:b/>
              </w:rPr>
            </w:pPr>
          </w:p>
        </w:tc>
        <w:tc>
          <w:tcPr>
            <w:tcW w:w="567" w:type="dxa"/>
          </w:tcPr>
          <w:p w:rsidR="005A3F5B" w:rsidRDefault="001D00F4" w:rsidP="00330E01">
            <w:pPr>
              <w:rPr>
                <w:b/>
              </w:rPr>
            </w:pPr>
            <w:r w:rsidRPr="00290ABA">
              <w:t>X</w:t>
            </w:r>
          </w:p>
        </w:tc>
        <w:tc>
          <w:tcPr>
            <w:tcW w:w="567" w:type="dxa"/>
          </w:tcPr>
          <w:p w:rsidR="005A3F5B" w:rsidRDefault="005A3F5B" w:rsidP="00330E01">
            <w:pPr>
              <w:rPr>
                <w:b/>
              </w:rPr>
            </w:pPr>
          </w:p>
        </w:tc>
        <w:tc>
          <w:tcPr>
            <w:tcW w:w="567" w:type="dxa"/>
          </w:tcPr>
          <w:p w:rsidR="005A3F5B" w:rsidRDefault="005A3F5B" w:rsidP="00330E01">
            <w:pPr>
              <w:rPr>
                <w:b/>
              </w:rPr>
            </w:pPr>
          </w:p>
        </w:tc>
        <w:tc>
          <w:tcPr>
            <w:tcW w:w="567" w:type="dxa"/>
          </w:tcPr>
          <w:p w:rsidR="005A3F5B" w:rsidRDefault="005A3F5B" w:rsidP="00330E01">
            <w:pPr>
              <w:rPr>
                <w:b/>
              </w:rPr>
            </w:pPr>
          </w:p>
        </w:tc>
        <w:tc>
          <w:tcPr>
            <w:tcW w:w="709" w:type="dxa"/>
          </w:tcPr>
          <w:p w:rsidR="005A3F5B" w:rsidRDefault="005A3F5B" w:rsidP="00330E01">
            <w:pPr>
              <w:rPr>
                <w:b/>
              </w:rPr>
            </w:pPr>
          </w:p>
        </w:tc>
        <w:tc>
          <w:tcPr>
            <w:tcW w:w="709" w:type="dxa"/>
          </w:tcPr>
          <w:p w:rsidR="005A3F5B" w:rsidRDefault="005A3F5B" w:rsidP="00330E01">
            <w:pPr>
              <w:rPr>
                <w:b/>
              </w:rPr>
            </w:pPr>
          </w:p>
        </w:tc>
        <w:tc>
          <w:tcPr>
            <w:tcW w:w="708" w:type="dxa"/>
          </w:tcPr>
          <w:p w:rsidR="005A3F5B" w:rsidRDefault="005A3F5B" w:rsidP="00330E01">
            <w:pPr>
              <w:rPr>
                <w:b/>
              </w:rPr>
            </w:pPr>
          </w:p>
        </w:tc>
        <w:tc>
          <w:tcPr>
            <w:tcW w:w="709" w:type="dxa"/>
          </w:tcPr>
          <w:p w:rsidR="005A3F5B" w:rsidRDefault="005A3F5B" w:rsidP="00330E01">
            <w:pPr>
              <w:rPr>
                <w:b/>
              </w:rPr>
            </w:pPr>
          </w:p>
        </w:tc>
        <w:tc>
          <w:tcPr>
            <w:tcW w:w="709" w:type="dxa"/>
          </w:tcPr>
          <w:p w:rsidR="005A3F5B" w:rsidRDefault="005A3F5B" w:rsidP="00330E01">
            <w:pPr>
              <w:rPr>
                <w:b/>
              </w:rPr>
            </w:pPr>
          </w:p>
        </w:tc>
        <w:tc>
          <w:tcPr>
            <w:tcW w:w="709" w:type="dxa"/>
          </w:tcPr>
          <w:p w:rsidR="005A3F5B" w:rsidRDefault="001D00F4" w:rsidP="00330E01">
            <w:pPr>
              <w:rPr>
                <w:b/>
              </w:rPr>
            </w:pPr>
            <w:r w:rsidRPr="00290ABA">
              <w:t>X</w:t>
            </w:r>
          </w:p>
        </w:tc>
      </w:tr>
      <w:tr w:rsidR="005A3F5B" w:rsidTr="007479B6">
        <w:trPr>
          <w:jc w:val="center"/>
        </w:trPr>
        <w:tc>
          <w:tcPr>
            <w:tcW w:w="567" w:type="dxa"/>
            <w:vMerge/>
            <w:shd w:val="clear" w:color="auto" w:fill="F2F2F2" w:themeFill="background1" w:themeFillShade="F2"/>
          </w:tcPr>
          <w:p w:rsidR="005A3F5B" w:rsidRDefault="005A3F5B" w:rsidP="00330E01">
            <w:pPr>
              <w:rPr>
                <w:b/>
              </w:rPr>
            </w:pPr>
          </w:p>
        </w:tc>
        <w:tc>
          <w:tcPr>
            <w:tcW w:w="907" w:type="dxa"/>
            <w:shd w:val="clear" w:color="auto" w:fill="F2F2F2" w:themeFill="background1" w:themeFillShade="F2"/>
          </w:tcPr>
          <w:p w:rsidR="005A3F5B" w:rsidRPr="007479B6" w:rsidRDefault="005A3F5B" w:rsidP="00330E01">
            <w:pPr>
              <w:rPr>
                <w:b/>
                <w:sz w:val="18"/>
                <w:szCs w:val="18"/>
              </w:rPr>
            </w:pPr>
            <w:r w:rsidRPr="007479B6">
              <w:rPr>
                <w:b/>
                <w:sz w:val="18"/>
                <w:szCs w:val="18"/>
              </w:rPr>
              <w:t>P3.5</w:t>
            </w:r>
          </w:p>
        </w:tc>
        <w:tc>
          <w:tcPr>
            <w:tcW w:w="652" w:type="dxa"/>
          </w:tcPr>
          <w:p w:rsidR="005A3F5B" w:rsidRDefault="005A3F5B" w:rsidP="00330E01">
            <w:pPr>
              <w:rPr>
                <w:b/>
              </w:rPr>
            </w:pPr>
          </w:p>
        </w:tc>
        <w:tc>
          <w:tcPr>
            <w:tcW w:w="567" w:type="dxa"/>
          </w:tcPr>
          <w:p w:rsidR="005A3F5B" w:rsidRDefault="005A3F5B" w:rsidP="00330E01">
            <w:pPr>
              <w:rPr>
                <w:b/>
              </w:rPr>
            </w:pPr>
          </w:p>
        </w:tc>
        <w:tc>
          <w:tcPr>
            <w:tcW w:w="567" w:type="dxa"/>
          </w:tcPr>
          <w:p w:rsidR="005A3F5B" w:rsidRDefault="005A3F5B" w:rsidP="00330E01">
            <w:pPr>
              <w:rPr>
                <w:b/>
              </w:rPr>
            </w:pPr>
          </w:p>
        </w:tc>
        <w:tc>
          <w:tcPr>
            <w:tcW w:w="567" w:type="dxa"/>
          </w:tcPr>
          <w:p w:rsidR="005A3F5B" w:rsidRDefault="001D00F4" w:rsidP="00330E01">
            <w:pPr>
              <w:rPr>
                <w:b/>
              </w:rPr>
            </w:pPr>
            <w:r w:rsidRPr="00290ABA">
              <w:t>X</w:t>
            </w:r>
          </w:p>
        </w:tc>
        <w:tc>
          <w:tcPr>
            <w:tcW w:w="567" w:type="dxa"/>
          </w:tcPr>
          <w:p w:rsidR="005A3F5B" w:rsidRDefault="001D00F4" w:rsidP="00330E01">
            <w:pPr>
              <w:rPr>
                <w:b/>
              </w:rPr>
            </w:pPr>
            <w:r w:rsidRPr="00290ABA">
              <w:t>X</w:t>
            </w:r>
          </w:p>
        </w:tc>
        <w:tc>
          <w:tcPr>
            <w:tcW w:w="567" w:type="dxa"/>
          </w:tcPr>
          <w:p w:rsidR="005A3F5B" w:rsidRDefault="005A3F5B" w:rsidP="00330E01">
            <w:pPr>
              <w:rPr>
                <w:b/>
              </w:rPr>
            </w:pPr>
          </w:p>
        </w:tc>
        <w:tc>
          <w:tcPr>
            <w:tcW w:w="709" w:type="dxa"/>
          </w:tcPr>
          <w:p w:rsidR="005A3F5B" w:rsidRDefault="005A3F5B" w:rsidP="00330E01">
            <w:pPr>
              <w:rPr>
                <w:b/>
              </w:rPr>
            </w:pPr>
          </w:p>
        </w:tc>
        <w:tc>
          <w:tcPr>
            <w:tcW w:w="709" w:type="dxa"/>
          </w:tcPr>
          <w:p w:rsidR="005A3F5B" w:rsidRDefault="005A3F5B" w:rsidP="00330E01">
            <w:pPr>
              <w:rPr>
                <w:b/>
              </w:rPr>
            </w:pPr>
          </w:p>
        </w:tc>
        <w:tc>
          <w:tcPr>
            <w:tcW w:w="708" w:type="dxa"/>
          </w:tcPr>
          <w:p w:rsidR="005A3F5B" w:rsidRDefault="005A3F5B" w:rsidP="00330E01">
            <w:pPr>
              <w:rPr>
                <w:b/>
              </w:rPr>
            </w:pPr>
          </w:p>
        </w:tc>
        <w:tc>
          <w:tcPr>
            <w:tcW w:w="709" w:type="dxa"/>
          </w:tcPr>
          <w:p w:rsidR="005A3F5B" w:rsidRDefault="005A3F5B" w:rsidP="00330E01">
            <w:pPr>
              <w:rPr>
                <w:b/>
              </w:rPr>
            </w:pPr>
          </w:p>
        </w:tc>
        <w:tc>
          <w:tcPr>
            <w:tcW w:w="709" w:type="dxa"/>
          </w:tcPr>
          <w:p w:rsidR="005A3F5B" w:rsidRDefault="005A3F5B" w:rsidP="00330E01">
            <w:pPr>
              <w:rPr>
                <w:b/>
              </w:rPr>
            </w:pPr>
          </w:p>
        </w:tc>
        <w:tc>
          <w:tcPr>
            <w:tcW w:w="709" w:type="dxa"/>
          </w:tcPr>
          <w:p w:rsidR="005A3F5B" w:rsidRDefault="001D00F4" w:rsidP="00330E01">
            <w:pPr>
              <w:rPr>
                <w:b/>
              </w:rPr>
            </w:pPr>
            <w:r w:rsidRPr="00290ABA">
              <w:t>X</w:t>
            </w:r>
          </w:p>
        </w:tc>
      </w:tr>
      <w:tr w:rsidR="005A3F5B" w:rsidTr="007479B6">
        <w:trPr>
          <w:jc w:val="center"/>
        </w:trPr>
        <w:tc>
          <w:tcPr>
            <w:tcW w:w="567" w:type="dxa"/>
            <w:vMerge/>
            <w:shd w:val="clear" w:color="auto" w:fill="F2F2F2" w:themeFill="background1" w:themeFillShade="F2"/>
          </w:tcPr>
          <w:p w:rsidR="005A3F5B" w:rsidRDefault="005A3F5B" w:rsidP="00330E01">
            <w:pPr>
              <w:rPr>
                <w:b/>
              </w:rPr>
            </w:pPr>
          </w:p>
        </w:tc>
        <w:tc>
          <w:tcPr>
            <w:tcW w:w="907" w:type="dxa"/>
            <w:shd w:val="clear" w:color="auto" w:fill="F2F2F2" w:themeFill="background1" w:themeFillShade="F2"/>
          </w:tcPr>
          <w:p w:rsidR="005A3F5B" w:rsidRPr="007479B6" w:rsidRDefault="005A3F5B" w:rsidP="00330E01">
            <w:pPr>
              <w:rPr>
                <w:b/>
                <w:sz w:val="18"/>
                <w:szCs w:val="18"/>
              </w:rPr>
            </w:pPr>
            <w:r w:rsidRPr="007479B6">
              <w:rPr>
                <w:b/>
                <w:sz w:val="18"/>
                <w:szCs w:val="18"/>
              </w:rPr>
              <w:t>P3.6</w:t>
            </w:r>
          </w:p>
        </w:tc>
        <w:tc>
          <w:tcPr>
            <w:tcW w:w="652" w:type="dxa"/>
          </w:tcPr>
          <w:p w:rsidR="005A3F5B" w:rsidRPr="004601E1" w:rsidRDefault="004601E1" w:rsidP="00330E01">
            <w:r w:rsidRPr="004601E1">
              <w:t>X</w:t>
            </w:r>
          </w:p>
        </w:tc>
        <w:tc>
          <w:tcPr>
            <w:tcW w:w="567" w:type="dxa"/>
          </w:tcPr>
          <w:p w:rsidR="005A3F5B" w:rsidRPr="004601E1" w:rsidRDefault="005A3F5B" w:rsidP="00330E01"/>
        </w:tc>
        <w:tc>
          <w:tcPr>
            <w:tcW w:w="567" w:type="dxa"/>
          </w:tcPr>
          <w:p w:rsidR="005A3F5B" w:rsidRPr="004601E1" w:rsidRDefault="004601E1" w:rsidP="00330E01">
            <w:r w:rsidRPr="004601E1">
              <w:t>X</w:t>
            </w:r>
          </w:p>
        </w:tc>
        <w:tc>
          <w:tcPr>
            <w:tcW w:w="567" w:type="dxa"/>
          </w:tcPr>
          <w:p w:rsidR="005A3F5B" w:rsidRPr="004601E1" w:rsidRDefault="005A3F5B" w:rsidP="00330E01"/>
        </w:tc>
        <w:tc>
          <w:tcPr>
            <w:tcW w:w="567" w:type="dxa"/>
          </w:tcPr>
          <w:p w:rsidR="005A3F5B" w:rsidRPr="004601E1" w:rsidRDefault="005A3F5B" w:rsidP="00330E01"/>
        </w:tc>
        <w:tc>
          <w:tcPr>
            <w:tcW w:w="567" w:type="dxa"/>
          </w:tcPr>
          <w:p w:rsidR="005A3F5B" w:rsidRPr="004601E1" w:rsidRDefault="005A3F5B" w:rsidP="00330E01"/>
        </w:tc>
        <w:tc>
          <w:tcPr>
            <w:tcW w:w="709" w:type="dxa"/>
          </w:tcPr>
          <w:p w:rsidR="005A3F5B" w:rsidRPr="004601E1" w:rsidRDefault="005A3F5B" w:rsidP="00330E01"/>
        </w:tc>
        <w:tc>
          <w:tcPr>
            <w:tcW w:w="709" w:type="dxa"/>
          </w:tcPr>
          <w:p w:rsidR="005A3F5B" w:rsidRPr="004601E1" w:rsidRDefault="005A3F5B" w:rsidP="00330E01"/>
        </w:tc>
        <w:tc>
          <w:tcPr>
            <w:tcW w:w="708" w:type="dxa"/>
          </w:tcPr>
          <w:p w:rsidR="005A3F5B" w:rsidRPr="004601E1" w:rsidRDefault="004601E1" w:rsidP="00330E01">
            <w:r w:rsidRPr="004601E1">
              <w:t>X</w:t>
            </w:r>
          </w:p>
        </w:tc>
        <w:tc>
          <w:tcPr>
            <w:tcW w:w="709" w:type="dxa"/>
          </w:tcPr>
          <w:p w:rsidR="005A3F5B" w:rsidRPr="004601E1" w:rsidRDefault="005A3F5B" w:rsidP="00330E01"/>
        </w:tc>
        <w:tc>
          <w:tcPr>
            <w:tcW w:w="709" w:type="dxa"/>
          </w:tcPr>
          <w:p w:rsidR="005A3F5B" w:rsidRPr="004601E1" w:rsidRDefault="005A3F5B" w:rsidP="00330E01"/>
        </w:tc>
        <w:tc>
          <w:tcPr>
            <w:tcW w:w="709" w:type="dxa"/>
          </w:tcPr>
          <w:p w:rsidR="005A3F5B" w:rsidRPr="004601E1" w:rsidRDefault="004601E1" w:rsidP="00330E01">
            <w:r w:rsidRPr="004601E1">
              <w:t>X</w:t>
            </w: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P3.7</w:t>
            </w:r>
          </w:p>
        </w:tc>
        <w:tc>
          <w:tcPr>
            <w:tcW w:w="652" w:type="dxa"/>
          </w:tcPr>
          <w:p w:rsidR="004601E1" w:rsidRPr="004601E1" w:rsidRDefault="004601E1" w:rsidP="004601E1">
            <w:r w:rsidRPr="004601E1">
              <w:t>X</w:t>
            </w:r>
          </w:p>
        </w:tc>
        <w:tc>
          <w:tcPr>
            <w:tcW w:w="567" w:type="dxa"/>
          </w:tcPr>
          <w:p w:rsidR="004601E1" w:rsidRPr="004601E1" w:rsidRDefault="004601E1" w:rsidP="004601E1"/>
        </w:tc>
        <w:tc>
          <w:tcPr>
            <w:tcW w:w="567" w:type="dxa"/>
          </w:tcPr>
          <w:p w:rsidR="004601E1" w:rsidRPr="004601E1" w:rsidRDefault="004601E1" w:rsidP="004601E1">
            <w:r w:rsidRPr="004601E1">
              <w:t>X</w:t>
            </w:r>
          </w:p>
        </w:tc>
        <w:tc>
          <w:tcPr>
            <w:tcW w:w="567" w:type="dxa"/>
          </w:tcPr>
          <w:p w:rsidR="004601E1" w:rsidRPr="004601E1" w:rsidRDefault="004601E1" w:rsidP="004601E1"/>
        </w:tc>
        <w:tc>
          <w:tcPr>
            <w:tcW w:w="567" w:type="dxa"/>
          </w:tcPr>
          <w:p w:rsidR="004601E1" w:rsidRPr="004601E1" w:rsidRDefault="004601E1" w:rsidP="004601E1"/>
        </w:tc>
        <w:tc>
          <w:tcPr>
            <w:tcW w:w="567" w:type="dxa"/>
          </w:tcPr>
          <w:p w:rsidR="004601E1" w:rsidRPr="004601E1" w:rsidRDefault="004601E1" w:rsidP="004601E1"/>
        </w:tc>
        <w:tc>
          <w:tcPr>
            <w:tcW w:w="709" w:type="dxa"/>
          </w:tcPr>
          <w:p w:rsidR="004601E1" w:rsidRPr="004601E1" w:rsidRDefault="004601E1" w:rsidP="004601E1"/>
        </w:tc>
        <w:tc>
          <w:tcPr>
            <w:tcW w:w="709" w:type="dxa"/>
          </w:tcPr>
          <w:p w:rsidR="004601E1" w:rsidRPr="004601E1" w:rsidRDefault="004601E1" w:rsidP="004601E1"/>
        </w:tc>
        <w:tc>
          <w:tcPr>
            <w:tcW w:w="708" w:type="dxa"/>
          </w:tcPr>
          <w:p w:rsidR="004601E1" w:rsidRPr="004601E1" w:rsidRDefault="004601E1" w:rsidP="004601E1">
            <w:r w:rsidRPr="004601E1">
              <w:t>X</w:t>
            </w:r>
          </w:p>
        </w:tc>
        <w:tc>
          <w:tcPr>
            <w:tcW w:w="709" w:type="dxa"/>
          </w:tcPr>
          <w:p w:rsidR="004601E1" w:rsidRPr="004601E1" w:rsidRDefault="004601E1" w:rsidP="004601E1"/>
        </w:tc>
        <w:tc>
          <w:tcPr>
            <w:tcW w:w="709" w:type="dxa"/>
          </w:tcPr>
          <w:p w:rsidR="004601E1" w:rsidRPr="004601E1" w:rsidRDefault="004601E1" w:rsidP="004601E1"/>
        </w:tc>
        <w:tc>
          <w:tcPr>
            <w:tcW w:w="709" w:type="dxa"/>
          </w:tcPr>
          <w:p w:rsidR="004601E1" w:rsidRPr="004601E1" w:rsidRDefault="004601E1" w:rsidP="004601E1">
            <w:r w:rsidRPr="004601E1">
              <w:t>X</w:t>
            </w: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P3.8</w:t>
            </w:r>
          </w:p>
        </w:tc>
        <w:tc>
          <w:tcPr>
            <w:tcW w:w="652" w:type="dxa"/>
          </w:tcPr>
          <w:p w:rsidR="004601E1" w:rsidRDefault="004601E1" w:rsidP="004601E1">
            <w:pPr>
              <w:rPr>
                <w:b/>
              </w:rPr>
            </w:pPr>
          </w:p>
        </w:tc>
        <w:tc>
          <w:tcPr>
            <w:tcW w:w="567" w:type="dxa"/>
          </w:tcPr>
          <w:p w:rsidR="004601E1" w:rsidRDefault="004601E1" w:rsidP="004601E1">
            <w:pPr>
              <w:rPr>
                <w:b/>
              </w:rPr>
            </w:pPr>
          </w:p>
        </w:tc>
        <w:tc>
          <w:tcPr>
            <w:tcW w:w="567" w:type="dxa"/>
          </w:tcPr>
          <w:p w:rsidR="004601E1" w:rsidRDefault="004601E1" w:rsidP="004601E1">
            <w:pPr>
              <w:rPr>
                <w:b/>
              </w:rPr>
            </w:pPr>
          </w:p>
        </w:tc>
        <w:tc>
          <w:tcPr>
            <w:tcW w:w="567" w:type="dxa"/>
          </w:tcPr>
          <w:p w:rsidR="004601E1" w:rsidRDefault="004601E1" w:rsidP="004601E1">
            <w:pPr>
              <w:rPr>
                <w:b/>
              </w:rPr>
            </w:pPr>
          </w:p>
        </w:tc>
        <w:tc>
          <w:tcPr>
            <w:tcW w:w="567" w:type="dxa"/>
          </w:tcPr>
          <w:p w:rsidR="004601E1" w:rsidRPr="004601E1" w:rsidRDefault="004601E1" w:rsidP="004601E1"/>
        </w:tc>
        <w:tc>
          <w:tcPr>
            <w:tcW w:w="567" w:type="dxa"/>
          </w:tcPr>
          <w:p w:rsidR="004601E1" w:rsidRPr="004601E1" w:rsidRDefault="004601E1" w:rsidP="004601E1"/>
        </w:tc>
        <w:tc>
          <w:tcPr>
            <w:tcW w:w="709" w:type="dxa"/>
          </w:tcPr>
          <w:p w:rsidR="004601E1" w:rsidRPr="004601E1" w:rsidRDefault="004601E1" w:rsidP="004601E1"/>
        </w:tc>
        <w:tc>
          <w:tcPr>
            <w:tcW w:w="709" w:type="dxa"/>
          </w:tcPr>
          <w:p w:rsidR="004601E1" w:rsidRPr="004601E1" w:rsidRDefault="004601E1" w:rsidP="004601E1"/>
        </w:tc>
        <w:tc>
          <w:tcPr>
            <w:tcW w:w="708" w:type="dxa"/>
          </w:tcPr>
          <w:p w:rsidR="004601E1" w:rsidRPr="004601E1" w:rsidRDefault="004601E1" w:rsidP="004601E1"/>
        </w:tc>
        <w:tc>
          <w:tcPr>
            <w:tcW w:w="709" w:type="dxa"/>
          </w:tcPr>
          <w:p w:rsidR="004601E1" w:rsidRPr="004601E1" w:rsidRDefault="004601E1" w:rsidP="004601E1"/>
        </w:tc>
        <w:tc>
          <w:tcPr>
            <w:tcW w:w="709" w:type="dxa"/>
          </w:tcPr>
          <w:p w:rsidR="004601E1" w:rsidRPr="004601E1" w:rsidRDefault="004601E1" w:rsidP="004601E1"/>
        </w:tc>
        <w:tc>
          <w:tcPr>
            <w:tcW w:w="709" w:type="dxa"/>
          </w:tcPr>
          <w:p w:rsidR="004601E1" w:rsidRPr="004601E1" w:rsidRDefault="004601E1" w:rsidP="004601E1">
            <w:r w:rsidRPr="004601E1">
              <w:t>X</w:t>
            </w: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tcBorders>
              <w:bottom w:val="double" w:sz="4" w:space="0" w:color="auto"/>
            </w:tcBorders>
            <w:shd w:val="clear" w:color="auto" w:fill="F2F2F2" w:themeFill="background1" w:themeFillShade="F2"/>
          </w:tcPr>
          <w:p w:rsidR="004601E1" w:rsidRPr="007479B6" w:rsidRDefault="004601E1" w:rsidP="004601E1">
            <w:pPr>
              <w:rPr>
                <w:b/>
                <w:sz w:val="18"/>
                <w:szCs w:val="18"/>
              </w:rPr>
            </w:pPr>
            <w:r w:rsidRPr="007479B6">
              <w:rPr>
                <w:b/>
                <w:sz w:val="18"/>
                <w:szCs w:val="18"/>
              </w:rPr>
              <w:t>P3.9</w:t>
            </w:r>
          </w:p>
        </w:tc>
        <w:tc>
          <w:tcPr>
            <w:tcW w:w="652" w:type="dxa"/>
            <w:tcBorders>
              <w:bottom w:val="double" w:sz="4" w:space="0" w:color="auto"/>
            </w:tcBorders>
          </w:tcPr>
          <w:p w:rsidR="004601E1" w:rsidRPr="004601E1" w:rsidRDefault="004601E1" w:rsidP="004601E1">
            <w:r w:rsidRPr="004601E1">
              <w:t>X</w:t>
            </w:r>
          </w:p>
        </w:tc>
        <w:tc>
          <w:tcPr>
            <w:tcW w:w="567" w:type="dxa"/>
            <w:tcBorders>
              <w:bottom w:val="double" w:sz="4" w:space="0" w:color="auto"/>
            </w:tcBorders>
          </w:tcPr>
          <w:p w:rsidR="004601E1" w:rsidRPr="004601E1" w:rsidRDefault="004601E1" w:rsidP="004601E1"/>
        </w:tc>
        <w:tc>
          <w:tcPr>
            <w:tcW w:w="567" w:type="dxa"/>
            <w:tcBorders>
              <w:bottom w:val="double" w:sz="4" w:space="0" w:color="auto"/>
            </w:tcBorders>
          </w:tcPr>
          <w:p w:rsidR="004601E1" w:rsidRPr="004601E1" w:rsidRDefault="004601E1" w:rsidP="004601E1">
            <w:r w:rsidRPr="004601E1">
              <w:t>X</w:t>
            </w:r>
          </w:p>
        </w:tc>
        <w:tc>
          <w:tcPr>
            <w:tcW w:w="567" w:type="dxa"/>
            <w:tcBorders>
              <w:bottom w:val="double" w:sz="4" w:space="0" w:color="auto"/>
            </w:tcBorders>
          </w:tcPr>
          <w:p w:rsidR="004601E1" w:rsidRDefault="004601E1" w:rsidP="004601E1">
            <w:pPr>
              <w:rPr>
                <w:b/>
              </w:rPr>
            </w:pPr>
          </w:p>
        </w:tc>
        <w:tc>
          <w:tcPr>
            <w:tcW w:w="567" w:type="dxa"/>
            <w:tcBorders>
              <w:bottom w:val="double" w:sz="4" w:space="0" w:color="auto"/>
            </w:tcBorders>
          </w:tcPr>
          <w:p w:rsidR="004601E1" w:rsidRPr="004601E1" w:rsidRDefault="004601E1" w:rsidP="004601E1">
            <w:r w:rsidRPr="004601E1">
              <w:t>X</w:t>
            </w:r>
          </w:p>
        </w:tc>
        <w:tc>
          <w:tcPr>
            <w:tcW w:w="567" w:type="dxa"/>
            <w:tcBorders>
              <w:bottom w:val="double" w:sz="4" w:space="0" w:color="auto"/>
            </w:tcBorders>
          </w:tcPr>
          <w:p w:rsidR="004601E1" w:rsidRPr="004601E1" w:rsidRDefault="004601E1" w:rsidP="004601E1"/>
        </w:tc>
        <w:tc>
          <w:tcPr>
            <w:tcW w:w="709" w:type="dxa"/>
            <w:tcBorders>
              <w:bottom w:val="double" w:sz="4" w:space="0" w:color="auto"/>
            </w:tcBorders>
          </w:tcPr>
          <w:p w:rsidR="004601E1" w:rsidRPr="004601E1" w:rsidRDefault="004601E1" w:rsidP="004601E1"/>
        </w:tc>
        <w:tc>
          <w:tcPr>
            <w:tcW w:w="709" w:type="dxa"/>
            <w:tcBorders>
              <w:bottom w:val="double" w:sz="4" w:space="0" w:color="auto"/>
            </w:tcBorders>
          </w:tcPr>
          <w:p w:rsidR="004601E1" w:rsidRPr="004601E1" w:rsidRDefault="004601E1" w:rsidP="004601E1"/>
        </w:tc>
        <w:tc>
          <w:tcPr>
            <w:tcW w:w="708" w:type="dxa"/>
            <w:tcBorders>
              <w:bottom w:val="double" w:sz="4" w:space="0" w:color="auto"/>
            </w:tcBorders>
          </w:tcPr>
          <w:p w:rsidR="004601E1" w:rsidRPr="004601E1" w:rsidRDefault="004601E1" w:rsidP="004601E1"/>
        </w:tc>
        <w:tc>
          <w:tcPr>
            <w:tcW w:w="709" w:type="dxa"/>
            <w:tcBorders>
              <w:bottom w:val="double" w:sz="4" w:space="0" w:color="auto"/>
            </w:tcBorders>
          </w:tcPr>
          <w:p w:rsidR="004601E1" w:rsidRPr="004601E1" w:rsidRDefault="004601E1" w:rsidP="004601E1"/>
        </w:tc>
        <w:tc>
          <w:tcPr>
            <w:tcW w:w="709" w:type="dxa"/>
            <w:tcBorders>
              <w:bottom w:val="double" w:sz="4" w:space="0" w:color="auto"/>
            </w:tcBorders>
          </w:tcPr>
          <w:p w:rsidR="004601E1" w:rsidRPr="004601E1" w:rsidRDefault="004601E1" w:rsidP="004601E1"/>
        </w:tc>
        <w:tc>
          <w:tcPr>
            <w:tcW w:w="709" w:type="dxa"/>
            <w:tcBorders>
              <w:bottom w:val="double" w:sz="4" w:space="0" w:color="auto"/>
            </w:tcBorders>
          </w:tcPr>
          <w:p w:rsidR="004601E1" w:rsidRPr="004601E1" w:rsidRDefault="004601E1" w:rsidP="004601E1">
            <w:r w:rsidRPr="004601E1">
              <w:t>X</w:t>
            </w: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tcBorders>
              <w:top w:val="double" w:sz="4" w:space="0" w:color="auto"/>
            </w:tcBorders>
            <w:shd w:val="clear" w:color="auto" w:fill="F2F2F2" w:themeFill="background1" w:themeFillShade="F2"/>
          </w:tcPr>
          <w:p w:rsidR="004601E1" w:rsidRPr="007479B6" w:rsidRDefault="004601E1" w:rsidP="004601E1">
            <w:pPr>
              <w:rPr>
                <w:b/>
                <w:sz w:val="18"/>
                <w:szCs w:val="18"/>
              </w:rPr>
            </w:pPr>
            <w:r w:rsidRPr="007479B6">
              <w:rPr>
                <w:b/>
                <w:sz w:val="18"/>
                <w:szCs w:val="18"/>
              </w:rPr>
              <w:t>P4.1</w:t>
            </w:r>
          </w:p>
        </w:tc>
        <w:tc>
          <w:tcPr>
            <w:tcW w:w="652" w:type="dxa"/>
            <w:tcBorders>
              <w:top w:val="double" w:sz="4" w:space="0" w:color="auto"/>
            </w:tcBorders>
          </w:tcPr>
          <w:p w:rsidR="004601E1" w:rsidRDefault="004601E1" w:rsidP="004601E1">
            <w:pPr>
              <w:rPr>
                <w:b/>
              </w:rPr>
            </w:pPr>
          </w:p>
        </w:tc>
        <w:tc>
          <w:tcPr>
            <w:tcW w:w="567" w:type="dxa"/>
            <w:tcBorders>
              <w:top w:val="double" w:sz="4" w:space="0" w:color="auto"/>
            </w:tcBorders>
          </w:tcPr>
          <w:p w:rsidR="004601E1" w:rsidRDefault="004601E1" w:rsidP="004601E1">
            <w:pPr>
              <w:rPr>
                <w:b/>
              </w:rPr>
            </w:pPr>
          </w:p>
        </w:tc>
        <w:tc>
          <w:tcPr>
            <w:tcW w:w="567" w:type="dxa"/>
            <w:tcBorders>
              <w:top w:val="double" w:sz="4" w:space="0" w:color="auto"/>
            </w:tcBorders>
          </w:tcPr>
          <w:p w:rsidR="004601E1" w:rsidRDefault="004601E1" w:rsidP="004601E1">
            <w:pPr>
              <w:rPr>
                <w:b/>
              </w:rPr>
            </w:pPr>
          </w:p>
        </w:tc>
        <w:tc>
          <w:tcPr>
            <w:tcW w:w="567" w:type="dxa"/>
            <w:tcBorders>
              <w:top w:val="double" w:sz="4" w:space="0" w:color="auto"/>
            </w:tcBorders>
          </w:tcPr>
          <w:p w:rsidR="004601E1" w:rsidRDefault="004601E1" w:rsidP="004601E1">
            <w:pPr>
              <w:rPr>
                <w:b/>
              </w:rPr>
            </w:pPr>
          </w:p>
        </w:tc>
        <w:tc>
          <w:tcPr>
            <w:tcW w:w="567" w:type="dxa"/>
            <w:tcBorders>
              <w:top w:val="double" w:sz="4" w:space="0" w:color="auto"/>
            </w:tcBorders>
          </w:tcPr>
          <w:p w:rsidR="004601E1" w:rsidRPr="004601E1" w:rsidRDefault="004601E1" w:rsidP="004601E1"/>
        </w:tc>
        <w:tc>
          <w:tcPr>
            <w:tcW w:w="567" w:type="dxa"/>
            <w:tcBorders>
              <w:top w:val="double" w:sz="4" w:space="0" w:color="auto"/>
            </w:tcBorders>
          </w:tcPr>
          <w:p w:rsidR="004601E1" w:rsidRPr="004601E1" w:rsidRDefault="004601E1" w:rsidP="004601E1"/>
        </w:tc>
        <w:tc>
          <w:tcPr>
            <w:tcW w:w="709" w:type="dxa"/>
            <w:tcBorders>
              <w:top w:val="double" w:sz="4" w:space="0" w:color="auto"/>
            </w:tcBorders>
          </w:tcPr>
          <w:p w:rsidR="004601E1" w:rsidRPr="004601E1" w:rsidRDefault="004601E1" w:rsidP="004601E1"/>
        </w:tc>
        <w:tc>
          <w:tcPr>
            <w:tcW w:w="709" w:type="dxa"/>
            <w:tcBorders>
              <w:top w:val="double" w:sz="4" w:space="0" w:color="auto"/>
            </w:tcBorders>
          </w:tcPr>
          <w:p w:rsidR="004601E1" w:rsidRPr="004601E1" w:rsidRDefault="004601E1" w:rsidP="004601E1"/>
        </w:tc>
        <w:tc>
          <w:tcPr>
            <w:tcW w:w="708" w:type="dxa"/>
            <w:tcBorders>
              <w:top w:val="double" w:sz="4" w:space="0" w:color="auto"/>
            </w:tcBorders>
          </w:tcPr>
          <w:p w:rsidR="004601E1" w:rsidRPr="004601E1" w:rsidRDefault="004601E1" w:rsidP="004601E1">
            <w:r w:rsidRPr="004601E1">
              <w:t>X</w:t>
            </w:r>
          </w:p>
        </w:tc>
        <w:tc>
          <w:tcPr>
            <w:tcW w:w="709" w:type="dxa"/>
            <w:tcBorders>
              <w:top w:val="double" w:sz="4" w:space="0" w:color="auto"/>
            </w:tcBorders>
          </w:tcPr>
          <w:p w:rsidR="004601E1" w:rsidRPr="004601E1" w:rsidRDefault="004601E1" w:rsidP="004601E1"/>
        </w:tc>
        <w:tc>
          <w:tcPr>
            <w:tcW w:w="709" w:type="dxa"/>
            <w:tcBorders>
              <w:top w:val="double" w:sz="4" w:space="0" w:color="auto"/>
            </w:tcBorders>
          </w:tcPr>
          <w:p w:rsidR="004601E1" w:rsidRPr="004601E1" w:rsidRDefault="004601E1" w:rsidP="004601E1"/>
        </w:tc>
        <w:tc>
          <w:tcPr>
            <w:tcW w:w="709" w:type="dxa"/>
            <w:tcBorders>
              <w:top w:val="double" w:sz="4" w:space="0" w:color="auto"/>
            </w:tcBorders>
          </w:tcPr>
          <w:p w:rsidR="004601E1" w:rsidRPr="004601E1" w:rsidRDefault="004601E1" w:rsidP="004601E1"/>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P4.2</w:t>
            </w:r>
          </w:p>
        </w:tc>
        <w:tc>
          <w:tcPr>
            <w:tcW w:w="652" w:type="dxa"/>
          </w:tcPr>
          <w:p w:rsidR="004601E1" w:rsidRDefault="004601E1" w:rsidP="004601E1">
            <w:pPr>
              <w:rPr>
                <w:b/>
              </w:rPr>
            </w:pP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p>
        </w:tc>
        <w:tc>
          <w:tcPr>
            <w:tcW w:w="567" w:type="dxa"/>
          </w:tcPr>
          <w:p w:rsidR="004601E1" w:rsidRPr="004601E1" w:rsidRDefault="004601E1" w:rsidP="004601E1"/>
        </w:tc>
        <w:tc>
          <w:tcPr>
            <w:tcW w:w="567" w:type="dxa"/>
          </w:tcPr>
          <w:p w:rsidR="004601E1" w:rsidRPr="004601E1" w:rsidRDefault="004601E1" w:rsidP="004601E1"/>
        </w:tc>
        <w:tc>
          <w:tcPr>
            <w:tcW w:w="709" w:type="dxa"/>
          </w:tcPr>
          <w:p w:rsidR="004601E1" w:rsidRPr="004601E1" w:rsidRDefault="004601E1" w:rsidP="004601E1"/>
        </w:tc>
        <w:tc>
          <w:tcPr>
            <w:tcW w:w="709" w:type="dxa"/>
          </w:tcPr>
          <w:p w:rsidR="004601E1" w:rsidRPr="004601E1" w:rsidRDefault="004601E1" w:rsidP="004601E1"/>
        </w:tc>
        <w:tc>
          <w:tcPr>
            <w:tcW w:w="708" w:type="dxa"/>
          </w:tcPr>
          <w:p w:rsidR="004601E1" w:rsidRPr="004601E1" w:rsidRDefault="004601E1" w:rsidP="004601E1">
            <w:r w:rsidRPr="004601E1">
              <w:t>X</w:t>
            </w:r>
          </w:p>
        </w:tc>
        <w:tc>
          <w:tcPr>
            <w:tcW w:w="709" w:type="dxa"/>
          </w:tcPr>
          <w:p w:rsidR="004601E1" w:rsidRPr="004601E1" w:rsidRDefault="004601E1" w:rsidP="004601E1"/>
        </w:tc>
        <w:tc>
          <w:tcPr>
            <w:tcW w:w="709" w:type="dxa"/>
          </w:tcPr>
          <w:p w:rsidR="004601E1" w:rsidRPr="004601E1" w:rsidRDefault="004601E1" w:rsidP="004601E1"/>
        </w:tc>
        <w:tc>
          <w:tcPr>
            <w:tcW w:w="709" w:type="dxa"/>
          </w:tcPr>
          <w:p w:rsidR="004601E1" w:rsidRPr="004601E1" w:rsidRDefault="004601E1" w:rsidP="004601E1"/>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P4.3</w:t>
            </w:r>
          </w:p>
        </w:tc>
        <w:tc>
          <w:tcPr>
            <w:tcW w:w="652" w:type="dxa"/>
          </w:tcPr>
          <w:p w:rsidR="004601E1" w:rsidRDefault="004601E1" w:rsidP="004601E1">
            <w:pPr>
              <w:rPr>
                <w:b/>
              </w:rPr>
            </w:pPr>
            <w:r w:rsidRPr="001D00F4">
              <w:t>X</w:t>
            </w:r>
          </w:p>
        </w:tc>
        <w:tc>
          <w:tcPr>
            <w:tcW w:w="567" w:type="dxa"/>
          </w:tcPr>
          <w:p w:rsidR="004601E1" w:rsidRDefault="004601E1" w:rsidP="004601E1">
            <w:pPr>
              <w:rPr>
                <w:b/>
              </w:rPr>
            </w:pPr>
          </w:p>
        </w:tc>
        <w:tc>
          <w:tcPr>
            <w:tcW w:w="567" w:type="dxa"/>
          </w:tcPr>
          <w:p w:rsidR="004601E1" w:rsidRDefault="004601E1" w:rsidP="004601E1">
            <w:pPr>
              <w:rPr>
                <w:b/>
              </w:rPr>
            </w:pPr>
            <w:r w:rsidRPr="001D00F4">
              <w:t>X</w:t>
            </w:r>
          </w:p>
        </w:tc>
        <w:tc>
          <w:tcPr>
            <w:tcW w:w="567" w:type="dxa"/>
          </w:tcPr>
          <w:p w:rsidR="004601E1" w:rsidRDefault="004601E1" w:rsidP="004601E1">
            <w:pPr>
              <w:rPr>
                <w:b/>
              </w:rPr>
            </w:pPr>
          </w:p>
        </w:tc>
        <w:tc>
          <w:tcPr>
            <w:tcW w:w="567" w:type="dxa"/>
          </w:tcPr>
          <w:p w:rsidR="004601E1" w:rsidRDefault="004601E1" w:rsidP="004601E1">
            <w:pPr>
              <w:rPr>
                <w:b/>
              </w:rPr>
            </w:pPr>
          </w:p>
        </w:tc>
        <w:tc>
          <w:tcPr>
            <w:tcW w:w="567"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c>
          <w:tcPr>
            <w:tcW w:w="708"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P4.4</w:t>
            </w:r>
          </w:p>
        </w:tc>
        <w:tc>
          <w:tcPr>
            <w:tcW w:w="652" w:type="dxa"/>
          </w:tcPr>
          <w:p w:rsidR="004601E1" w:rsidRDefault="004601E1" w:rsidP="004601E1">
            <w:pPr>
              <w:rPr>
                <w:b/>
              </w:rPr>
            </w:pPr>
            <w:r w:rsidRPr="001D00F4">
              <w:t>X</w:t>
            </w:r>
          </w:p>
        </w:tc>
        <w:tc>
          <w:tcPr>
            <w:tcW w:w="567" w:type="dxa"/>
          </w:tcPr>
          <w:p w:rsidR="004601E1" w:rsidRDefault="004601E1" w:rsidP="004601E1">
            <w:pPr>
              <w:rPr>
                <w:b/>
              </w:rPr>
            </w:pPr>
          </w:p>
        </w:tc>
        <w:tc>
          <w:tcPr>
            <w:tcW w:w="567" w:type="dxa"/>
          </w:tcPr>
          <w:p w:rsidR="004601E1" w:rsidRDefault="004601E1" w:rsidP="004601E1">
            <w:pPr>
              <w:rPr>
                <w:b/>
              </w:rPr>
            </w:pPr>
            <w:r w:rsidRPr="001D00F4">
              <w:t>X</w:t>
            </w:r>
          </w:p>
        </w:tc>
        <w:tc>
          <w:tcPr>
            <w:tcW w:w="567" w:type="dxa"/>
          </w:tcPr>
          <w:p w:rsidR="004601E1" w:rsidRDefault="004601E1" w:rsidP="004601E1">
            <w:pPr>
              <w:rPr>
                <w:b/>
              </w:rPr>
            </w:pPr>
          </w:p>
        </w:tc>
        <w:tc>
          <w:tcPr>
            <w:tcW w:w="567" w:type="dxa"/>
          </w:tcPr>
          <w:p w:rsidR="004601E1" w:rsidRDefault="004601E1" w:rsidP="004601E1">
            <w:pPr>
              <w:rPr>
                <w:b/>
              </w:rPr>
            </w:pPr>
          </w:p>
        </w:tc>
        <w:tc>
          <w:tcPr>
            <w:tcW w:w="567"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c>
          <w:tcPr>
            <w:tcW w:w="708"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P4.5</w:t>
            </w:r>
          </w:p>
        </w:tc>
        <w:tc>
          <w:tcPr>
            <w:tcW w:w="652" w:type="dxa"/>
          </w:tcPr>
          <w:p w:rsidR="004601E1" w:rsidRDefault="004601E1" w:rsidP="004601E1">
            <w:pPr>
              <w:rPr>
                <w:b/>
              </w:rPr>
            </w:pPr>
            <w:r w:rsidRPr="001D00F4">
              <w:t>X</w:t>
            </w:r>
          </w:p>
        </w:tc>
        <w:tc>
          <w:tcPr>
            <w:tcW w:w="567" w:type="dxa"/>
          </w:tcPr>
          <w:p w:rsidR="004601E1" w:rsidRDefault="004601E1" w:rsidP="004601E1">
            <w:pPr>
              <w:rPr>
                <w:b/>
              </w:rPr>
            </w:pPr>
          </w:p>
        </w:tc>
        <w:tc>
          <w:tcPr>
            <w:tcW w:w="567" w:type="dxa"/>
          </w:tcPr>
          <w:p w:rsidR="004601E1" w:rsidRDefault="004601E1" w:rsidP="004601E1">
            <w:pPr>
              <w:rPr>
                <w:b/>
              </w:rPr>
            </w:pP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709" w:type="dxa"/>
          </w:tcPr>
          <w:p w:rsidR="004601E1" w:rsidRDefault="004601E1" w:rsidP="004601E1">
            <w:pPr>
              <w:rPr>
                <w:b/>
              </w:rPr>
            </w:pPr>
          </w:p>
        </w:tc>
        <w:tc>
          <w:tcPr>
            <w:tcW w:w="709" w:type="dxa"/>
          </w:tcPr>
          <w:p w:rsidR="004601E1" w:rsidRDefault="004601E1" w:rsidP="004601E1">
            <w:pPr>
              <w:rPr>
                <w:b/>
              </w:rPr>
            </w:pPr>
          </w:p>
        </w:tc>
        <w:tc>
          <w:tcPr>
            <w:tcW w:w="708" w:type="dxa"/>
          </w:tcPr>
          <w:p w:rsidR="004601E1" w:rsidRDefault="004601E1" w:rsidP="004601E1">
            <w:pPr>
              <w:rPr>
                <w:b/>
              </w:rPr>
            </w:pPr>
            <w:r w:rsidRPr="001D00F4">
              <w:t>X</w:t>
            </w:r>
          </w:p>
        </w:tc>
        <w:tc>
          <w:tcPr>
            <w:tcW w:w="709"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P4.6</w:t>
            </w:r>
          </w:p>
        </w:tc>
        <w:tc>
          <w:tcPr>
            <w:tcW w:w="652"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p>
        </w:tc>
        <w:tc>
          <w:tcPr>
            <w:tcW w:w="567" w:type="dxa"/>
          </w:tcPr>
          <w:p w:rsidR="004601E1" w:rsidRDefault="004601E1" w:rsidP="004601E1">
            <w:pPr>
              <w:rPr>
                <w:b/>
              </w:rPr>
            </w:pPr>
          </w:p>
        </w:tc>
        <w:tc>
          <w:tcPr>
            <w:tcW w:w="567"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c>
          <w:tcPr>
            <w:tcW w:w="708"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P4.7</w:t>
            </w:r>
          </w:p>
        </w:tc>
        <w:tc>
          <w:tcPr>
            <w:tcW w:w="652" w:type="dxa"/>
          </w:tcPr>
          <w:p w:rsidR="004601E1" w:rsidRDefault="004601E1" w:rsidP="004601E1">
            <w:pPr>
              <w:rPr>
                <w:b/>
              </w:rPr>
            </w:pPr>
          </w:p>
        </w:tc>
        <w:tc>
          <w:tcPr>
            <w:tcW w:w="567" w:type="dxa"/>
          </w:tcPr>
          <w:p w:rsidR="004601E1" w:rsidRDefault="004601E1" w:rsidP="004601E1">
            <w:pPr>
              <w:rPr>
                <w:b/>
              </w:rPr>
            </w:pPr>
            <w:r w:rsidRPr="001D00F4">
              <w:t>X</w:t>
            </w:r>
          </w:p>
        </w:tc>
        <w:tc>
          <w:tcPr>
            <w:tcW w:w="567" w:type="dxa"/>
          </w:tcPr>
          <w:p w:rsidR="004601E1" w:rsidRDefault="004601E1" w:rsidP="004601E1">
            <w:pPr>
              <w:rPr>
                <w:b/>
              </w:rPr>
            </w:pPr>
          </w:p>
        </w:tc>
        <w:tc>
          <w:tcPr>
            <w:tcW w:w="567" w:type="dxa"/>
          </w:tcPr>
          <w:p w:rsidR="004601E1" w:rsidRDefault="004601E1" w:rsidP="004601E1">
            <w:pPr>
              <w:rPr>
                <w:b/>
              </w:rPr>
            </w:pPr>
          </w:p>
        </w:tc>
        <w:tc>
          <w:tcPr>
            <w:tcW w:w="567" w:type="dxa"/>
          </w:tcPr>
          <w:p w:rsidR="004601E1" w:rsidRDefault="004601E1" w:rsidP="004601E1">
            <w:pPr>
              <w:rPr>
                <w:b/>
              </w:rPr>
            </w:pPr>
          </w:p>
        </w:tc>
        <w:tc>
          <w:tcPr>
            <w:tcW w:w="567"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c>
          <w:tcPr>
            <w:tcW w:w="708"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c>
          <w:tcPr>
            <w:tcW w:w="709" w:type="dxa"/>
          </w:tcPr>
          <w:p w:rsidR="004601E1" w:rsidRDefault="004601E1" w:rsidP="004601E1">
            <w:pPr>
              <w:rPr>
                <w:b/>
              </w:rPr>
            </w:pP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P4.8</w:t>
            </w:r>
          </w:p>
        </w:tc>
        <w:tc>
          <w:tcPr>
            <w:tcW w:w="652"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8"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P4.9</w:t>
            </w:r>
          </w:p>
        </w:tc>
        <w:tc>
          <w:tcPr>
            <w:tcW w:w="652"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8"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r>
      <w:tr w:rsidR="004601E1" w:rsidTr="007479B6">
        <w:trPr>
          <w:jc w:val="center"/>
        </w:trPr>
        <w:tc>
          <w:tcPr>
            <w:tcW w:w="567" w:type="dxa"/>
            <w:vMerge/>
            <w:shd w:val="clear" w:color="auto" w:fill="F2F2F2" w:themeFill="background1" w:themeFillShade="F2"/>
          </w:tcPr>
          <w:p w:rsidR="004601E1" w:rsidRDefault="004601E1" w:rsidP="004601E1">
            <w:pPr>
              <w:rPr>
                <w:b/>
              </w:rPr>
            </w:pPr>
          </w:p>
        </w:tc>
        <w:tc>
          <w:tcPr>
            <w:tcW w:w="907" w:type="dxa"/>
            <w:shd w:val="clear" w:color="auto" w:fill="F2F2F2" w:themeFill="background1" w:themeFillShade="F2"/>
          </w:tcPr>
          <w:p w:rsidR="004601E1" w:rsidRPr="007479B6" w:rsidRDefault="004601E1" w:rsidP="004601E1">
            <w:pPr>
              <w:rPr>
                <w:b/>
                <w:sz w:val="18"/>
                <w:szCs w:val="18"/>
              </w:rPr>
            </w:pPr>
            <w:r w:rsidRPr="007479B6">
              <w:rPr>
                <w:b/>
                <w:sz w:val="18"/>
                <w:szCs w:val="18"/>
              </w:rPr>
              <w:t>P4.10</w:t>
            </w:r>
          </w:p>
        </w:tc>
        <w:tc>
          <w:tcPr>
            <w:tcW w:w="652"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567"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8"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c>
          <w:tcPr>
            <w:tcW w:w="709" w:type="dxa"/>
          </w:tcPr>
          <w:p w:rsidR="004601E1" w:rsidRDefault="004601E1" w:rsidP="004601E1">
            <w:pPr>
              <w:rPr>
                <w:b/>
              </w:rPr>
            </w:pPr>
            <w:r w:rsidRPr="001D00F4">
              <w:t>X</w:t>
            </w:r>
          </w:p>
        </w:tc>
      </w:tr>
    </w:tbl>
    <w:p w:rsidR="004D221E" w:rsidRDefault="004D221E" w:rsidP="004D221E">
      <w:pPr>
        <w:rPr>
          <w:u w:val="single"/>
        </w:rPr>
      </w:pPr>
    </w:p>
    <w:p w:rsidR="000D6298" w:rsidRDefault="000D6298" w:rsidP="004D221E">
      <w:pPr>
        <w:rPr>
          <w:u w:val="single"/>
        </w:rPr>
      </w:pPr>
    </w:p>
    <w:p w:rsidR="000D6298" w:rsidRDefault="000D6298" w:rsidP="004D221E">
      <w:pPr>
        <w:rPr>
          <w:u w:val="single"/>
        </w:rPr>
      </w:pPr>
      <w:bookmarkStart w:id="11" w:name="_GoBack"/>
      <w:bookmarkEnd w:id="11"/>
    </w:p>
    <w:p w:rsidR="00FB2105" w:rsidRDefault="00FB2105" w:rsidP="004D221E">
      <w:pPr>
        <w:rPr>
          <w:u w:val="single"/>
        </w:rPr>
      </w:pPr>
    </w:p>
    <w:p w:rsidR="004D221E" w:rsidRPr="004D221E" w:rsidRDefault="004D221E" w:rsidP="004D221E">
      <w:pPr>
        <w:rPr>
          <w:sz w:val="20"/>
          <w:szCs w:val="20"/>
          <w:u w:val="single"/>
        </w:rPr>
      </w:pPr>
      <w:r w:rsidRPr="004D221E">
        <w:rPr>
          <w:sz w:val="20"/>
          <w:szCs w:val="20"/>
          <w:u w:val="single"/>
        </w:rPr>
        <w:lastRenderedPageBreak/>
        <w:t>Povinně volitelná témata</w:t>
      </w:r>
      <w:r>
        <w:rPr>
          <w:sz w:val="20"/>
          <w:szCs w:val="20"/>
          <w:u w:val="single"/>
        </w:rPr>
        <w:t xml:space="preserve"> MAP</w:t>
      </w:r>
      <w:r w:rsidRPr="004D221E">
        <w:rPr>
          <w:sz w:val="20"/>
          <w:szCs w:val="20"/>
          <w:u w:val="single"/>
        </w:rPr>
        <w:t>:</w:t>
      </w:r>
    </w:p>
    <w:p w:rsidR="004D221E" w:rsidRPr="004D221E" w:rsidRDefault="004D221E" w:rsidP="004D221E">
      <w:pPr>
        <w:pStyle w:val="Odstavecseseznamem"/>
        <w:numPr>
          <w:ilvl w:val="0"/>
          <w:numId w:val="22"/>
        </w:numPr>
        <w:rPr>
          <w:sz w:val="20"/>
          <w:szCs w:val="20"/>
        </w:rPr>
      </w:pPr>
      <w:r w:rsidRPr="004D221E">
        <w:rPr>
          <w:sz w:val="20"/>
          <w:szCs w:val="20"/>
        </w:rPr>
        <w:t>Předškolní vzdělávání a péče: dostupnost, inkluze a kvalita (PT1)</w:t>
      </w:r>
    </w:p>
    <w:p w:rsidR="004D221E" w:rsidRPr="004D221E" w:rsidRDefault="004D221E" w:rsidP="004D221E">
      <w:pPr>
        <w:pStyle w:val="Odstavecseseznamem"/>
        <w:numPr>
          <w:ilvl w:val="0"/>
          <w:numId w:val="22"/>
        </w:numPr>
        <w:rPr>
          <w:sz w:val="20"/>
          <w:szCs w:val="20"/>
        </w:rPr>
      </w:pPr>
      <w:r w:rsidRPr="004D221E">
        <w:rPr>
          <w:sz w:val="20"/>
          <w:szCs w:val="20"/>
        </w:rPr>
        <w:t>Čtenářská a matematická gramotnost v základním vzdělávání (PT2)</w:t>
      </w:r>
    </w:p>
    <w:p w:rsidR="004D221E" w:rsidRPr="004D221E" w:rsidRDefault="004D221E" w:rsidP="004D221E">
      <w:pPr>
        <w:pStyle w:val="Odstavecseseznamem"/>
        <w:numPr>
          <w:ilvl w:val="0"/>
          <w:numId w:val="22"/>
        </w:numPr>
        <w:rPr>
          <w:sz w:val="20"/>
          <w:szCs w:val="20"/>
        </w:rPr>
      </w:pPr>
      <w:r w:rsidRPr="004D221E">
        <w:rPr>
          <w:sz w:val="20"/>
          <w:szCs w:val="20"/>
        </w:rPr>
        <w:t>Inkluzivní vzdělávání a podpora dětí a žáků ohrožených školním neúspěchem (PT3)</w:t>
      </w:r>
    </w:p>
    <w:p w:rsidR="004D221E" w:rsidRPr="004D221E" w:rsidRDefault="004D221E" w:rsidP="004D221E">
      <w:pPr>
        <w:rPr>
          <w:sz w:val="20"/>
          <w:szCs w:val="20"/>
          <w:u w:val="single"/>
        </w:rPr>
      </w:pPr>
      <w:r w:rsidRPr="004D221E">
        <w:rPr>
          <w:sz w:val="20"/>
          <w:szCs w:val="20"/>
          <w:u w:val="single"/>
        </w:rPr>
        <w:t>Volitelná témata</w:t>
      </w:r>
      <w:r>
        <w:rPr>
          <w:sz w:val="20"/>
          <w:szCs w:val="20"/>
          <w:u w:val="single"/>
        </w:rPr>
        <w:t xml:space="preserve"> MAP:</w:t>
      </w:r>
    </w:p>
    <w:p w:rsidR="004D221E" w:rsidRPr="004D221E" w:rsidRDefault="004D221E" w:rsidP="004D221E">
      <w:pPr>
        <w:pStyle w:val="Odstavecseseznamem"/>
        <w:numPr>
          <w:ilvl w:val="0"/>
          <w:numId w:val="9"/>
        </w:numPr>
        <w:rPr>
          <w:sz w:val="20"/>
          <w:szCs w:val="20"/>
        </w:rPr>
      </w:pPr>
      <w:r w:rsidRPr="004D221E">
        <w:rPr>
          <w:sz w:val="20"/>
          <w:szCs w:val="20"/>
        </w:rPr>
        <w:t>Doporučená opatření MAP:</w:t>
      </w:r>
    </w:p>
    <w:p w:rsidR="004D221E" w:rsidRPr="004D221E" w:rsidRDefault="004D221E" w:rsidP="004D221E">
      <w:pPr>
        <w:pStyle w:val="Odstavecseseznamem"/>
        <w:numPr>
          <w:ilvl w:val="0"/>
          <w:numId w:val="21"/>
        </w:numPr>
        <w:rPr>
          <w:sz w:val="20"/>
          <w:szCs w:val="20"/>
        </w:rPr>
      </w:pPr>
      <w:r w:rsidRPr="004D221E">
        <w:rPr>
          <w:sz w:val="20"/>
          <w:szCs w:val="20"/>
        </w:rPr>
        <w:t>Rozvoj podnikavosti a iniciativy dětí a žáků (DT1)</w:t>
      </w:r>
    </w:p>
    <w:p w:rsidR="004D221E" w:rsidRPr="004D221E" w:rsidRDefault="004D221E" w:rsidP="004D221E">
      <w:pPr>
        <w:pStyle w:val="Odstavecseseznamem"/>
        <w:numPr>
          <w:ilvl w:val="0"/>
          <w:numId w:val="21"/>
        </w:numPr>
        <w:rPr>
          <w:sz w:val="20"/>
          <w:szCs w:val="20"/>
        </w:rPr>
      </w:pPr>
      <w:r w:rsidRPr="004D221E">
        <w:rPr>
          <w:sz w:val="20"/>
          <w:szCs w:val="20"/>
        </w:rPr>
        <w:t xml:space="preserve">Rozvoj kompetencí dětí a žáků v polytechnickém vzdělávání (podpora zájmu, motivace a dovedností v oblasti vědy, technologií, inženýringu a matematiky „STEM“, což zahrnuje </w:t>
      </w:r>
      <w:proofErr w:type="gramStart"/>
      <w:r w:rsidRPr="004D221E">
        <w:rPr>
          <w:sz w:val="20"/>
          <w:szCs w:val="20"/>
        </w:rPr>
        <w:t>i  EVVO</w:t>
      </w:r>
      <w:proofErr w:type="gramEnd"/>
      <w:r w:rsidRPr="004D221E">
        <w:rPr>
          <w:sz w:val="20"/>
          <w:szCs w:val="20"/>
        </w:rPr>
        <w:t>) (DT2)</w:t>
      </w:r>
    </w:p>
    <w:p w:rsidR="004D221E" w:rsidRPr="004D221E" w:rsidRDefault="004D221E" w:rsidP="004D221E">
      <w:pPr>
        <w:pStyle w:val="Odstavecseseznamem"/>
        <w:numPr>
          <w:ilvl w:val="0"/>
          <w:numId w:val="21"/>
        </w:numPr>
        <w:rPr>
          <w:sz w:val="20"/>
          <w:szCs w:val="20"/>
        </w:rPr>
      </w:pPr>
      <w:r w:rsidRPr="004D221E">
        <w:rPr>
          <w:sz w:val="20"/>
          <w:szCs w:val="20"/>
        </w:rPr>
        <w:t>Kariérové poradenství v základních školách (DT3)</w:t>
      </w:r>
    </w:p>
    <w:p w:rsidR="004D221E" w:rsidRPr="004D221E" w:rsidRDefault="004D221E" w:rsidP="004D221E">
      <w:pPr>
        <w:pStyle w:val="Odstavecseseznamem"/>
        <w:numPr>
          <w:ilvl w:val="0"/>
          <w:numId w:val="9"/>
        </w:numPr>
        <w:rPr>
          <w:sz w:val="20"/>
          <w:szCs w:val="20"/>
        </w:rPr>
      </w:pPr>
      <w:r w:rsidRPr="004D221E">
        <w:rPr>
          <w:sz w:val="20"/>
          <w:szCs w:val="20"/>
        </w:rPr>
        <w:t>Průřezová a volitelná opatření MAP (PVT)</w:t>
      </w:r>
    </w:p>
    <w:p w:rsidR="004D221E" w:rsidRPr="004D221E" w:rsidRDefault="004D221E" w:rsidP="004D221E">
      <w:pPr>
        <w:pStyle w:val="Odstavecseseznamem"/>
        <w:numPr>
          <w:ilvl w:val="0"/>
          <w:numId w:val="21"/>
        </w:numPr>
        <w:rPr>
          <w:sz w:val="20"/>
          <w:szCs w:val="20"/>
        </w:rPr>
      </w:pPr>
      <w:r w:rsidRPr="004D221E">
        <w:rPr>
          <w:sz w:val="20"/>
          <w:szCs w:val="20"/>
        </w:rPr>
        <w:t>Rozvoj digitálních kompetencí dětí a žáků (PVT1)</w:t>
      </w:r>
    </w:p>
    <w:p w:rsidR="004D221E" w:rsidRPr="004D221E" w:rsidRDefault="004D221E" w:rsidP="004D221E">
      <w:pPr>
        <w:pStyle w:val="Odstavecseseznamem"/>
        <w:numPr>
          <w:ilvl w:val="0"/>
          <w:numId w:val="21"/>
        </w:numPr>
        <w:rPr>
          <w:sz w:val="20"/>
          <w:szCs w:val="20"/>
        </w:rPr>
      </w:pPr>
      <w:r w:rsidRPr="004D221E">
        <w:rPr>
          <w:sz w:val="20"/>
          <w:szCs w:val="20"/>
        </w:rPr>
        <w:t>Rozvoj kompetencí dětí a žáků pro aktivní používání cizího jazyka (PVT2)</w:t>
      </w:r>
    </w:p>
    <w:p w:rsidR="004D221E" w:rsidRPr="004D221E" w:rsidRDefault="004D221E" w:rsidP="004D221E">
      <w:pPr>
        <w:pStyle w:val="Odstavecseseznamem"/>
        <w:numPr>
          <w:ilvl w:val="0"/>
          <w:numId w:val="21"/>
        </w:numPr>
        <w:rPr>
          <w:sz w:val="20"/>
          <w:szCs w:val="20"/>
        </w:rPr>
      </w:pPr>
      <w:r w:rsidRPr="004D221E">
        <w:rPr>
          <w:sz w:val="20"/>
          <w:szCs w:val="20"/>
        </w:rPr>
        <w:t>Rozvoj sociálních a občanských kompetencí dětí a žáků (PVT3)</w:t>
      </w:r>
    </w:p>
    <w:p w:rsidR="004D221E" w:rsidRPr="004D221E" w:rsidRDefault="004D221E" w:rsidP="004D221E">
      <w:pPr>
        <w:pStyle w:val="Odstavecseseznamem"/>
        <w:numPr>
          <w:ilvl w:val="0"/>
          <w:numId w:val="21"/>
        </w:numPr>
        <w:spacing w:after="0" w:line="240" w:lineRule="auto"/>
        <w:rPr>
          <w:sz w:val="20"/>
          <w:szCs w:val="20"/>
        </w:rPr>
      </w:pPr>
      <w:r w:rsidRPr="004D221E">
        <w:rPr>
          <w:sz w:val="20"/>
          <w:szCs w:val="20"/>
        </w:rPr>
        <w:t>Rozvoj kulturního povědomí a vyjádření dětí a žáků (PVT4)</w:t>
      </w:r>
    </w:p>
    <w:p w:rsidR="004D221E" w:rsidRPr="004D221E" w:rsidRDefault="004D221E" w:rsidP="004D221E">
      <w:pPr>
        <w:pStyle w:val="Odstavecseseznamem"/>
        <w:numPr>
          <w:ilvl w:val="0"/>
          <w:numId w:val="21"/>
        </w:numPr>
        <w:rPr>
          <w:sz w:val="20"/>
          <w:szCs w:val="20"/>
        </w:rPr>
      </w:pPr>
      <w:r w:rsidRPr="004D221E">
        <w:rPr>
          <w:sz w:val="20"/>
          <w:szCs w:val="20"/>
        </w:rPr>
        <w:t>Investice do rozvoje kapacit základních škol (PVT5)</w:t>
      </w:r>
    </w:p>
    <w:p w:rsidR="004D221E" w:rsidRPr="004D221E" w:rsidRDefault="004D221E" w:rsidP="004D221E">
      <w:pPr>
        <w:pStyle w:val="Odstavecseseznamem"/>
        <w:numPr>
          <w:ilvl w:val="0"/>
          <w:numId w:val="21"/>
        </w:numPr>
        <w:rPr>
          <w:sz w:val="20"/>
          <w:szCs w:val="20"/>
        </w:rPr>
      </w:pPr>
      <w:r w:rsidRPr="004D221E">
        <w:rPr>
          <w:sz w:val="20"/>
          <w:szCs w:val="20"/>
        </w:rPr>
        <w:t>Aktivity související se vzděláváním mimo OP VVV, IROP a OP PPR (PVT6)</w:t>
      </w:r>
    </w:p>
    <w:p w:rsidR="00B163E4" w:rsidRDefault="00B163E4" w:rsidP="00B163E4"/>
    <w:p w:rsidR="008C5FED" w:rsidRPr="008C5FED" w:rsidRDefault="008C5FED" w:rsidP="008C5FED">
      <w:pPr>
        <w:rPr>
          <w:b/>
          <w:color w:val="FF0000"/>
        </w:rPr>
      </w:pPr>
    </w:p>
    <w:p w:rsidR="00A53B73" w:rsidRPr="00792B83" w:rsidRDefault="00A53B73">
      <w:pPr>
        <w:rPr>
          <w:color w:val="FF0000"/>
        </w:rPr>
      </w:pPr>
    </w:p>
    <w:sectPr w:rsidR="00A53B73" w:rsidRPr="00792B8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A57" w:rsidRDefault="00384A57" w:rsidP="00234A63">
      <w:pPr>
        <w:spacing w:after="0" w:line="240" w:lineRule="auto"/>
      </w:pPr>
      <w:r>
        <w:separator/>
      </w:r>
    </w:p>
  </w:endnote>
  <w:endnote w:type="continuationSeparator" w:id="0">
    <w:p w:rsidR="00384A57" w:rsidRDefault="00384A57" w:rsidP="0023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728643"/>
      <w:docPartObj>
        <w:docPartGallery w:val="Page Numbers (Bottom of Page)"/>
        <w:docPartUnique/>
      </w:docPartObj>
    </w:sdtPr>
    <w:sdtEndPr/>
    <w:sdtContent>
      <w:p w:rsidR="00800561" w:rsidRDefault="00800561">
        <w:pPr>
          <w:pStyle w:val="Zpat"/>
          <w:jc w:val="right"/>
        </w:pPr>
        <w:r>
          <w:fldChar w:fldCharType="begin"/>
        </w:r>
        <w:r>
          <w:instrText>PAGE   \* MERGEFORMAT</w:instrText>
        </w:r>
        <w:r>
          <w:fldChar w:fldCharType="separate"/>
        </w:r>
        <w:r w:rsidR="000D6298">
          <w:rPr>
            <w:noProof/>
          </w:rPr>
          <w:t>48</w:t>
        </w:r>
        <w:r>
          <w:fldChar w:fldCharType="end"/>
        </w:r>
      </w:p>
    </w:sdtContent>
  </w:sdt>
  <w:p w:rsidR="00800561" w:rsidRDefault="008005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A57" w:rsidRDefault="00384A57" w:rsidP="00234A63">
      <w:pPr>
        <w:spacing w:after="0" w:line="240" w:lineRule="auto"/>
      </w:pPr>
      <w:r>
        <w:separator/>
      </w:r>
    </w:p>
  </w:footnote>
  <w:footnote w:type="continuationSeparator" w:id="0">
    <w:p w:rsidR="00384A57" w:rsidRDefault="00384A57" w:rsidP="00234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F01"/>
    <w:multiLevelType w:val="hybridMultilevel"/>
    <w:tmpl w:val="206C4E18"/>
    <w:lvl w:ilvl="0" w:tplc="C0CE23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0F2228"/>
    <w:multiLevelType w:val="hybridMultilevel"/>
    <w:tmpl w:val="AA5AEC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50BAF"/>
    <w:multiLevelType w:val="hybridMultilevel"/>
    <w:tmpl w:val="7DB88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57030D"/>
    <w:multiLevelType w:val="hybridMultilevel"/>
    <w:tmpl w:val="9398D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E3F39A5"/>
    <w:multiLevelType w:val="hybridMultilevel"/>
    <w:tmpl w:val="550AD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3C2559"/>
    <w:multiLevelType w:val="hybridMultilevel"/>
    <w:tmpl w:val="1F3A6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667E2B"/>
    <w:multiLevelType w:val="hybridMultilevel"/>
    <w:tmpl w:val="07D492D0"/>
    <w:lvl w:ilvl="0" w:tplc="DD8E2F8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10770C2"/>
    <w:multiLevelType w:val="hybridMultilevel"/>
    <w:tmpl w:val="E65A8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192"/>
    <w:multiLevelType w:val="hybridMultilevel"/>
    <w:tmpl w:val="ED0C62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330E46"/>
    <w:multiLevelType w:val="hybridMultilevel"/>
    <w:tmpl w:val="211CB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5419EB"/>
    <w:multiLevelType w:val="hybridMultilevel"/>
    <w:tmpl w:val="61D0D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780FA4"/>
    <w:multiLevelType w:val="hybridMultilevel"/>
    <w:tmpl w:val="5B180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0100AC"/>
    <w:multiLevelType w:val="hybridMultilevel"/>
    <w:tmpl w:val="93803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947405"/>
    <w:multiLevelType w:val="hybridMultilevel"/>
    <w:tmpl w:val="69020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651383"/>
    <w:multiLevelType w:val="hybridMultilevel"/>
    <w:tmpl w:val="9F724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394510"/>
    <w:multiLevelType w:val="hybridMultilevel"/>
    <w:tmpl w:val="81841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4743D6"/>
    <w:multiLevelType w:val="hybridMultilevel"/>
    <w:tmpl w:val="3D240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7372FC"/>
    <w:multiLevelType w:val="hybridMultilevel"/>
    <w:tmpl w:val="D688C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7B0EC8"/>
    <w:multiLevelType w:val="hybridMultilevel"/>
    <w:tmpl w:val="94B20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301A40"/>
    <w:multiLevelType w:val="hybridMultilevel"/>
    <w:tmpl w:val="9726F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D351C8"/>
    <w:multiLevelType w:val="hybridMultilevel"/>
    <w:tmpl w:val="6F58E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732B92"/>
    <w:multiLevelType w:val="hybridMultilevel"/>
    <w:tmpl w:val="85F6A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6E2E52"/>
    <w:multiLevelType w:val="hybridMultilevel"/>
    <w:tmpl w:val="6B424F8A"/>
    <w:lvl w:ilvl="0" w:tplc="DD8E2F82">
      <w:numFmt w:val="bullet"/>
      <w:lvlText w:val="-"/>
      <w:lvlJc w:val="left"/>
      <w:pPr>
        <w:ind w:left="720" w:hanging="360"/>
      </w:pPr>
      <w:rPr>
        <w:rFonts w:ascii="Calibri" w:eastAsiaTheme="minorHAns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FB4933"/>
    <w:multiLevelType w:val="hybridMultilevel"/>
    <w:tmpl w:val="EF2CE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C07E40"/>
    <w:multiLevelType w:val="hybridMultilevel"/>
    <w:tmpl w:val="5204E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9547B82"/>
    <w:multiLevelType w:val="hybridMultilevel"/>
    <w:tmpl w:val="8D0A4570"/>
    <w:lvl w:ilvl="0" w:tplc="A6162ED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E33FC9"/>
    <w:multiLevelType w:val="hybridMultilevel"/>
    <w:tmpl w:val="8AE62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80736E"/>
    <w:multiLevelType w:val="hybridMultilevel"/>
    <w:tmpl w:val="06A09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577F80"/>
    <w:multiLevelType w:val="hybridMultilevel"/>
    <w:tmpl w:val="36443C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68A5709"/>
    <w:multiLevelType w:val="hybridMultilevel"/>
    <w:tmpl w:val="98BE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934035"/>
    <w:multiLevelType w:val="hybridMultilevel"/>
    <w:tmpl w:val="F0465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B746DB1"/>
    <w:multiLevelType w:val="hybridMultilevel"/>
    <w:tmpl w:val="739A5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1405A3"/>
    <w:multiLevelType w:val="hybridMultilevel"/>
    <w:tmpl w:val="EA78AE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8ED3305"/>
    <w:multiLevelType w:val="hybridMultilevel"/>
    <w:tmpl w:val="1E701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96D6EDE"/>
    <w:multiLevelType w:val="hybridMultilevel"/>
    <w:tmpl w:val="55EE1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56201E"/>
    <w:multiLevelType w:val="hybridMultilevel"/>
    <w:tmpl w:val="A35EF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307570"/>
    <w:multiLevelType w:val="hybridMultilevel"/>
    <w:tmpl w:val="427E4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0C7F6D"/>
    <w:multiLevelType w:val="hybridMultilevel"/>
    <w:tmpl w:val="7DCC5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D50BB6"/>
    <w:multiLevelType w:val="hybridMultilevel"/>
    <w:tmpl w:val="CF1CF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FF660D"/>
    <w:multiLevelType w:val="hybridMultilevel"/>
    <w:tmpl w:val="C130F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0A4AC8"/>
    <w:multiLevelType w:val="hybridMultilevel"/>
    <w:tmpl w:val="51EC5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365AFA"/>
    <w:multiLevelType w:val="hybridMultilevel"/>
    <w:tmpl w:val="C66212D8"/>
    <w:lvl w:ilvl="0" w:tplc="26CE0A9E">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96126A"/>
    <w:multiLevelType w:val="hybridMultilevel"/>
    <w:tmpl w:val="47DAD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974A19"/>
    <w:multiLevelType w:val="hybridMultilevel"/>
    <w:tmpl w:val="CB6EC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7"/>
  </w:num>
  <w:num w:numId="4">
    <w:abstractNumId w:val="14"/>
  </w:num>
  <w:num w:numId="5">
    <w:abstractNumId w:val="16"/>
  </w:num>
  <w:num w:numId="6">
    <w:abstractNumId w:val="24"/>
  </w:num>
  <w:num w:numId="7">
    <w:abstractNumId w:val="25"/>
  </w:num>
  <w:num w:numId="8">
    <w:abstractNumId w:val="34"/>
  </w:num>
  <w:num w:numId="9">
    <w:abstractNumId w:val="1"/>
  </w:num>
  <w:num w:numId="10">
    <w:abstractNumId w:val="18"/>
  </w:num>
  <w:num w:numId="11">
    <w:abstractNumId w:val="40"/>
  </w:num>
  <w:num w:numId="12">
    <w:abstractNumId w:val="13"/>
  </w:num>
  <w:num w:numId="13">
    <w:abstractNumId w:val="31"/>
  </w:num>
  <w:num w:numId="14">
    <w:abstractNumId w:val="20"/>
  </w:num>
  <w:num w:numId="15">
    <w:abstractNumId w:val="21"/>
  </w:num>
  <w:num w:numId="16">
    <w:abstractNumId w:val="17"/>
  </w:num>
  <w:num w:numId="17">
    <w:abstractNumId w:val="19"/>
  </w:num>
  <w:num w:numId="18">
    <w:abstractNumId w:val="39"/>
  </w:num>
  <w:num w:numId="19">
    <w:abstractNumId w:val="43"/>
  </w:num>
  <w:num w:numId="20">
    <w:abstractNumId w:val="8"/>
  </w:num>
  <w:num w:numId="21">
    <w:abstractNumId w:val="6"/>
  </w:num>
  <w:num w:numId="22">
    <w:abstractNumId w:val="22"/>
  </w:num>
  <w:num w:numId="23">
    <w:abstractNumId w:val="7"/>
  </w:num>
  <w:num w:numId="24">
    <w:abstractNumId w:val="28"/>
  </w:num>
  <w:num w:numId="25">
    <w:abstractNumId w:val="32"/>
  </w:num>
  <w:num w:numId="26">
    <w:abstractNumId w:val="3"/>
  </w:num>
  <w:num w:numId="27">
    <w:abstractNumId w:val="4"/>
  </w:num>
  <w:num w:numId="28">
    <w:abstractNumId w:val="15"/>
  </w:num>
  <w:num w:numId="29">
    <w:abstractNumId w:val="36"/>
  </w:num>
  <w:num w:numId="30">
    <w:abstractNumId w:val="29"/>
  </w:num>
  <w:num w:numId="31">
    <w:abstractNumId w:val="35"/>
  </w:num>
  <w:num w:numId="32">
    <w:abstractNumId w:val="41"/>
  </w:num>
  <w:num w:numId="33">
    <w:abstractNumId w:val="0"/>
  </w:num>
  <w:num w:numId="34">
    <w:abstractNumId w:val="2"/>
  </w:num>
  <w:num w:numId="35">
    <w:abstractNumId w:val="37"/>
  </w:num>
  <w:num w:numId="36">
    <w:abstractNumId w:val="42"/>
  </w:num>
  <w:num w:numId="37">
    <w:abstractNumId w:val="30"/>
  </w:num>
  <w:num w:numId="38">
    <w:abstractNumId w:val="9"/>
  </w:num>
  <w:num w:numId="39">
    <w:abstractNumId w:val="38"/>
  </w:num>
  <w:num w:numId="40">
    <w:abstractNumId w:val="11"/>
  </w:num>
  <w:num w:numId="41">
    <w:abstractNumId w:val="12"/>
  </w:num>
  <w:num w:numId="42">
    <w:abstractNumId w:val="26"/>
  </w:num>
  <w:num w:numId="43">
    <w:abstractNumId w:val="3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21"/>
    <w:rsid w:val="00001304"/>
    <w:rsid w:val="00003913"/>
    <w:rsid w:val="00005D4F"/>
    <w:rsid w:val="0000692B"/>
    <w:rsid w:val="00006AFD"/>
    <w:rsid w:val="000076BC"/>
    <w:rsid w:val="00010761"/>
    <w:rsid w:val="00012B70"/>
    <w:rsid w:val="0001392D"/>
    <w:rsid w:val="00015113"/>
    <w:rsid w:val="00015AC1"/>
    <w:rsid w:val="00016C06"/>
    <w:rsid w:val="00020A28"/>
    <w:rsid w:val="00022DCA"/>
    <w:rsid w:val="0002675D"/>
    <w:rsid w:val="00027D4A"/>
    <w:rsid w:val="00030748"/>
    <w:rsid w:val="00035E0B"/>
    <w:rsid w:val="00037542"/>
    <w:rsid w:val="00037C16"/>
    <w:rsid w:val="0004161E"/>
    <w:rsid w:val="00042ADE"/>
    <w:rsid w:val="00050EEE"/>
    <w:rsid w:val="00063046"/>
    <w:rsid w:val="00065E98"/>
    <w:rsid w:val="00066BB6"/>
    <w:rsid w:val="000671BA"/>
    <w:rsid w:val="00067F4C"/>
    <w:rsid w:val="00070B93"/>
    <w:rsid w:val="00071DE1"/>
    <w:rsid w:val="0007279E"/>
    <w:rsid w:val="00073C13"/>
    <w:rsid w:val="000765A9"/>
    <w:rsid w:val="000770A2"/>
    <w:rsid w:val="00085D02"/>
    <w:rsid w:val="0008652B"/>
    <w:rsid w:val="00086EB6"/>
    <w:rsid w:val="00090363"/>
    <w:rsid w:val="00091A8C"/>
    <w:rsid w:val="00092955"/>
    <w:rsid w:val="0009304A"/>
    <w:rsid w:val="000932F4"/>
    <w:rsid w:val="000A479D"/>
    <w:rsid w:val="000A562A"/>
    <w:rsid w:val="000A5A46"/>
    <w:rsid w:val="000A7010"/>
    <w:rsid w:val="000B42B2"/>
    <w:rsid w:val="000B6D92"/>
    <w:rsid w:val="000B756C"/>
    <w:rsid w:val="000B7B8C"/>
    <w:rsid w:val="000C4E0D"/>
    <w:rsid w:val="000C4EA0"/>
    <w:rsid w:val="000C6442"/>
    <w:rsid w:val="000C6E47"/>
    <w:rsid w:val="000C7F08"/>
    <w:rsid w:val="000D259C"/>
    <w:rsid w:val="000D29C8"/>
    <w:rsid w:val="000D470B"/>
    <w:rsid w:val="000D4981"/>
    <w:rsid w:val="000D6298"/>
    <w:rsid w:val="000D6984"/>
    <w:rsid w:val="000D79CF"/>
    <w:rsid w:val="000D7CAC"/>
    <w:rsid w:val="000E0092"/>
    <w:rsid w:val="000E43A5"/>
    <w:rsid w:val="000F1760"/>
    <w:rsid w:val="000F4F4D"/>
    <w:rsid w:val="00101C97"/>
    <w:rsid w:val="00103F41"/>
    <w:rsid w:val="00105183"/>
    <w:rsid w:val="00115BEE"/>
    <w:rsid w:val="0011699B"/>
    <w:rsid w:val="0013233A"/>
    <w:rsid w:val="00132975"/>
    <w:rsid w:val="00132C3E"/>
    <w:rsid w:val="00134476"/>
    <w:rsid w:val="001370D3"/>
    <w:rsid w:val="0014560D"/>
    <w:rsid w:val="00153CD5"/>
    <w:rsid w:val="00154A11"/>
    <w:rsid w:val="00163A00"/>
    <w:rsid w:val="001715FB"/>
    <w:rsid w:val="001737A4"/>
    <w:rsid w:val="001748A4"/>
    <w:rsid w:val="00183122"/>
    <w:rsid w:val="00187FFD"/>
    <w:rsid w:val="0019457C"/>
    <w:rsid w:val="00194CCE"/>
    <w:rsid w:val="001A1340"/>
    <w:rsid w:val="001A3090"/>
    <w:rsid w:val="001A3400"/>
    <w:rsid w:val="001B6BFB"/>
    <w:rsid w:val="001C0B7A"/>
    <w:rsid w:val="001C1A96"/>
    <w:rsid w:val="001C1B0F"/>
    <w:rsid w:val="001C38D6"/>
    <w:rsid w:val="001C38E7"/>
    <w:rsid w:val="001C513F"/>
    <w:rsid w:val="001C5E66"/>
    <w:rsid w:val="001C705A"/>
    <w:rsid w:val="001C7D74"/>
    <w:rsid w:val="001D00F4"/>
    <w:rsid w:val="001D5490"/>
    <w:rsid w:val="001D7E2D"/>
    <w:rsid w:val="001E01A0"/>
    <w:rsid w:val="001E3048"/>
    <w:rsid w:val="001E3FB7"/>
    <w:rsid w:val="001E4440"/>
    <w:rsid w:val="001E5BD1"/>
    <w:rsid w:val="001E6E28"/>
    <w:rsid w:val="001F4E05"/>
    <w:rsid w:val="001F5EB3"/>
    <w:rsid w:val="0020160E"/>
    <w:rsid w:val="00201B40"/>
    <w:rsid w:val="00203EA4"/>
    <w:rsid w:val="002067F8"/>
    <w:rsid w:val="00213A71"/>
    <w:rsid w:val="002146F3"/>
    <w:rsid w:val="0022164C"/>
    <w:rsid w:val="00222691"/>
    <w:rsid w:val="00223324"/>
    <w:rsid w:val="002235E4"/>
    <w:rsid w:val="00223624"/>
    <w:rsid w:val="00224DC1"/>
    <w:rsid w:val="002250F8"/>
    <w:rsid w:val="002330B3"/>
    <w:rsid w:val="00234A63"/>
    <w:rsid w:val="00241D50"/>
    <w:rsid w:val="0024643F"/>
    <w:rsid w:val="002519A8"/>
    <w:rsid w:val="0025627F"/>
    <w:rsid w:val="002565BB"/>
    <w:rsid w:val="00257F44"/>
    <w:rsid w:val="00270CF5"/>
    <w:rsid w:val="002715B2"/>
    <w:rsid w:val="00272647"/>
    <w:rsid w:val="00282DB4"/>
    <w:rsid w:val="00282E80"/>
    <w:rsid w:val="002901EA"/>
    <w:rsid w:val="002908BF"/>
    <w:rsid w:val="00290ABA"/>
    <w:rsid w:val="00292DF8"/>
    <w:rsid w:val="002959A6"/>
    <w:rsid w:val="002A2868"/>
    <w:rsid w:val="002B02B4"/>
    <w:rsid w:val="002C55BF"/>
    <w:rsid w:val="002C6C15"/>
    <w:rsid w:val="002D0836"/>
    <w:rsid w:val="002D0CDD"/>
    <w:rsid w:val="002D22AA"/>
    <w:rsid w:val="002E0770"/>
    <w:rsid w:val="002E140D"/>
    <w:rsid w:val="002E2C7C"/>
    <w:rsid w:val="002E4C48"/>
    <w:rsid w:val="002E6323"/>
    <w:rsid w:val="002F2054"/>
    <w:rsid w:val="00300135"/>
    <w:rsid w:val="003004B6"/>
    <w:rsid w:val="00301232"/>
    <w:rsid w:val="003020D3"/>
    <w:rsid w:val="00305B44"/>
    <w:rsid w:val="00310F16"/>
    <w:rsid w:val="00314B7B"/>
    <w:rsid w:val="003150D1"/>
    <w:rsid w:val="003160FB"/>
    <w:rsid w:val="00316807"/>
    <w:rsid w:val="00320237"/>
    <w:rsid w:val="00324163"/>
    <w:rsid w:val="003248C9"/>
    <w:rsid w:val="0033028E"/>
    <w:rsid w:val="00330E01"/>
    <w:rsid w:val="00344B3C"/>
    <w:rsid w:val="00347B8B"/>
    <w:rsid w:val="00347CC6"/>
    <w:rsid w:val="0035029F"/>
    <w:rsid w:val="00351CD9"/>
    <w:rsid w:val="00352584"/>
    <w:rsid w:val="00352B9D"/>
    <w:rsid w:val="0035450B"/>
    <w:rsid w:val="00355B94"/>
    <w:rsid w:val="00361505"/>
    <w:rsid w:val="00361D1B"/>
    <w:rsid w:val="0036295F"/>
    <w:rsid w:val="00372F24"/>
    <w:rsid w:val="00372F4C"/>
    <w:rsid w:val="00376909"/>
    <w:rsid w:val="00380734"/>
    <w:rsid w:val="00380B9A"/>
    <w:rsid w:val="003815ED"/>
    <w:rsid w:val="003816B5"/>
    <w:rsid w:val="00384A57"/>
    <w:rsid w:val="00385802"/>
    <w:rsid w:val="003919C8"/>
    <w:rsid w:val="0039213E"/>
    <w:rsid w:val="003924FB"/>
    <w:rsid w:val="00396FF8"/>
    <w:rsid w:val="003977F6"/>
    <w:rsid w:val="003A0CD2"/>
    <w:rsid w:val="003A1347"/>
    <w:rsid w:val="003A14D7"/>
    <w:rsid w:val="003A4904"/>
    <w:rsid w:val="003A4DA4"/>
    <w:rsid w:val="003A5849"/>
    <w:rsid w:val="003A67D7"/>
    <w:rsid w:val="003B5942"/>
    <w:rsid w:val="003B7643"/>
    <w:rsid w:val="003C0B4F"/>
    <w:rsid w:val="003C53B2"/>
    <w:rsid w:val="003C5B7A"/>
    <w:rsid w:val="003D4363"/>
    <w:rsid w:val="003D4DF7"/>
    <w:rsid w:val="003D7AA3"/>
    <w:rsid w:val="003E0050"/>
    <w:rsid w:val="003E046F"/>
    <w:rsid w:val="003E1F10"/>
    <w:rsid w:val="003E483B"/>
    <w:rsid w:val="003E6A6E"/>
    <w:rsid w:val="003E6AF2"/>
    <w:rsid w:val="003F418A"/>
    <w:rsid w:val="003F7F2D"/>
    <w:rsid w:val="00402529"/>
    <w:rsid w:val="00402830"/>
    <w:rsid w:val="00405013"/>
    <w:rsid w:val="00413ECF"/>
    <w:rsid w:val="004171E4"/>
    <w:rsid w:val="00424295"/>
    <w:rsid w:val="00427DB3"/>
    <w:rsid w:val="00430250"/>
    <w:rsid w:val="00431254"/>
    <w:rsid w:val="00431D63"/>
    <w:rsid w:val="0043417E"/>
    <w:rsid w:val="00434233"/>
    <w:rsid w:val="0043425B"/>
    <w:rsid w:val="00443056"/>
    <w:rsid w:val="00453CDE"/>
    <w:rsid w:val="0045470C"/>
    <w:rsid w:val="00455F1C"/>
    <w:rsid w:val="00456603"/>
    <w:rsid w:val="004601AA"/>
    <w:rsid w:val="004601E1"/>
    <w:rsid w:val="00463061"/>
    <w:rsid w:val="00471AC9"/>
    <w:rsid w:val="00472185"/>
    <w:rsid w:val="004725AD"/>
    <w:rsid w:val="004A1CCD"/>
    <w:rsid w:val="004A63A3"/>
    <w:rsid w:val="004A7026"/>
    <w:rsid w:val="004C0617"/>
    <w:rsid w:val="004C0EB9"/>
    <w:rsid w:val="004C15CD"/>
    <w:rsid w:val="004C19A3"/>
    <w:rsid w:val="004C1B81"/>
    <w:rsid w:val="004C6E1F"/>
    <w:rsid w:val="004D221E"/>
    <w:rsid w:val="004D5737"/>
    <w:rsid w:val="004D5F12"/>
    <w:rsid w:val="004E07DC"/>
    <w:rsid w:val="004E4025"/>
    <w:rsid w:val="004E5031"/>
    <w:rsid w:val="004E664F"/>
    <w:rsid w:val="004F12E2"/>
    <w:rsid w:val="004F2598"/>
    <w:rsid w:val="004F3F95"/>
    <w:rsid w:val="004F6735"/>
    <w:rsid w:val="00503B3F"/>
    <w:rsid w:val="005110D1"/>
    <w:rsid w:val="005129B7"/>
    <w:rsid w:val="00515734"/>
    <w:rsid w:val="00522EA3"/>
    <w:rsid w:val="00523641"/>
    <w:rsid w:val="00524B16"/>
    <w:rsid w:val="005258DA"/>
    <w:rsid w:val="00525D9C"/>
    <w:rsid w:val="00527D47"/>
    <w:rsid w:val="00527EC7"/>
    <w:rsid w:val="00530200"/>
    <w:rsid w:val="005377D8"/>
    <w:rsid w:val="0053793C"/>
    <w:rsid w:val="00540C32"/>
    <w:rsid w:val="005457A3"/>
    <w:rsid w:val="00546483"/>
    <w:rsid w:val="00547397"/>
    <w:rsid w:val="0055176A"/>
    <w:rsid w:val="005535F0"/>
    <w:rsid w:val="00556E34"/>
    <w:rsid w:val="00564A79"/>
    <w:rsid w:val="00565905"/>
    <w:rsid w:val="005707BE"/>
    <w:rsid w:val="00574DB7"/>
    <w:rsid w:val="005771B2"/>
    <w:rsid w:val="00581F80"/>
    <w:rsid w:val="005828A5"/>
    <w:rsid w:val="00591123"/>
    <w:rsid w:val="00593049"/>
    <w:rsid w:val="005959AE"/>
    <w:rsid w:val="005A0BA6"/>
    <w:rsid w:val="005A0C83"/>
    <w:rsid w:val="005A13B5"/>
    <w:rsid w:val="005A29DE"/>
    <w:rsid w:val="005A3C6B"/>
    <w:rsid w:val="005A3F5B"/>
    <w:rsid w:val="005A4726"/>
    <w:rsid w:val="005B1649"/>
    <w:rsid w:val="005B4CF1"/>
    <w:rsid w:val="005B700B"/>
    <w:rsid w:val="005C31F4"/>
    <w:rsid w:val="005C3721"/>
    <w:rsid w:val="005C3762"/>
    <w:rsid w:val="005D0A17"/>
    <w:rsid w:val="005D1D45"/>
    <w:rsid w:val="005D4A03"/>
    <w:rsid w:val="005D4B2E"/>
    <w:rsid w:val="005D59F4"/>
    <w:rsid w:val="005D5AEF"/>
    <w:rsid w:val="005D607B"/>
    <w:rsid w:val="005D6747"/>
    <w:rsid w:val="005E0977"/>
    <w:rsid w:val="005E099A"/>
    <w:rsid w:val="005E14B0"/>
    <w:rsid w:val="005E4558"/>
    <w:rsid w:val="005F09AC"/>
    <w:rsid w:val="005F3726"/>
    <w:rsid w:val="005F3FA2"/>
    <w:rsid w:val="005F75CC"/>
    <w:rsid w:val="006041C6"/>
    <w:rsid w:val="0060639B"/>
    <w:rsid w:val="00610886"/>
    <w:rsid w:val="0061103C"/>
    <w:rsid w:val="00615F2E"/>
    <w:rsid w:val="00620C1E"/>
    <w:rsid w:val="0062337D"/>
    <w:rsid w:val="00624607"/>
    <w:rsid w:val="0062552D"/>
    <w:rsid w:val="00626322"/>
    <w:rsid w:val="00626F96"/>
    <w:rsid w:val="0062789C"/>
    <w:rsid w:val="0063468E"/>
    <w:rsid w:val="006348B4"/>
    <w:rsid w:val="006374CB"/>
    <w:rsid w:val="006379C9"/>
    <w:rsid w:val="00643C3C"/>
    <w:rsid w:val="0065534D"/>
    <w:rsid w:val="006554DB"/>
    <w:rsid w:val="00656B9F"/>
    <w:rsid w:val="00657EFA"/>
    <w:rsid w:val="00660220"/>
    <w:rsid w:val="0066059B"/>
    <w:rsid w:val="00660EAF"/>
    <w:rsid w:val="0066284C"/>
    <w:rsid w:val="00664FEC"/>
    <w:rsid w:val="006653C1"/>
    <w:rsid w:val="00665BC3"/>
    <w:rsid w:val="00666543"/>
    <w:rsid w:val="006672A2"/>
    <w:rsid w:val="00667699"/>
    <w:rsid w:val="00670BDA"/>
    <w:rsid w:val="00670F83"/>
    <w:rsid w:val="006759F0"/>
    <w:rsid w:val="006819C9"/>
    <w:rsid w:val="00686FDA"/>
    <w:rsid w:val="0069706C"/>
    <w:rsid w:val="00697C4B"/>
    <w:rsid w:val="006A0760"/>
    <w:rsid w:val="006A249E"/>
    <w:rsid w:val="006A2C3F"/>
    <w:rsid w:val="006A4A97"/>
    <w:rsid w:val="006A4F3B"/>
    <w:rsid w:val="006A560E"/>
    <w:rsid w:val="006B34E5"/>
    <w:rsid w:val="006B4681"/>
    <w:rsid w:val="006B5B40"/>
    <w:rsid w:val="006B6355"/>
    <w:rsid w:val="006B78B0"/>
    <w:rsid w:val="006C081C"/>
    <w:rsid w:val="006C1FBD"/>
    <w:rsid w:val="006C2059"/>
    <w:rsid w:val="006C5DA4"/>
    <w:rsid w:val="006C6FB8"/>
    <w:rsid w:val="006E034F"/>
    <w:rsid w:val="006E4DC9"/>
    <w:rsid w:val="006E66A0"/>
    <w:rsid w:val="006F1994"/>
    <w:rsid w:val="006F1EA1"/>
    <w:rsid w:val="006F2948"/>
    <w:rsid w:val="006F5F63"/>
    <w:rsid w:val="0071345E"/>
    <w:rsid w:val="00714FDB"/>
    <w:rsid w:val="007179A5"/>
    <w:rsid w:val="00720901"/>
    <w:rsid w:val="007218F1"/>
    <w:rsid w:val="00722B93"/>
    <w:rsid w:val="00724E04"/>
    <w:rsid w:val="00731253"/>
    <w:rsid w:val="0074215C"/>
    <w:rsid w:val="007479B6"/>
    <w:rsid w:val="007504B0"/>
    <w:rsid w:val="00753E09"/>
    <w:rsid w:val="00756042"/>
    <w:rsid w:val="00757ED9"/>
    <w:rsid w:val="007655B7"/>
    <w:rsid w:val="0076669E"/>
    <w:rsid w:val="00767E4C"/>
    <w:rsid w:val="0077366A"/>
    <w:rsid w:val="0077542C"/>
    <w:rsid w:val="00777D1D"/>
    <w:rsid w:val="00780BBA"/>
    <w:rsid w:val="007849FF"/>
    <w:rsid w:val="00786363"/>
    <w:rsid w:val="007912B9"/>
    <w:rsid w:val="00792B83"/>
    <w:rsid w:val="0079674F"/>
    <w:rsid w:val="007A0376"/>
    <w:rsid w:val="007A1831"/>
    <w:rsid w:val="007B28FD"/>
    <w:rsid w:val="007B3DB4"/>
    <w:rsid w:val="007B4BEF"/>
    <w:rsid w:val="007B502F"/>
    <w:rsid w:val="007C2C3D"/>
    <w:rsid w:val="007C40B5"/>
    <w:rsid w:val="007C7C27"/>
    <w:rsid w:val="007D1FE8"/>
    <w:rsid w:val="007D4AB5"/>
    <w:rsid w:val="007D7DA1"/>
    <w:rsid w:val="007E51E2"/>
    <w:rsid w:val="007E5522"/>
    <w:rsid w:val="007F0A74"/>
    <w:rsid w:val="007F29E0"/>
    <w:rsid w:val="00800561"/>
    <w:rsid w:val="00802C55"/>
    <w:rsid w:val="008041D1"/>
    <w:rsid w:val="00804265"/>
    <w:rsid w:val="008046AA"/>
    <w:rsid w:val="008052B2"/>
    <w:rsid w:val="00812808"/>
    <w:rsid w:val="00820140"/>
    <w:rsid w:val="0082062C"/>
    <w:rsid w:val="00821C0F"/>
    <w:rsid w:val="00823A1F"/>
    <w:rsid w:val="0082561A"/>
    <w:rsid w:val="00825A8A"/>
    <w:rsid w:val="00836E68"/>
    <w:rsid w:val="00837821"/>
    <w:rsid w:val="008415A9"/>
    <w:rsid w:val="00842A7B"/>
    <w:rsid w:val="00843196"/>
    <w:rsid w:val="008438CE"/>
    <w:rsid w:val="0086075A"/>
    <w:rsid w:val="00860BD9"/>
    <w:rsid w:val="008623B0"/>
    <w:rsid w:val="008644D3"/>
    <w:rsid w:val="008733D6"/>
    <w:rsid w:val="00873468"/>
    <w:rsid w:val="008734CF"/>
    <w:rsid w:val="008755BA"/>
    <w:rsid w:val="00881C20"/>
    <w:rsid w:val="00883663"/>
    <w:rsid w:val="008847BE"/>
    <w:rsid w:val="008850F9"/>
    <w:rsid w:val="00891877"/>
    <w:rsid w:val="00897D5D"/>
    <w:rsid w:val="008A2A12"/>
    <w:rsid w:val="008A59D6"/>
    <w:rsid w:val="008A64BC"/>
    <w:rsid w:val="008A7B3B"/>
    <w:rsid w:val="008B2233"/>
    <w:rsid w:val="008B232B"/>
    <w:rsid w:val="008B3BB4"/>
    <w:rsid w:val="008B3F4F"/>
    <w:rsid w:val="008C40FC"/>
    <w:rsid w:val="008C43AA"/>
    <w:rsid w:val="008C5D12"/>
    <w:rsid w:val="008C5FED"/>
    <w:rsid w:val="008C7553"/>
    <w:rsid w:val="008D3A00"/>
    <w:rsid w:val="008D3B49"/>
    <w:rsid w:val="008D3E69"/>
    <w:rsid w:val="008D560D"/>
    <w:rsid w:val="008E007F"/>
    <w:rsid w:val="008E14E3"/>
    <w:rsid w:val="008E1F6B"/>
    <w:rsid w:val="008E5D46"/>
    <w:rsid w:val="008E777C"/>
    <w:rsid w:val="008F010C"/>
    <w:rsid w:val="008F14B4"/>
    <w:rsid w:val="008F17CB"/>
    <w:rsid w:val="008F5A5E"/>
    <w:rsid w:val="008F607B"/>
    <w:rsid w:val="009028AC"/>
    <w:rsid w:val="009033FB"/>
    <w:rsid w:val="009034DB"/>
    <w:rsid w:val="00907E7C"/>
    <w:rsid w:val="009170B7"/>
    <w:rsid w:val="00926308"/>
    <w:rsid w:val="00926F39"/>
    <w:rsid w:val="00934518"/>
    <w:rsid w:val="00946B76"/>
    <w:rsid w:val="00947A77"/>
    <w:rsid w:val="00951A37"/>
    <w:rsid w:val="00953481"/>
    <w:rsid w:val="0095547D"/>
    <w:rsid w:val="009554A1"/>
    <w:rsid w:val="0095571F"/>
    <w:rsid w:val="00957907"/>
    <w:rsid w:val="00960899"/>
    <w:rsid w:val="00961469"/>
    <w:rsid w:val="0096391C"/>
    <w:rsid w:val="00964028"/>
    <w:rsid w:val="009640BD"/>
    <w:rsid w:val="00965043"/>
    <w:rsid w:val="009661C3"/>
    <w:rsid w:val="009677AA"/>
    <w:rsid w:val="00980495"/>
    <w:rsid w:val="00981BBF"/>
    <w:rsid w:val="00981EA8"/>
    <w:rsid w:val="00990351"/>
    <w:rsid w:val="009905D4"/>
    <w:rsid w:val="0099369E"/>
    <w:rsid w:val="0099405E"/>
    <w:rsid w:val="009949F9"/>
    <w:rsid w:val="00994FC1"/>
    <w:rsid w:val="00995B68"/>
    <w:rsid w:val="009A384A"/>
    <w:rsid w:val="009B2191"/>
    <w:rsid w:val="009C2FAF"/>
    <w:rsid w:val="009C43FE"/>
    <w:rsid w:val="009C4961"/>
    <w:rsid w:val="009D3DA3"/>
    <w:rsid w:val="009D3F9F"/>
    <w:rsid w:val="009E303B"/>
    <w:rsid w:val="009E3C43"/>
    <w:rsid w:val="009E5CAD"/>
    <w:rsid w:val="009E5FC7"/>
    <w:rsid w:val="009E7515"/>
    <w:rsid w:val="009F636E"/>
    <w:rsid w:val="009F7B59"/>
    <w:rsid w:val="009F7FE0"/>
    <w:rsid w:val="00A00733"/>
    <w:rsid w:val="00A04B00"/>
    <w:rsid w:val="00A11386"/>
    <w:rsid w:val="00A12879"/>
    <w:rsid w:val="00A14190"/>
    <w:rsid w:val="00A15722"/>
    <w:rsid w:val="00A22B31"/>
    <w:rsid w:val="00A25514"/>
    <w:rsid w:val="00A27039"/>
    <w:rsid w:val="00A27957"/>
    <w:rsid w:val="00A34D66"/>
    <w:rsid w:val="00A36A89"/>
    <w:rsid w:val="00A3752B"/>
    <w:rsid w:val="00A425E5"/>
    <w:rsid w:val="00A44B38"/>
    <w:rsid w:val="00A453E8"/>
    <w:rsid w:val="00A501F8"/>
    <w:rsid w:val="00A529E9"/>
    <w:rsid w:val="00A52C9C"/>
    <w:rsid w:val="00A53B73"/>
    <w:rsid w:val="00A547FE"/>
    <w:rsid w:val="00A57786"/>
    <w:rsid w:val="00A57E9C"/>
    <w:rsid w:val="00A616CB"/>
    <w:rsid w:val="00A632BE"/>
    <w:rsid w:val="00A64A5C"/>
    <w:rsid w:val="00A64C70"/>
    <w:rsid w:val="00A65A08"/>
    <w:rsid w:val="00A716B7"/>
    <w:rsid w:val="00A71EF8"/>
    <w:rsid w:val="00A73881"/>
    <w:rsid w:val="00A748F9"/>
    <w:rsid w:val="00A75022"/>
    <w:rsid w:val="00A81C5B"/>
    <w:rsid w:val="00A82936"/>
    <w:rsid w:val="00A908CC"/>
    <w:rsid w:val="00A930A1"/>
    <w:rsid w:val="00AA101F"/>
    <w:rsid w:val="00AA2FC6"/>
    <w:rsid w:val="00AA3682"/>
    <w:rsid w:val="00AA6240"/>
    <w:rsid w:val="00AB08EB"/>
    <w:rsid w:val="00AB280B"/>
    <w:rsid w:val="00AB49E0"/>
    <w:rsid w:val="00AB7BBC"/>
    <w:rsid w:val="00AB7FFA"/>
    <w:rsid w:val="00AC3431"/>
    <w:rsid w:val="00AC4847"/>
    <w:rsid w:val="00AC6C16"/>
    <w:rsid w:val="00AC6CCE"/>
    <w:rsid w:val="00AD06D4"/>
    <w:rsid w:val="00AD5F3C"/>
    <w:rsid w:val="00AD67AC"/>
    <w:rsid w:val="00AD6ADD"/>
    <w:rsid w:val="00AE21E3"/>
    <w:rsid w:val="00AE321D"/>
    <w:rsid w:val="00AE3ADF"/>
    <w:rsid w:val="00AE6DE7"/>
    <w:rsid w:val="00AF1E3A"/>
    <w:rsid w:val="00B01C46"/>
    <w:rsid w:val="00B04AF9"/>
    <w:rsid w:val="00B054ED"/>
    <w:rsid w:val="00B05B89"/>
    <w:rsid w:val="00B106B0"/>
    <w:rsid w:val="00B110B6"/>
    <w:rsid w:val="00B12462"/>
    <w:rsid w:val="00B163E4"/>
    <w:rsid w:val="00B1647A"/>
    <w:rsid w:val="00B17735"/>
    <w:rsid w:val="00B179F3"/>
    <w:rsid w:val="00B26322"/>
    <w:rsid w:val="00B27F09"/>
    <w:rsid w:val="00B379B3"/>
    <w:rsid w:val="00B42323"/>
    <w:rsid w:val="00B45B5B"/>
    <w:rsid w:val="00B520AC"/>
    <w:rsid w:val="00B56A07"/>
    <w:rsid w:val="00B57855"/>
    <w:rsid w:val="00B63CBE"/>
    <w:rsid w:val="00B6549D"/>
    <w:rsid w:val="00B65E11"/>
    <w:rsid w:val="00B6620B"/>
    <w:rsid w:val="00B72EF6"/>
    <w:rsid w:val="00B73885"/>
    <w:rsid w:val="00B7681F"/>
    <w:rsid w:val="00B7771A"/>
    <w:rsid w:val="00B81449"/>
    <w:rsid w:val="00B8396D"/>
    <w:rsid w:val="00B83B49"/>
    <w:rsid w:val="00B8609B"/>
    <w:rsid w:val="00B91D56"/>
    <w:rsid w:val="00B94978"/>
    <w:rsid w:val="00B97B1A"/>
    <w:rsid w:val="00BA1BEF"/>
    <w:rsid w:val="00BA2501"/>
    <w:rsid w:val="00BA7ED7"/>
    <w:rsid w:val="00BB1163"/>
    <w:rsid w:val="00BB33B1"/>
    <w:rsid w:val="00BB351E"/>
    <w:rsid w:val="00BB561D"/>
    <w:rsid w:val="00BB64FB"/>
    <w:rsid w:val="00BB772E"/>
    <w:rsid w:val="00BC1F9B"/>
    <w:rsid w:val="00BC2721"/>
    <w:rsid w:val="00BC2F32"/>
    <w:rsid w:val="00BC7E51"/>
    <w:rsid w:val="00BD192D"/>
    <w:rsid w:val="00BF090C"/>
    <w:rsid w:val="00BF1E13"/>
    <w:rsid w:val="00BF5E82"/>
    <w:rsid w:val="00BF64A5"/>
    <w:rsid w:val="00BF74DD"/>
    <w:rsid w:val="00C06318"/>
    <w:rsid w:val="00C0672D"/>
    <w:rsid w:val="00C06D75"/>
    <w:rsid w:val="00C07527"/>
    <w:rsid w:val="00C12BB7"/>
    <w:rsid w:val="00C1699B"/>
    <w:rsid w:val="00C21B13"/>
    <w:rsid w:val="00C25CA6"/>
    <w:rsid w:val="00C301AC"/>
    <w:rsid w:val="00C32ABA"/>
    <w:rsid w:val="00C37A9D"/>
    <w:rsid w:val="00C40D2E"/>
    <w:rsid w:val="00C4103F"/>
    <w:rsid w:val="00C41B4C"/>
    <w:rsid w:val="00C44175"/>
    <w:rsid w:val="00C50ACF"/>
    <w:rsid w:val="00C51EFC"/>
    <w:rsid w:val="00C55A88"/>
    <w:rsid w:val="00C602D0"/>
    <w:rsid w:val="00C617BF"/>
    <w:rsid w:val="00C61FB0"/>
    <w:rsid w:val="00C62F8C"/>
    <w:rsid w:val="00C643F3"/>
    <w:rsid w:val="00C65506"/>
    <w:rsid w:val="00C65E90"/>
    <w:rsid w:val="00C7327A"/>
    <w:rsid w:val="00C7478C"/>
    <w:rsid w:val="00C77E84"/>
    <w:rsid w:val="00C818D4"/>
    <w:rsid w:val="00C84527"/>
    <w:rsid w:val="00C84B5F"/>
    <w:rsid w:val="00C853F4"/>
    <w:rsid w:val="00C8543E"/>
    <w:rsid w:val="00C85FC2"/>
    <w:rsid w:val="00C901CF"/>
    <w:rsid w:val="00C94A47"/>
    <w:rsid w:val="00C94DA7"/>
    <w:rsid w:val="00CA188C"/>
    <w:rsid w:val="00CA4E52"/>
    <w:rsid w:val="00CA5527"/>
    <w:rsid w:val="00CA6019"/>
    <w:rsid w:val="00CA7830"/>
    <w:rsid w:val="00CB6FB0"/>
    <w:rsid w:val="00CB71CB"/>
    <w:rsid w:val="00CB72E6"/>
    <w:rsid w:val="00CB7EC2"/>
    <w:rsid w:val="00CC2B70"/>
    <w:rsid w:val="00CC576A"/>
    <w:rsid w:val="00CC64C7"/>
    <w:rsid w:val="00CC6687"/>
    <w:rsid w:val="00CC6E4E"/>
    <w:rsid w:val="00CD12E8"/>
    <w:rsid w:val="00CD2445"/>
    <w:rsid w:val="00CD2D32"/>
    <w:rsid w:val="00CD669B"/>
    <w:rsid w:val="00CE1157"/>
    <w:rsid w:val="00CE209B"/>
    <w:rsid w:val="00CE34AA"/>
    <w:rsid w:val="00CE3824"/>
    <w:rsid w:val="00CE5496"/>
    <w:rsid w:val="00CE5CCB"/>
    <w:rsid w:val="00CE6748"/>
    <w:rsid w:val="00CF2368"/>
    <w:rsid w:val="00CF3781"/>
    <w:rsid w:val="00D0076B"/>
    <w:rsid w:val="00D0215D"/>
    <w:rsid w:val="00D02262"/>
    <w:rsid w:val="00D043A5"/>
    <w:rsid w:val="00D0443E"/>
    <w:rsid w:val="00D04AAF"/>
    <w:rsid w:val="00D117B8"/>
    <w:rsid w:val="00D12F69"/>
    <w:rsid w:val="00D13D6B"/>
    <w:rsid w:val="00D16BB5"/>
    <w:rsid w:val="00D20AA1"/>
    <w:rsid w:val="00D26115"/>
    <w:rsid w:val="00D2772B"/>
    <w:rsid w:val="00D30754"/>
    <w:rsid w:val="00D32385"/>
    <w:rsid w:val="00D40FCF"/>
    <w:rsid w:val="00D45BB2"/>
    <w:rsid w:val="00D55568"/>
    <w:rsid w:val="00D6028E"/>
    <w:rsid w:val="00D639C2"/>
    <w:rsid w:val="00D658E4"/>
    <w:rsid w:val="00D67C92"/>
    <w:rsid w:val="00D75AD2"/>
    <w:rsid w:val="00D81686"/>
    <w:rsid w:val="00D82E80"/>
    <w:rsid w:val="00D83D3C"/>
    <w:rsid w:val="00D84A7D"/>
    <w:rsid w:val="00D86DC1"/>
    <w:rsid w:val="00D90003"/>
    <w:rsid w:val="00D91878"/>
    <w:rsid w:val="00D923BF"/>
    <w:rsid w:val="00D934AE"/>
    <w:rsid w:val="00D9451F"/>
    <w:rsid w:val="00D95192"/>
    <w:rsid w:val="00DA6741"/>
    <w:rsid w:val="00DA6DC0"/>
    <w:rsid w:val="00DB020A"/>
    <w:rsid w:val="00DB1979"/>
    <w:rsid w:val="00DB1E47"/>
    <w:rsid w:val="00DB318F"/>
    <w:rsid w:val="00DC27CE"/>
    <w:rsid w:val="00DC308E"/>
    <w:rsid w:val="00DC5156"/>
    <w:rsid w:val="00DC5C50"/>
    <w:rsid w:val="00DC6B09"/>
    <w:rsid w:val="00DD0637"/>
    <w:rsid w:val="00DD07A8"/>
    <w:rsid w:val="00DD1DA6"/>
    <w:rsid w:val="00DD329B"/>
    <w:rsid w:val="00DD3E57"/>
    <w:rsid w:val="00DD657B"/>
    <w:rsid w:val="00DE0264"/>
    <w:rsid w:val="00DE5C4C"/>
    <w:rsid w:val="00DF0372"/>
    <w:rsid w:val="00DF07D9"/>
    <w:rsid w:val="00DF1E86"/>
    <w:rsid w:val="00DF2943"/>
    <w:rsid w:val="00DF3A10"/>
    <w:rsid w:val="00DF7CDC"/>
    <w:rsid w:val="00E01172"/>
    <w:rsid w:val="00E027F3"/>
    <w:rsid w:val="00E07ED1"/>
    <w:rsid w:val="00E13882"/>
    <w:rsid w:val="00E13F91"/>
    <w:rsid w:val="00E14DB5"/>
    <w:rsid w:val="00E14DD4"/>
    <w:rsid w:val="00E15A53"/>
    <w:rsid w:val="00E17931"/>
    <w:rsid w:val="00E2089E"/>
    <w:rsid w:val="00E240B3"/>
    <w:rsid w:val="00E254BE"/>
    <w:rsid w:val="00E2730C"/>
    <w:rsid w:val="00E31784"/>
    <w:rsid w:val="00E31E14"/>
    <w:rsid w:val="00E32535"/>
    <w:rsid w:val="00E37DBD"/>
    <w:rsid w:val="00E4269B"/>
    <w:rsid w:val="00E437D9"/>
    <w:rsid w:val="00E502BA"/>
    <w:rsid w:val="00E505B4"/>
    <w:rsid w:val="00E50ECC"/>
    <w:rsid w:val="00E51126"/>
    <w:rsid w:val="00E53178"/>
    <w:rsid w:val="00E67498"/>
    <w:rsid w:val="00E678AE"/>
    <w:rsid w:val="00E71EAC"/>
    <w:rsid w:val="00E729FA"/>
    <w:rsid w:val="00E75E86"/>
    <w:rsid w:val="00E76DFB"/>
    <w:rsid w:val="00E77C3D"/>
    <w:rsid w:val="00E80853"/>
    <w:rsid w:val="00E8260D"/>
    <w:rsid w:val="00E9327F"/>
    <w:rsid w:val="00E94A4C"/>
    <w:rsid w:val="00E95C9D"/>
    <w:rsid w:val="00E95E07"/>
    <w:rsid w:val="00E97D61"/>
    <w:rsid w:val="00EA1628"/>
    <w:rsid w:val="00EA2B9F"/>
    <w:rsid w:val="00EA4E6F"/>
    <w:rsid w:val="00EB024A"/>
    <w:rsid w:val="00EB05F3"/>
    <w:rsid w:val="00EB1774"/>
    <w:rsid w:val="00EB1C86"/>
    <w:rsid w:val="00EB385E"/>
    <w:rsid w:val="00EB6FD3"/>
    <w:rsid w:val="00EC02B1"/>
    <w:rsid w:val="00EC3FE3"/>
    <w:rsid w:val="00EC5298"/>
    <w:rsid w:val="00ED4731"/>
    <w:rsid w:val="00ED6DD3"/>
    <w:rsid w:val="00EE0B6D"/>
    <w:rsid w:val="00EE1E4B"/>
    <w:rsid w:val="00EE383B"/>
    <w:rsid w:val="00EE5775"/>
    <w:rsid w:val="00EF08ED"/>
    <w:rsid w:val="00EF1A50"/>
    <w:rsid w:val="00EF659C"/>
    <w:rsid w:val="00EF72FF"/>
    <w:rsid w:val="00F0424E"/>
    <w:rsid w:val="00F078F2"/>
    <w:rsid w:val="00F13D12"/>
    <w:rsid w:val="00F14D71"/>
    <w:rsid w:val="00F23B60"/>
    <w:rsid w:val="00F30B08"/>
    <w:rsid w:val="00F34C2F"/>
    <w:rsid w:val="00F35A37"/>
    <w:rsid w:val="00F35BE2"/>
    <w:rsid w:val="00F37934"/>
    <w:rsid w:val="00F424CC"/>
    <w:rsid w:val="00F47FDB"/>
    <w:rsid w:val="00F54BBE"/>
    <w:rsid w:val="00F550C8"/>
    <w:rsid w:val="00F62884"/>
    <w:rsid w:val="00F73165"/>
    <w:rsid w:val="00F75BFF"/>
    <w:rsid w:val="00F75DCA"/>
    <w:rsid w:val="00F764CB"/>
    <w:rsid w:val="00F77329"/>
    <w:rsid w:val="00F82332"/>
    <w:rsid w:val="00F833A8"/>
    <w:rsid w:val="00F84001"/>
    <w:rsid w:val="00F84499"/>
    <w:rsid w:val="00F91266"/>
    <w:rsid w:val="00F920AB"/>
    <w:rsid w:val="00FA3ACD"/>
    <w:rsid w:val="00FA6CE1"/>
    <w:rsid w:val="00FB014A"/>
    <w:rsid w:val="00FB2105"/>
    <w:rsid w:val="00FB5164"/>
    <w:rsid w:val="00FC1FA8"/>
    <w:rsid w:val="00FD1117"/>
    <w:rsid w:val="00FD2538"/>
    <w:rsid w:val="00FD7038"/>
    <w:rsid w:val="00FE0973"/>
    <w:rsid w:val="00FE1F3E"/>
    <w:rsid w:val="00FF2ABC"/>
    <w:rsid w:val="00FF2BB0"/>
    <w:rsid w:val="00FF6553"/>
    <w:rsid w:val="00FF7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3F76"/>
  <w15:chartTrackingRefBased/>
  <w15:docId w15:val="{31B8D811-47C2-4DC5-B67B-3391422E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link w:val="OdstavecseseznamemChar"/>
    <w:qFormat/>
    <w:rsid w:val="00891877"/>
    <w:pPr>
      <w:ind w:left="720"/>
      <w:contextualSpacing/>
    </w:pPr>
  </w:style>
  <w:style w:type="character" w:customStyle="1" w:styleId="OdstavecseseznamemChar">
    <w:name w:val="Odstavec se seznamem Char"/>
    <w:aliases w:val="nad 1 Char,Název grafu Char"/>
    <w:link w:val="Odstavecseseznamem"/>
    <w:uiPriority w:val="34"/>
    <w:rsid w:val="009E5FC7"/>
  </w:style>
  <w:style w:type="character" w:styleId="Hypertextovodkaz">
    <w:name w:val="Hyperlink"/>
    <w:basedOn w:val="Standardnpsmoodstavce"/>
    <w:uiPriority w:val="99"/>
    <w:semiHidden/>
    <w:unhideWhenUsed/>
    <w:rsid w:val="006A2C3F"/>
    <w:rPr>
      <w:color w:val="0563C1" w:themeColor="hyperlink"/>
      <w:u w:val="single"/>
    </w:rPr>
  </w:style>
  <w:style w:type="character" w:styleId="Siln">
    <w:name w:val="Strong"/>
    <w:basedOn w:val="Standardnpsmoodstavce"/>
    <w:uiPriority w:val="22"/>
    <w:qFormat/>
    <w:rsid w:val="006A2C3F"/>
    <w:rPr>
      <w:b/>
      <w:bCs/>
    </w:rPr>
  </w:style>
  <w:style w:type="paragraph" w:customStyle="1" w:styleId="Standard">
    <w:name w:val="Standard"/>
    <w:rsid w:val="00C55A88"/>
    <w:pPr>
      <w:suppressAutoHyphens/>
      <w:autoSpaceDN w:val="0"/>
      <w:textAlignment w:val="baseline"/>
    </w:pPr>
    <w:rPr>
      <w:rFonts w:ascii="Calibri" w:eastAsia="Calibri" w:hAnsi="Calibri" w:cs="Times New Roman"/>
      <w:kern w:val="3"/>
    </w:rPr>
  </w:style>
  <w:style w:type="paragraph" w:styleId="Zhlav">
    <w:name w:val="header"/>
    <w:basedOn w:val="Normln"/>
    <w:link w:val="ZhlavChar"/>
    <w:uiPriority w:val="99"/>
    <w:unhideWhenUsed/>
    <w:rsid w:val="00234A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4A63"/>
  </w:style>
  <w:style w:type="paragraph" w:styleId="Zpat">
    <w:name w:val="footer"/>
    <w:basedOn w:val="Normln"/>
    <w:link w:val="ZpatChar"/>
    <w:uiPriority w:val="99"/>
    <w:unhideWhenUsed/>
    <w:rsid w:val="00234A63"/>
    <w:pPr>
      <w:tabs>
        <w:tab w:val="center" w:pos="4536"/>
        <w:tab w:val="right" w:pos="9072"/>
      </w:tabs>
      <w:spacing w:after="0" w:line="240" w:lineRule="auto"/>
    </w:pPr>
  </w:style>
  <w:style w:type="character" w:customStyle="1" w:styleId="ZpatChar">
    <w:name w:val="Zápatí Char"/>
    <w:basedOn w:val="Standardnpsmoodstavce"/>
    <w:link w:val="Zpat"/>
    <w:uiPriority w:val="99"/>
    <w:rsid w:val="00234A63"/>
  </w:style>
  <w:style w:type="table" w:styleId="Mkatabulky">
    <w:name w:val="Table Grid"/>
    <w:basedOn w:val="Normlntabulka"/>
    <w:uiPriority w:val="39"/>
    <w:rsid w:val="0047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3451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249">
      <w:bodyDiv w:val="1"/>
      <w:marLeft w:val="0"/>
      <w:marRight w:val="0"/>
      <w:marTop w:val="0"/>
      <w:marBottom w:val="0"/>
      <w:divBdr>
        <w:top w:val="none" w:sz="0" w:space="0" w:color="auto"/>
        <w:left w:val="none" w:sz="0" w:space="0" w:color="auto"/>
        <w:bottom w:val="none" w:sz="0" w:space="0" w:color="auto"/>
        <w:right w:val="none" w:sz="0" w:space="0" w:color="auto"/>
      </w:divBdr>
    </w:div>
    <w:div w:id="663318571">
      <w:bodyDiv w:val="1"/>
      <w:marLeft w:val="0"/>
      <w:marRight w:val="0"/>
      <w:marTop w:val="0"/>
      <w:marBottom w:val="0"/>
      <w:divBdr>
        <w:top w:val="none" w:sz="0" w:space="0" w:color="auto"/>
        <w:left w:val="none" w:sz="0" w:space="0" w:color="auto"/>
        <w:bottom w:val="none" w:sz="0" w:space="0" w:color="auto"/>
        <w:right w:val="none" w:sz="0" w:space="0" w:color="auto"/>
      </w:divBdr>
    </w:div>
    <w:div w:id="771970847">
      <w:bodyDiv w:val="1"/>
      <w:marLeft w:val="0"/>
      <w:marRight w:val="0"/>
      <w:marTop w:val="0"/>
      <w:marBottom w:val="0"/>
      <w:divBdr>
        <w:top w:val="none" w:sz="0" w:space="0" w:color="auto"/>
        <w:left w:val="none" w:sz="0" w:space="0" w:color="auto"/>
        <w:bottom w:val="none" w:sz="0" w:space="0" w:color="auto"/>
        <w:right w:val="none" w:sz="0" w:space="0" w:color="auto"/>
      </w:divBdr>
    </w:div>
    <w:div w:id="844249043">
      <w:bodyDiv w:val="1"/>
      <w:marLeft w:val="0"/>
      <w:marRight w:val="0"/>
      <w:marTop w:val="0"/>
      <w:marBottom w:val="0"/>
      <w:divBdr>
        <w:top w:val="none" w:sz="0" w:space="0" w:color="auto"/>
        <w:left w:val="none" w:sz="0" w:space="0" w:color="auto"/>
        <w:bottom w:val="none" w:sz="0" w:space="0" w:color="auto"/>
        <w:right w:val="none" w:sz="0" w:space="0" w:color="auto"/>
      </w:divBdr>
    </w:div>
    <w:div w:id="979383834">
      <w:bodyDiv w:val="1"/>
      <w:marLeft w:val="0"/>
      <w:marRight w:val="0"/>
      <w:marTop w:val="0"/>
      <w:marBottom w:val="0"/>
      <w:divBdr>
        <w:top w:val="none" w:sz="0" w:space="0" w:color="auto"/>
        <w:left w:val="none" w:sz="0" w:space="0" w:color="auto"/>
        <w:bottom w:val="none" w:sz="0" w:space="0" w:color="auto"/>
        <w:right w:val="none" w:sz="0" w:space="0" w:color="auto"/>
      </w:divBdr>
    </w:div>
    <w:div w:id="1059019737">
      <w:bodyDiv w:val="1"/>
      <w:marLeft w:val="0"/>
      <w:marRight w:val="0"/>
      <w:marTop w:val="0"/>
      <w:marBottom w:val="0"/>
      <w:divBdr>
        <w:top w:val="none" w:sz="0" w:space="0" w:color="auto"/>
        <w:left w:val="none" w:sz="0" w:space="0" w:color="auto"/>
        <w:bottom w:val="none" w:sz="0" w:space="0" w:color="auto"/>
        <w:right w:val="none" w:sz="0" w:space="0" w:color="auto"/>
      </w:divBdr>
    </w:div>
    <w:div w:id="1108307362">
      <w:bodyDiv w:val="1"/>
      <w:marLeft w:val="0"/>
      <w:marRight w:val="0"/>
      <w:marTop w:val="0"/>
      <w:marBottom w:val="0"/>
      <w:divBdr>
        <w:top w:val="none" w:sz="0" w:space="0" w:color="auto"/>
        <w:left w:val="none" w:sz="0" w:space="0" w:color="auto"/>
        <w:bottom w:val="none" w:sz="0" w:space="0" w:color="auto"/>
        <w:right w:val="none" w:sz="0" w:space="0" w:color="auto"/>
      </w:divBdr>
    </w:div>
    <w:div w:id="1286739061">
      <w:bodyDiv w:val="1"/>
      <w:marLeft w:val="0"/>
      <w:marRight w:val="0"/>
      <w:marTop w:val="0"/>
      <w:marBottom w:val="0"/>
      <w:divBdr>
        <w:top w:val="none" w:sz="0" w:space="0" w:color="auto"/>
        <w:left w:val="none" w:sz="0" w:space="0" w:color="auto"/>
        <w:bottom w:val="none" w:sz="0" w:space="0" w:color="auto"/>
        <w:right w:val="none" w:sz="0" w:space="0" w:color="auto"/>
      </w:divBdr>
    </w:div>
    <w:div w:id="1426347282">
      <w:bodyDiv w:val="1"/>
      <w:marLeft w:val="0"/>
      <w:marRight w:val="0"/>
      <w:marTop w:val="0"/>
      <w:marBottom w:val="0"/>
      <w:divBdr>
        <w:top w:val="none" w:sz="0" w:space="0" w:color="auto"/>
        <w:left w:val="none" w:sz="0" w:space="0" w:color="auto"/>
        <w:bottom w:val="none" w:sz="0" w:space="0" w:color="auto"/>
        <w:right w:val="none" w:sz="0" w:space="0" w:color="auto"/>
      </w:divBdr>
    </w:div>
    <w:div w:id="1533494897">
      <w:bodyDiv w:val="1"/>
      <w:marLeft w:val="0"/>
      <w:marRight w:val="0"/>
      <w:marTop w:val="0"/>
      <w:marBottom w:val="0"/>
      <w:divBdr>
        <w:top w:val="none" w:sz="0" w:space="0" w:color="auto"/>
        <w:left w:val="none" w:sz="0" w:space="0" w:color="auto"/>
        <w:bottom w:val="none" w:sz="0" w:space="0" w:color="auto"/>
        <w:right w:val="none" w:sz="0" w:space="0" w:color="auto"/>
      </w:divBdr>
    </w:div>
    <w:div w:id="1612469774">
      <w:bodyDiv w:val="1"/>
      <w:marLeft w:val="0"/>
      <w:marRight w:val="0"/>
      <w:marTop w:val="0"/>
      <w:marBottom w:val="0"/>
      <w:divBdr>
        <w:top w:val="none" w:sz="0" w:space="0" w:color="auto"/>
        <w:left w:val="none" w:sz="0" w:space="0" w:color="auto"/>
        <w:bottom w:val="none" w:sz="0" w:space="0" w:color="auto"/>
        <w:right w:val="none" w:sz="0" w:space="0" w:color="auto"/>
      </w:divBdr>
    </w:div>
    <w:div w:id="1685277634">
      <w:bodyDiv w:val="1"/>
      <w:marLeft w:val="0"/>
      <w:marRight w:val="0"/>
      <w:marTop w:val="0"/>
      <w:marBottom w:val="0"/>
      <w:divBdr>
        <w:top w:val="none" w:sz="0" w:space="0" w:color="auto"/>
        <w:left w:val="none" w:sz="0" w:space="0" w:color="auto"/>
        <w:bottom w:val="none" w:sz="0" w:space="0" w:color="auto"/>
        <w:right w:val="none" w:sz="0" w:space="0" w:color="auto"/>
      </w:divBdr>
    </w:div>
    <w:div w:id="17456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s-netolice.cz/?s-peklikem-na-vandr,299"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49</Pages>
  <Words>11692</Words>
  <Characters>68983</Characters>
  <Application>Microsoft Office Word</Application>
  <DocSecurity>0</DocSecurity>
  <Lines>574</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Machova</dc:creator>
  <cp:keywords/>
  <dc:description/>
  <cp:lastModifiedBy>Miroslava Machova</cp:lastModifiedBy>
  <cp:revision>734</cp:revision>
  <dcterms:created xsi:type="dcterms:W3CDTF">2017-10-21T07:48:00Z</dcterms:created>
  <dcterms:modified xsi:type="dcterms:W3CDTF">2017-12-06T20:31:00Z</dcterms:modified>
</cp:coreProperties>
</file>